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B62FC3" w:rsidRDefault="00191837" w:rsidP="00DC44B7">
      <w:pPr>
        <w:spacing w:after="0" w:line="240" w:lineRule="auto"/>
        <w:jc w:val="center"/>
        <w:rPr>
          <w:rFonts w:ascii="Tahoma" w:hAnsi="Tahoma" w:cs="Tahoma"/>
          <w:b/>
        </w:rPr>
      </w:pPr>
      <w:r w:rsidRPr="00B62FC3">
        <w:rPr>
          <w:rFonts w:ascii="Tahoma" w:hAnsi="Tahoma" w:cs="Tahoma"/>
          <w:b/>
        </w:rPr>
        <w:t xml:space="preserve">Заявка на участие в закупочной процедуре по </w:t>
      </w:r>
      <w:r w:rsidR="00995911" w:rsidRPr="00B62FC3">
        <w:rPr>
          <w:rFonts w:ascii="Tahoma" w:hAnsi="Tahoma" w:cs="Tahoma"/>
          <w:b/>
        </w:rPr>
        <w:t>конкурсу</w:t>
      </w:r>
      <w:r w:rsidRPr="00B62FC3">
        <w:rPr>
          <w:rFonts w:ascii="Tahoma" w:hAnsi="Tahoma" w:cs="Tahoma"/>
          <w:b/>
        </w:rPr>
        <w:t xml:space="preserve"> </w:t>
      </w:r>
      <w:r w:rsidR="0076711F" w:rsidRPr="00B62FC3">
        <w:rPr>
          <w:rFonts w:ascii="Tahoma" w:hAnsi="Tahoma" w:cs="Tahoma"/>
          <w:b/>
        </w:rPr>
        <w:t>№</w:t>
      </w:r>
      <w:r w:rsidR="000311F2" w:rsidRPr="00D73165">
        <w:rPr>
          <w:rFonts w:ascii="Tahoma" w:hAnsi="Tahoma" w:cs="Tahoma"/>
          <w:b/>
          <w:szCs w:val="20"/>
        </w:rPr>
        <w:t>2004</w:t>
      </w:r>
      <w:r w:rsidR="008B5C75">
        <w:rPr>
          <w:rFonts w:ascii="Tahoma" w:hAnsi="Tahoma" w:cs="Tahoma"/>
          <w:b/>
          <w:szCs w:val="20"/>
        </w:rPr>
        <w:t>5369</w:t>
      </w:r>
      <w:r w:rsidR="0033528E">
        <w:rPr>
          <w:rFonts w:ascii="Tahoma" w:hAnsi="Tahoma" w:cs="Tahoma"/>
          <w:b/>
          <w:szCs w:val="20"/>
        </w:rPr>
        <w:t>угм</w:t>
      </w:r>
    </w:p>
    <w:p w:rsidR="00191837" w:rsidRPr="00B62FC3" w:rsidRDefault="00191837" w:rsidP="00DC44B7">
      <w:pPr>
        <w:spacing w:after="0" w:line="240" w:lineRule="auto"/>
        <w:rPr>
          <w:rFonts w:ascii="Tahoma" w:hAnsi="Tahoma" w:cs="Tahoma"/>
        </w:rPr>
      </w:pPr>
    </w:p>
    <w:p w:rsidR="00191837" w:rsidRPr="00B62FC3" w:rsidRDefault="00191837" w:rsidP="00DC44B7">
      <w:pPr>
        <w:spacing w:after="0" w:line="360" w:lineRule="auto"/>
        <w:rPr>
          <w:rFonts w:ascii="Tahoma" w:hAnsi="Tahoma" w:cs="Tahoma"/>
        </w:rPr>
      </w:pPr>
      <w:r w:rsidRPr="00B62FC3">
        <w:rPr>
          <w:rFonts w:ascii="Tahoma" w:hAnsi="Tahoma" w:cs="Tahoma"/>
        </w:rPr>
        <w:t>№____________ от 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Наименование организации _______________________________________________________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ИНН ________________________________________________________________________</w:t>
      </w:r>
      <w:proofErr w:type="gramStart"/>
      <w:r w:rsidRPr="00B62FC3">
        <w:rPr>
          <w:rFonts w:ascii="Tahoma" w:hAnsi="Tahoma" w:cs="Tahoma"/>
          <w:color w:val="000000"/>
          <w:spacing w:val="-6"/>
        </w:rPr>
        <w:t>_  _</w:t>
      </w:r>
      <w:proofErr w:type="gramEnd"/>
    </w:p>
    <w:p w:rsidR="003647C1" w:rsidRPr="00B62FC3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u w:val="single"/>
        </w:rPr>
      </w:pPr>
      <w:r w:rsidRPr="00B62FC3">
        <w:rPr>
          <w:rFonts w:ascii="Tahoma" w:hAnsi="Tahoma" w:cs="Tahoma"/>
          <w:color w:val="000000"/>
          <w:spacing w:val="-6"/>
        </w:rPr>
        <w:t>Юридический адрес организации: __________________________________________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      </w:t>
      </w:r>
      <w:r w:rsidRPr="00B62FC3">
        <w:rPr>
          <w:rFonts w:ascii="Tahoma" w:hAnsi="Tahoma" w:cs="Tahoma"/>
          <w:color w:val="000000"/>
          <w:spacing w:val="-6"/>
        </w:rPr>
        <w:t>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</w:t>
      </w:r>
    </w:p>
    <w:p w:rsidR="00FE5A8D" w:rsidRPr="00B62FC3" w:rsidRDefault="00FE5A8D" w:rsidP="00DC44B7">
      <w:pPr>
        <w:spacing w:after="0" w:line="276" w:lineRule="auto"/>
        <w:jc w:val="both"/>
        <w:rPr>
          <w:rFonts w:ascii="Tahoma" w:hAnsi="Tahoma" w:cs="Tahoma"/>
          <w:i/>
        </w:rPr>
      </w:pPr>
    </w:p>
    <w:p w:rsidR="003647C1" w:rsidRPr="00B62FC3" w:rsidRDefault="003647C1" w:rsidP="00DC44B7">
      <w:pPr>
        <w:spacing w:after="0" w:line="276" w:lineRule="auto"/>
        <w:jc w:val="both"/>
        <w:rPr>
          <w:rFonts w:ascii="Tahoma" w:hAnsi="Tahoma" w:cs="Tahoma"/>
          <w:i/>
        </w:rPr>
      </w:pPr>
      <w:r w:rsidRPr="00B62FC3">
        <w:rPr>
          <w:rFonts w:ascii="Tahoma" w:hAnsi="Tahoma" w:cs="Tahoma"/>
          <w:i/>
        </w:rPr>
        <w:t>«Подтверждаем участие в Закупочной процедуре</w:t>
      </w:r>
      <w:r w:rsidR="00C46CA8" w:rsidRPr="00B62FC3">
        <w:rPr>
          <w:rFonts w:ascii="Tahoma" w:hAnsi="Tahoma" w:cs="Tahoma"/>
          <w:i/>
        </w:rPr>
        <w:t>,</w:t>
      </w:r>
      <w:r w:rsidRPr="00B62FC3">
        <w:rPr>
          <w:rFonts w:ascii="Tahoma" w:hAnsi="Tahoma" w:cs="Tahoma"/>
          <w:i/>
        </w:rPr>
        <w:t xml:space="preserve"> в соответствии</w:t>
      </w:r>
      <w:r w:rsidR="00995911" w:rsidRPr="00B62FC3">
        <w:rPr>
          <w:rFonts w:ascii="Tahoma" w:hAnsi="Tahoma" w:cs="Tahoma"/>
          <w:i/>
        </w:rPr>
        <w:t xml:space="preserve"> с предъявленными в Приглашении </w:t>
      </w:r>
      <w:r w:rsidRPr="00B62FC3">
        <w:rPr>
          <w:rFonts w:ascii="Tahoma" w:hAnsi="Tahoma" w:cs="Tahoma"/>
          <w:i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7083"/>
        <w:gridCol w:w="2828"/>
      </w:tblGrid>
      <w:tr w:rsidR="003647C1" w:rsidRPr="00251161" w:rsidTr="00251161">
        <w:trPr>
          <w:trHeight w:val="472"/>
        </w:trPr>
        <w:tc>
          <w:tcPr>
            <w:tcW w:w="7083" w:type="dxa"/>
            <w:shd w:val="clear" w:color="auto" w:fill="auto"/>
          </w:tcPr>
          <w:p w:rsidR="003647C1" w:rsidRPr="00251161" w:rsidRDefault="003647C1" w:rsidP="00B10922">
            <w:pPr>
              <w:pStyle w:val="ae"/>
              <w:numPr>
                <w:ilvl w:val="0"/>
                <w:numId w:val="28"/>
              </w:numPr>
              <w:tabs>
                <w:tab w:val="left" w:pos="307"/>
              </w:tabs>
              <w:ind w:hanging="719"/>
              <w:rPr>
                <w:rFonts w:ascii="Tahoma" w:hAnsi="Tahoma" w:cs="Tahoma"/>
                <w:b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Предмет закупки</w:t>
            </w:r>
            <w:r w:rsidR="0027492F" w:rsidRPr="00251161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3647C1" w:rsidRPr="00251161" w:rsidRDefault="002F549E" w:rsidP="00B1092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CA1267">
              <w:rPr>
                <w:rFonts w:ascii="Tahoma" w:hAnsi="Tahoma" w:cs="Tahoma"/>
              </w:rPr>
              <w:t>ЦЭО. Ремонт м/к эстакады, 22т, с МТР Подрядчика пл. Мончегорск, в соответствии с техническим заданием № № 105000059098/УГМ</w:t>
            </w:r>
          </w:p>
        </w:tc>
        <w:tc>
          <w:tcPr>
            <w:tcW w:w="2828" w:type="dxa"/>
            <w:shd w:val="clear" w:color="auto" w:fill="auto"/>
          </w:tcPr>
          <w:p w:rsidR="003647C1" w:rsidRPr="00251161" w:rsidRDefault="003647C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251161" w:rsidTr="00251161">
        <w:trPr>
          <w:trHeight w:val="604"/>
        </w:trPr>
        <w:tc>
          <w:tcPr>
            <w:tcW w:w="7083" w:type="dxa"/>
            <w:shd w:val="clear" w:color="auto" w:fill="auto"/>
          </w:tcPr>
          <w:p w:rsidR="003647C1" w:rsidRPr="00251161" w:rsidRDefault="003647C1" w:rsidP="00B10922">
            <w:pPr>
              <w:pStyle w:val="ae"/>
              <w:numPr>
                <w:ilvl w:val="0"/>
                <w:numId w:val="28"/>
              </w:numPr>
              <w:ind w:hanging="719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График / Срок выполнения работ.</w:t>
            </w:r>
          </w:p>
          <w:p w:rsidR="00DC762F" w:rsidRPr="00251161" w:rsidRDefault="00DC762F" w:rsidP="00B1092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3647C1" w:rsidRPr="00251161" w:rsidRDefault="002F549E" w:rsidP="008B5C75">
            <w:pPr>
              <w:spacing w:after="0" w:line="240" w:lineRule="auto"/>
              <w:jc w:val="both"/>
              <w:rPr>
                <w:rFonts w:ascii="Tahoma" w:hAnsi="Tahoma" w:cs="Tahoma"/>
                <w:b/>
              </w:rPr>
            </w:pPr>
            <w:r w:rsidRPr="00CA1267">
              <w:rPr>
                <w:rFonts w:ascii="Tahoma" w:hAnsi="Tahoma" w:cs="Tahoma"/>
                <w:b/>
                <w:spacing w:val="-5"/>
              </w:rPr>
              <w:t>с даты заключения договора до 26.12.2025.</w:t>
            </w:r>
          </w:p>
        </w:tc>
        <w:tc>
          <w:tcPr>
            <w:tcW w:w="2828" w:type="dxa"/>
            <w:shd w:val="clear" w:color="auto" w:fill="auto"/>
          </w:tcPr>
          <w:p w:rsidR="003647C1" w:rsidRPr="00251161" w:rsidRDefault="003647C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251161" w:rsidTr="00251161">
        <w:trPr>
          <w:trHeight w:val="29"/>
        </w:trPr>
        <w:tc>
          <w:tcPr>
            <w:tcW w:w="7083" w:type="dxa"/>
            <w:shd w:val="clear" w:color="auto" w:fill="auto"/>
          </w:tcPr>
          <w:p w:rsidR="003647C1" w:rsidRPr="00251161" w:rsidRDefault="008A126D" w:rsidP="00B10922">
            <w:pPr>
              <w:pStyle w:val="ae"/>
              <w:numPr>
                <w:ilvl w:val="0"/>
                <w:numId w:val="28"/>
              </w:numPr>
              <w:ind w:hanging="719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 xml:space="preserve">Базис </w:t>
            </w:r>
            <w:bookmarkStart w:id="0" w:name="_GoBack"/>
            <w:bookmarkEnd w:id="0"/>
            <w:r w:rsidRPr="00251161">
              <w:rPr>
                <w:rFonts w:ascii="Tahoma" w:hAnsi="Tahoma" w:cs="Tahoma"/>
                <w:sz w:val="22"/>
                <w:szCs w:val="22"/>
              </w:rPr>
              <w:t>поставки</w:t>
            </w:r>
          </w:p>
        </w:tc>
        <w:tc>
          <w:tcPr>
            <w:tcW w:w="2828" w:type="dxa"/>
            <w:shd w:val="clear" w:color="auto" w:fill="auto"/>
          </w:tcPr>
          <w:p w:rsidR="003647C1" w:rsidRPr="00251161" w:rsidRDefault="002F549E" w:rsidP="00F74671">
            <w:pPr>
              <w:spacing w:after="0" w:line="240" w:lineRule="auto"/>
              <w:rPr>
                <w:rFonts w:ascii="Tahoma" w:hAnsi="Tahoma" w:cs="Tahoma"/>
              </w:rPr>
            </w:pPr>
            <w:r w:rsidRPr="00CA1267">
              <w:rPr>
                <w:rFonts w:ascii="Tahoma" w:hAnsi="Tahoma" w:cs="Tahoma"/>
                <w:szCs w:val="18"/>
              </w:rPr>
              <w:t>Мурманская область, Мончегорск, ЦЭО, Эстакада от АЗКС до ВДС №6. Инв.№ 170046.</w:t>
            </w:r>
          </w:p>
        </w:tc>
      </w:tr>
      <w:tr w:rsidR="003647C1" w:rsidRPr="00251161" w:rsidTr="00251161">
        <w:trPr>
          <w:trHeight w:val="559"/>
        </w:trPr>
        <w:tc>
          <w:tcPr>
            <w:tcW w:w="7083" w:type="dxa"/>
            <w:shd w:val="clear" w:color="auto" w:fill="auto"/>
          </w:tcPr>
          <w:p w:rsidR="00F74671" w:rsidRPr="000311F2" w:rsidRDefault="00251161" w:rsidP="00B1092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4. </w:t>
            </w:r>
            <w:r w:rsidR="00357F51" w:rsidRPr="00251161">
              <w:rPr>
                <w:rFonts w:ascii="Tahoma" w:hAnsi="Tahoma" w:cs="Tahoma"/>
              </w:rPr>
              <w:t>Форма, условия и сроки оплаты.</w:t>
            </w:r>
            <w:r w:rsidR="00357F51" w:rsidRPr="00251161">
              <w:rPr>
                <w:rFonts w:ascii="Tahoma" w:hAnsi="Tahoma" w:cs="Tahoma"/>
              </w:rPr>
              <w:br/>
              <w:t xml:space="preserve"> </w:t>
            </w:r>
            <w:r w:rsidR="00F74671" w:rsidRPr="000311F2">
              <w:rPr>
                <w:rFonts w:ascii="Tahoma" w:hAnsi="Tahoma" w:cs="Tahoma"/>
              </w:rPr>
              <w:t>Расчеты осуществляются в безналичной форме.</w:t>
            </w:r>
          </w:p>
          <w:p w:rsidR="00F74671" w:rsidRPr="000311F2" w:rsidRDefault="00F74671" w:rsidP="00B1092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0311F2">
              <w:rPr>
                <w:rFonts w:ascii="Tahoma" w:hAnsi="Tahoma" w:cs="Tahoma"/>
              </w:rPr>
              <w:t>Без авансирования. Оплата выполненных работ осуществляется:</w:t>
            </w:r>
          </w:p>
          <w:p w:rsidR="00F74671" w:rsidRPr="000311F2" w:rsidRDefault="00F74671" w:rsidP="00B1092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0311F2">
              <w:rPr>
                <w:rFonts w:ascii="Tahoma" w:hAnsi="Tahoma" w:cs="Tahoma"/>
              </w:rPr>
              <w:t>- в размере 90% стоимости выполненных работ по смете в первый рабочий четверг после истечения 30 (тридцати) календарных дней от даты получения Заказчиком от Подрядчика оригиналов документов на оплату, выставленных на основании подписанных Сторонами актов выполненных работ за отчетный период;</w:t>
            </w:r>
          </w:p>
          <w:p w:rsidR="00F74671" w:rsidRPr="000311F2" w:rsidRDefault="00F74671" w:rsidP="00B10922">
            <w:pPr>
              <w:spacing w:after="0" w:line="240" w:lineRule="auto"/>
              <w:jc w:val="both"/>
              <w:rPr>
                <w:rFonts w:ascii="Tahoma" w:hAnsi="Tahoma" w:cs="Tahoma"/>
                <w:i/>
              </w:rPr>
            </w:pPr>
            <w:r w:rsidRPr="000311F2">
              <w:rPr>
                <w:rFonts w:ascii="Tahoma" w:hAnsi="Tahoma" w:cs="Tahoma"/>
              </w:rPr>
              <w:t>- в размере 10% стоимости выполненных работ (гарантийное удержание) в первый рабочий четверг после истечения 30 (тридцати) календарных дней от даты получения Заказчиком</w:t>
            </w:r>
            <w:r w:rsidR="00851E4C" w:rsidRPr="000311F2">
              <w:rPr>
                <w:rFonts w:ascii="Tahoma" w:hAnsi="Tahoma" w:cs="Tahoma"/>
              </w:rPr>
              <w:t xml:space="preserve"> от Подрядчика </w:t>
            </w:r>
            <w:r w:rsidRPr="000311F2">
              <w:rPr>
                <w:rFonts w:ascii="Tahoma" w:hAnsi="Tahoma" w:cs="Tahoma"/>
              </w:rPr>
              <w:t>оригиналов документов на оплату, выставленных на основании подписанных Сторонами актов выполненных работ по всему объему работ.</w:t>
            </w:r>
          </w:p>
        </w:tc>
        <w:tc>
          <w:tcPr>
            <w:tcW w:w="2828" w:type="dxa"/>
            <w:shd w:val="clear" w:color="auto" w:fill="auto"/>
          </w:tcPr>
          <w:p w:rsidR="003647C1" w:rsidRPr="00251161" w:rsidRDefault="00F42787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251161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251161" w:rsidRPr="00251161" w:rsidRDefault="00251161" w:rsidP="00B10922">
            <w:pPr>
              <w:pStyle w:val="ae"/>
              <w:numPr>
                <w:ilvl w:val="0"/>
                <w:numId w:val="30"/>
              </w:numPr>
              <w:ind w:left="0" w:firstLine="0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Обязательные специальные требования Заказчика:</w:t>
            </w:r>
          </w:p>
          <w:p w:rsidR="00251161" w:rsidRPr="00251161" w:rsidRDefault="00251161" w:rsidP="00B10922">
            <w:pPr>
              <w:pStyle w:val="ae"/>
              <w:ind w:left="360"/>
              <w:rPr>
                <w:rFonts w:ascii="Tahoma" w:hAnsi="Tahoma" w:cs="Tahoma"/>
                <w:sz w:val="22"/>
                <w:szCs w:val="22"/>
              </w:rPr>
            </w:pPr>
          </w:p>
          <w:p w:rsidR="00251161" w:rsidRPr="00251161" w:rsidRDefault="00251161" w:rsidP="00B10922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251161">
              <w:rPr>
                <w:rFonts w:ascii="Tahoma" w:hAnsi="Tahoma" w:cs="Tahoma"/>
                <w:spacing w:val="-5"/>
              </w:rPr>
              <w:t xml:space="preserve">- Согласие с условиями (в </w:t>
            </w:r>
            <w:proofErr w:type="spellStart"/>
            <w:r w:rsidRPr="00251161">
              <w:rPr>
                <w:rFonts w:ascii="Tahoma" w:hAnsi="Tahoma" w:cs="Tahoma"/>
                <w:spacing w:val="-5"/>
              </w:rPr>
              <w:t>т.ч</w:t>
            </w:r>
            <w:proofErr w:type="spellEnd"/>
            <w:r w:rsidRPr="00251161">
              <w:rPr>
                <w:rFonts w:ascii="Tahoma" w:hAnsi="Tahoma" w:cs="Tahoma"/>
                <w:spacing w:val="-5"/>
              </w:rPr>
              <w:t xml:space="preserve">. с включением их в договор) в области </w:t>
            </w:r>
            <w:r w:rsidRPr="00251161">
              <w:rPr>
                <w:rFonts w:ascii="Tahoma" w:hAnsi="Tahoma" w:cs="Tahoma"/>
                <w:b/>
                <w:spacing w:val="-5"/>
              </w:rPr>
              <w:t>ПБ и ОТ, ООС</w:t>
            </w:r>
            <w:r w:rsidRPr="00251161">
              <w:rPr>
                <w:rFonts w:ascii="Tahoma" w:hAnsi="Tahoma" w:cs="Tahoma"/>
                <w:spacing w:val="-5"/>
              </w:rPr>
              <w:t>, указанные в Приложении №7 к настоящему Приглашению</w:t>
            </w:r>
          </w:p>
          <w:p w:rsidR="00251161" w:rsidRDefault="00251161" w:rsidP="00B10922">
            <w:pPr>
              <w:jc w:val="both"/>
              <w:rPr>
                <w:rFonts w:ascii="Tahoma" w:hAnsi="Tahoma" w:cs="Tahoma"/>
                <w:spacing w:val="-5"/>
              </w:rPr>
            </w:pPr>
            <w:r w:rsidRPr="00251161">
              <w:rPr>
                <w:rFonts w:ascii="Tahoma" w:hAnsi="Tahoma" w:cs="Tahoma"/>
                <w:spacing w:val="-5"/>
              </w:rPr>
              <w:t xml:space="preserve">- Соответствие </w:t>
            </w:r>
            <w:r w:rsidRPr="00251161">
              <w:rPr>
                <w:rFonts w:ascii="Tahoma" w:hAnsi="Tahoma" w:cs="Tahoma"/>
                <w:b/>
                <w:spacing w:val="-5"/>
              </w:rPr>
              <w:t>техническому заданию</w:t>
            </w:r>
            <w:r w:rsidRPr="00251161">
              <w:rPr>
                <w:rFonts w:ascii="Tahoma" w:hAnsi="Tahoma" w:cs="Tahoma"/>
                <w:spacing w:val="-5"/>
              </w:rPr>
              <w:t xml:space="preserve"> (Приложение №1 к настоящему Приглашению) и </w:t>
            </w:r>
            <w:r w:rsidRPr="00251161">
              <w:rPr>
                <w:rFonts w:ascii="Tahoma" w:hAnsi="Tahoma" w:cs="Tahoma"/>
                <w:b/>
                <w:spacing w:val="-5"/>
              </w:rPr>
              <w:t>квалификационным требованиям</w:t>
            </w:r>
            <w:r w:rsidRPr="00251161">
              <w:rPr>
                <w:rFonts w:ascii="Tahoma" w:hAnsi="Tahoma" w:cs="Tahoma"/>
                <w:spacing w:val="-5"/>
              </w:rPr>
              <w:t xml:space="preserve"> (Приложение № 2 к настоящему Приглашению)</w:t>
            </w:r>
          </w:p>
          <w:p w:rsidR="00AF7215" w:rsidRPr="00251161" w:rsidRDefault="00AF7215" w:rsidP="00B10922">
            <w:pPr>
              <w:jc w:val="both"/>
              <w:rPr>
                <w:rFonts w:ascii="Tahoma" w:hAnsi="Tahoma" w:cs="Tahoma"/>
              </w:rPr>
            </w:pPr>
            <w:r w:rsidRPr="00787E35">
              <w:rPr>
                <w:rFonts w:ascii="Tahoma" w:hAnsi="Tahoma" w:cs="Tahoma"/>
                <w:spacing w:val="-5"/>
              </w:rPr>
              <w:t xml:space="preserve">- Согласие с условиями </w:t>
            </w:r>
            <w:r w:rsidRPr="00787E35">
              <w:rPr>
                <w:rFonts w:ascii="Tahoma" w:hAnsi="Tahoma" w:cs="Tahoma"/>
                <w:b/>
                <w:spacing w:val="-5"/>
              </w:rPr>
              <w:t>проекта договора</w:t>
            </w:r>
            <w:r w:rsidRPr="00787E35">
              <w:rPr>
                <w:rFonts w:ascii="Tahoma" w:hAnsi="Tahoma" w:cs="Tahoma"/>
                <w:spacing w:val="-5"/>
              </w:rPr>
              <w:t xml:space="preserve"> (Приложение №6 к настоящему Приглашению)</w:t>
            </w:r>
          </w:p>
        </w:tc>
        <w:tc>
          <w:tcPr>
            <w:tcW w:w="2828" w:type="dxa"/>
            <w:shd w:val="clear" w:color="auto" w:fill="auto"/>
          </w:tcPr>
          <w:p w:rsidR="00251161" w:rsidRPr="00251161" w:rsidRDefault="0025116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251161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251161" w:rsidRPr="00251161" w:rsidRDefault="00251161" w:rsidP="00B10922">
            <w:pPr>
              <w:pStyle w:val="ae"/>
              <w:numPr>
                <w:ilvl w:val="0"/>
                <w:numId w:val="30"/>
              </w:numPr>
              <w:ind w:left="285" w:hanging="284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lastRenderedPageBreak/>
              <w:t>Иные специальные требования Заказчика:</w:t>
            </w:r>
          </w:p>
          <w:p w:rsidR="00251161" w:rsidRPr="00251161" w:rsidRDefault="00251161" w:rsidP="00B10922">
            <w:pPr>
              <w:pStyle w:val="ae"/>
              <w:spacing w:line="252" w:lineRule="auto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 xml:space="preserve">- Обязательное ознакомление и изучение, размещенных на сайте </w:t>
            </w:r>
            <w:hyperlink r:id="rId8" w:history="1">
              <w:r w:rsidRPr="00251161">
                <w:rPr>
                  <w:rStyle w:val="a5"/>
                  <w:rFonts w:ascii="Tahoma" w:hAnsi="Tahoma" w:cs="Tahoma"/>
                  <w:sz w:val="22"/>
                  <w:szCs w:val="22"/>
                </w:rPr>
                <w:t>https://www.kolagmk.ru/suppliers/how-to-become-a-supplier/</w:t>
              </w:r>
            </w:hyperlink>
            <w:r w:rsidRPr="00251161">
              <w:rPr>
                <w:rFonts w:ascii="Tahoma" w:hAnsi="Tahoma" w:cs="Tahoma"/>
                <w:sz w:val="22"/>
                <w:szCs w:val="22"/>
              </w:rPr>
              <w:t xml:space="preserve"> документации «Рекомендации по определению сметной стоимости, выполняемых внешними подрядными организациями, на объектах АО «Кольская ГМК» и дочерних обществ в текущем году»;</w:t>
            </w:r>
          </w:p>
          <w:p w:rsidR="00251161" w:rsidRPr="00251161" w:rsidRDefault="00251161" w:rsidP="00B10922">
            <w:pPr>
              <w:tabs>
                <w:tab w:val="left" w:pos="-2268"/>
                <w:tab w:val="left" w:pos="284"/>
              </w:tabs>
              <w:spacing w:before="120" w:line="276" w:lineRule="auto"/>
              <w:contextualSpacing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 xml:space="preserve">- Обязательное ознакомление и изучение документации для контрагентов, а также с условиями участия в торгах, размещенных на сайте </w:t>
            </w:r>
            <w:hyperlink r:id="rId9" w:history="1">
              <w:r w:rsidRPr="00251161">
                <w:rPr>
                  <w:rStyle w:val="a5"/>
                  <w:rFonts w:ascii="Tahoma" w:hAnsi="Tahoma" w:cs="Tahoma"/>
                </w:rPr>
                <w:t>https://www.kolagmk.ru/suppliers/how-to-become-a-supplier/</w:t>
              </w:r>
            </w:hyperlink>
          </w:p>
          <w:p w:rsidR="00251161" w:rsidRPr="0062439D" w:rsidRDefault="0062439D" w:rsidP="004E53A4">
            <w:pPr>
              <w:jc w:val="both"/>
              <w:rPr>
                <w:rFonts w:ascii="Tahoma" w:eastAsia="Times New Roman" w:hAnsi="Tahoma" w:cs="Tahoma"/>
                <w:color w:val="0000FF"/>
                <w:u w:val="single"/>
              </w:rPr>
            </w:pPr>
            <w:r>
              <w:rPr>
                <w:rFonts w:ascii="Tahoma" w:hAnsi="Tahoma" w:cs="Tahoma"/>
              </w:rPr>
              <w:t xml:space="preserve">- Обязательное </w:t>
            </w:r>
            <w:r w:rsidR="004E53A4">
              <w:rPr>
                <w:rFonts w:ascii="Tahoma" w:hAnsi="Tahoma" w:cs="Tahoma"/>
              </w:rPr>
              <w:t>согласие</w:t>
            </w:r>
            <w:r>
              <w:rPr>
                <w:rFonts w:ascii="Tahoma" w:hAnsi="Tahoma" w:cs="Tahoma"/>
              </w:rPr>
              <w:t xml:space="preserve"> с Общими условия договоров  размещенных</w:t>
            </w:r>
            <w:r w:rsidRPr="00D569F9">
              <w:rPr>
                <w:rFonts w:ascii="Tahoma" w:hAnsi="Tahoma" w:cs="Tahoma"/>
              </w:rPr>
              <w:t xml:space="preserve"> на официальном сайте ПАО «ГМК «Норильский никель» по адресу: </w:t>
            </w:r>
            <w:hyperlink r:id="rId10" w:anchor="obshchie-usloviya-dogovorov" w:history="1">
              <w:r w:rsidRPr="00D569F9">
                <w:rPr>
                  <w:rFonts w:ascii="Tahoma" w:eastAsia="Times New Roman" w:hAnsi="Tahoma" w:cs="Tahoma"/>
                  <w:color w:val="0000FF"/>
                  <w:u w:val="single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</w:tcPr>
          <w:p w:rsidR="00251161" w:rsidRPr="00251161" w:rsidRDefault="0025116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251161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251161" w:rsidRPr="00251161" w:rsidRDefault="00251161" w:rsidP="00B10922">
            <w:pPr>
              <w:pStyle w:val="ae"/>
              <w:numPr>
                <w:ilvl w:val="0"/>
                <w:numId w:val="30"/>
              </w:numPr>
              <w:ind w:left="0" w:firstLine="1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Требование о представлении документов, подтверждающих благонадежность:</w:t>
            </w:r>
          </w:p>
          <w:p w:rsidR="00251161" w:rsidRPr="00251161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  <w:spacing w:val="-5"/>
              </w:rPr>
            </w:pPr>
            <w:r w:rsidRPr="00251161">
              <w:rPr>
                <w:rFonts w:ascii="Tahoma" w:hAnsi="Tahoma" w:cs="Tahoma"/>
                <w:spacing w:val="-5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251161" w:rsidRPr="00251161" w:rsidRDefault="00251161" w:rsidP="00B10922">
            <w:pPr>
              <w:ind w:firstLine="1"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  <w:spacing w:val="-5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828" w:type="dxa"/>
            <w:shd w:val="clear" w:color="auto" w:fill="auto"/>
          </w:tcPr>
          <w:p w:rsidR="00251161" w:rsidRPr="00251161" w:rsidRDefault="0025116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3647C1" w:rsidRPr="00251161" w:rsidRDefault="003647C1" w:rsidP="00B10922">
            <w:pPr>
              <w:pStyle w:val="ae"/>
              <w:numPr>
                <w:ilvl w:val="0"/>
                <w:numId w:val="30"/>
              </w:numPr>
              <w:ind w:left="0" w:firstLine="1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Условия ответственности за нарушение обязательств, применимое право и подсудность.</w:t>
            </w:r>
            <w:r w:rsidRPr="00251161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251161" w:rsidRPr="00251161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Применимым правом является материальное и процессуальное право Российской Федерации.</w:t>
            </w:r>
          </w:p>
          <w:p w:rsidR="00251161" w:rsidRPr="00251161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Споры будут разрешаться в Арбитражном суде Мурманской области.</w:t>
            </w:r>
          </w:p>
          <w:p w:rsidR="003647C1" w:rsidRPr="00251161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 xml:space="preserve">Условия ответственности за нарушение обязательств, в соответствии с общими условиями договора, размещенными на официальном сайте ПАО «ГМК «Норильский никель» по адресу: </w:t>
            </w:r>
            <w:hyperlink r:id="rId11" w:anchor="obshchie-usloviya-dogovorov" w:history="1">
              <w:r w:rsidRPr="00251161">
                <w:rPr>
                  <w:rStyle w:val="a5"/>
                  <w:rFonts w:ascii="Tahoma" w:hAnsi="Tahoma" w:cs="Tahoma"/>
                  <w:lang w:eastAsia="ru-RU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</w:tcPr>
          <w:p w:rsidR="003647C1" w:rsidRPr="00251161" w:rsidRDefault="0025116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836C19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836C19" w:rsidRPr="00251161" w:rsidRDefault="00251161" w:rsidP="00B10922">
            <w:pPr>
              <w:pStyle w:val="ae"/>
              <w:numPr>
                <w:ilvl w:val="0"/>
                <w:numId w:val="30"/>
              </w:numPr>
              <w:ind w:left="0" w:firstLine="0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Прочие необходимые требования:</w:t>
            </w:r>
          </w:p>
        </w:tc>
        <w:tc>
          <w:tcPr>
            <w:tcW w:w="2828" w:type="dxa"/>
            <w:shd w:val="clear" w:color="auto" w:fill="auto"/>
          </w:tcPr>
          <w:p w:rsidR="00DD1635" w:rsidRPr="00DD1635" w:rsidRDefault="00DD1635" w:rsidP="00DD1635">
            <w:pPr>
              <w:spacing w:after="0"/>
              <w:rPr>
                <w:rFonts w:ascii="Tahoma" w:hAnsi="Tahoma" w:cs="Tahoma"/>
                <w:color w:val="FF0000"/>
              </w:rPr>
            </w:pPr>
            <w:r w:rsidRPr="00DD1635">
              <w:rPr>
                <w:rFonts w:ascii="Tahoma" w:hAnsi="Tahoma" w:cs="Tahoma"/>
                <w:color w:val="FF0000"/>
              </w:rPr>
              <w:t xml:space="preserve">Указывать систему налогообложения (с НДС, либо без НДС, </w:t>
            </w:r>
          </w:p>
          <w:p w:rsidR="00836C19" w:rsidRPr="00DD1635" w:rsidRDefault="00DD1635" w:rsidP="00DD1635">
            <w:pPr>
              <w:spacing w:after="0" w:line="240" w:lineRule="auto"/>
              <w:rPr>
                <w:rFonts w:ascii="Tahoma" w:hAnsi="Tahoma" w:cs="Tahoma"/>
                <w:color w:val="FF0000"/>
              </w:rPr>
            </w:pPr>
            <w:r w:rsidRPr="00DD1635">
              <w:rPr>
                <w:rFonts w:ascii="Tahoma" w:hAnsi="Tahoma" w:cs="Tahoma"/>
                <w:color w:val="FF0000"/>
              </w:rPr>
              <w:t>для УСН также указывать ставку налогообложения)</w:t>
            </w:r>
          </w:p>
        </w:tc>
      </w:tr>
      <w:tr w:rsidR="008C27C8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8B0BF2" w:rsidRPr="00251161" w:rsidRDefault="008C27C8" w:rsidP="00B10922">
            <w:pPr>
              <w:pStyle w:val="ae"/>
              <w:numPr>
                <w:ilvl w:val="0"/>
                <w:numId w:val="30"/>
              </w:numPr>
              <w:ind w:left="1" w:hanging="1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 xml:space="preserve">Готовность использовать Личный кабинет поставщика SRM </w:t>
            </w:r>
            <w:proofErr w:type="spellStart"/>
            <w:r w:rsidRPr="00251161">
              <w:rPr>
                <w:rFonts w:ascii="Tahoma" w:hAnsi="Tahoma" w:cs="Tahoma"/>
                <w:sz w:val="22"/>
                <w:szCs w:val="22"/>
              </w:rPr>
              <w:t>Нор</w:t>
            </w:r>
            <w:r w:rsidR="008B0BF2" w:rsidRPr="00251161">
              <w:rPr>
                <w:rFonts w:ascii="Tahoma" w:hAnsi="Tahoma" w:cs="Tahoma"/>
                <w:sz w:val="22"/>
                <w:szCs w:val="22"/>
              </w:rPr>
              <w:t>никель</w:t>
            </w:r>
            <w:proofErr w:type="spellEnd"/>
            <w:r w:rsidR="008B0BF2" w:rsidRPr="00251161">
              <w:rPr>
                <w:rFonts w:ascii="Tahoma" w:hAnsi="Tahoma" w:cs="Tahoma"/>
                <w:sz w:val="22"/>
                <w:szCs w:val="22"/>
              </w:rPr>
              <w:t xml:space="preserve"> при исполнении договоров </w:t>
            </w:r>
            <w:r w:rsidR="008B0BF2" w:rsidRPr="00251161">
              <w:rPr>
                <w:rFonts w:ascii="Tahoma" w:hAnsi="Tahoma" w:cs="Tahoma"/>
                <w:color w:val="FF0000"/>
                <w:sz w:val="22"/>
                <w:szCs w:val="22"/>
              </w:rPr>
              <w:t>*</w:t>
            </w:r>
          </w:p>
          <w:p w:rsidR="008C27C8" w:rsidRPr="00251161" w:rsidRDefault="008C27C8" w:rsidP="00B10922">
            <w:pPr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 xml:space="preserve">Подробности: </w:t>
            </w:r>
            <w:hyperlink r:id="rId12" w:history="1">
              <w:r w:rsidRPr="00251161">
                <w:rPr>
                  <w:rFonts w:ascii="Tahoma" w:hAnsi="Tahoma" w:cs="Tahoma"/>
                  <w:color w:val="0000FF"/>
                  <w:u w:val="single"/>
                </w:rPr>
                <w:t xml:space="preserve">Личный кабинет поставщика - </w:t>
              </w:r>
              <w:proofErr w:type="spellStart"/>
              <w:r w:rsidRPr="00251161">
                <w:rPr>
                  <w:rFonts w:ascii="Tahoma" w:hAnsi="Tahoma" w:cs="Tahoma"/>
                  <w:color w:val="0000FF"/>
                  <w:u w:val="single"/>
                </w:rPr>
                <w:t>Норникель</w:t>
              </w:r>
              <w:proofErr w:type="spellEnd"/>
              <w:r w:rsidRPr="00251161">
                <w:rPr>
                  <w:rFonts w:ascii="Tahoma" w:hAnsi="Tahoma" w:cs="Tahoma"/>
                  <w:color w:val="0000FF"/>
                  <w:u w:val="single"/>
                </w:rPr>
                <w:t xml:space="preserve"> (nornickel.ru)</w:t>
              </w:r>
            </w:hyperlink>
          </w:p>
          <w:p w:rsidR="008C27C8" w:rsidRPr="00251161" w:rsidRDefault="008C27C8" w:rsidP="00B10922">
            <w:pPr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lastRenderedPageBreak/>
              <w:t>Требуется включение в договор пункта об исполнении договора в ЛК SRM:</w:t>
            </w:r>
          </w:p>
          <w:p w:rsidR="008C27C8" w:rsidRPr="00251161" w:rsidRDefault="008C27C8" w:rsidP="00B10922">
            <w:pPr>
              <w:autoSpaceDE w:val="0"/>
              <w:autoSpaceDN w:val="0"/>
              <w:spacing w:after="0" w:line="240" w:lineRule="auto"/>
              <w:jc w:val="both"/>
              <w:rPr>
                <w:rFonts w:ascii="Tahoma" w:hAnsi="Tahoma" w:cs="Tahoma"/>
                <w:color w:val="000000"/>
                <w:lang w:eastAsia="ru-RU"/>
              </w:rPr>
            </w:pPr>
            <w:r w:rsidRPr="00251161">
              <w:rPr>
                <w:rFonts w:ascii="Tahoma" w:hAnsi="Tahoma" w:cs="Tahoma"/>
                <w:color w:val="000000"/>
                <w:lang w:eastAsia="ru-RU"/>
              </w:rPr>
              <w:t>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</w:t>
            </w:r>
            <w:r w:rsidRPr="00251161">
              <w:rPr>
                <w:rFonts w:ascii="Tahoma" w:hAnsi="Tahoma" w:cs="Tahoma"/>
                <w:color w:val="000000"/>
                <w:lang w:val="en-US" w:eastAsia="ru-RU"/>
              </w:rPr>
              <w:t>SRM</w:t>
            </w:r>
            <w:r w:rsidRPr="00251161">
              <w:rPr>
                <w:rFonts w:ascii="Tahoma" w:hAnsi="Tahoma" w:cs="Tahoma"/>
                <w:color w:val="000000"/>
                <w:lang w:eastAsia="ru-RU"/>
              </w:rPr>
              <w:t xml:space="preserve"> </w:t>
            </w:r>
            <w:proofErr w:type="spellStart"/>
            <w:r w:rsidRPr="00251161">
              <w:rPr>
                <w:rFonts w:ascii="Tahoma" w:hAnsi="Tahoma" w:cs="Tahoma"/>
                <w:color w:val="000000"/>
                <w:lang w:eastAsia="ru-RU"/>
              </w:rPr>
              <w:t>Норникель</w:t>
            </w:r>
            <w:proofErr w:type="spellEnd"/>
            <w:r w:rsidRPr="00251161">
              <w:rPr>
                <w:rFonts w:ascii="Tahoma" w:hAnsi="Tahoma" w:cs="Tahoma"/>
                <w:color w:val="000000"/>
                <w:lang w:eastAsia="ru-RU"/>
              </w:rPr>
              <w:t>» (</w:t>
            </w:r>
            <w:hyperlink r:id="rId13" w:history="1">
              <w:r w:rsidRPr="00251161">
                <w:rPr>
                  <w:rFonts w:ascii="Tahoma" w:hAnsi="Tahoma" w:cs="Tahoma"/>
                  <w:color w:val="0000FF"/>
                  <w:u w:val="single"/>
                  <w:lang w:eastAsia="ru-RU"/>
                </w:rPr>
                <w:t>https://srm.nornik.ru</w:t>
              </w:r>
            </w:hyperlink>
            <w:r w:rsidRPr="00251161">
              <w:rPr>
                <w:rFonts w:ascii="Tahoma" w:hAnsi="Tahoma" w:cs="Tahoma"/>
                <w:color w:val="000000"/>
                <w:lang w:eastAsia="ru-RU"/>
              </w:rPr>
              <w:t>)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8C27C8" w:rsidRPr="00251161" w:rsidRDefault="008C27C8" w:rsidP="00B10922">
            <w:pPr>
              <w:autoSpaceDE w:val="0"/>
              <w:autoSpaceDN w:val="0"/>
              <w:spacing w:after="0" w:line="240" w:lineRule="auto"/>
              <w:jc w:val="both"/>
              <w:rPr>
                <w:rFonts w:ascii="Tahoma" w:hAnsi="Tahoma" w:cs="Tahoma"/>
                <w:color w:val="000000"/>
                <w:lang w:eastAsia="ru-RU"/>
              </w:rPr>
            </w:pPr>
            <w:r w:rsidRPr="00251161">
              <w:rPr>
                <w:rFonts w:ascii="Tahoma" w:hAnsi="Tahoma" w:cs="Tahoma"/>
                <w:color w:val="000000"/>
                <w:lang w:eastAsia="ru-RU"/>
              </w:rPr>
              <w:t xml:space="preserve">Стороны соглашаются следовать правилам регистрации и работы в Личном кабинете, размещенным по адресу: </w:t>
            </w:r>
            <w:hyperlink r:id="rId14" w:history="1">
              <w:r w:rsidRPr="00251161">
                <w:rPr>
                  <w:rFonts w:ascii="Tahoma" w:hAnsi="Tahoma" w:cs="Tahoma"/>
                  <w:color w:val="0000FF"/>
                  <w:u w:val="single"/>
                  <w:lang w:eastAsia="ru-RU"/>
                </w:rPr>
                <w:t>https://srm.nornik.ru</w:t>
              </w:r>
            </w:hyperlink>
            <w:r w:rsidRPr="00251161">
              <w:rPr>
                <w:rFonts w:ascii="Tahoma" w:hAnsi="Tahoma" w:cs="Tahoma"/>
                <w:color w:val="000000"/>
                <w:lang w:eastAsia="ru-RU"/>
              </w:rPr>
              <w:t xml:space="preserve">.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                                         </w:t>
            </w:r>
            <w:r w:rsidRPr="00251161">
              <w:rPr>
                <w:rFonts w:ascii="Tahoma" w:hAnsi="Tahoma" w:cs="Tahoma"/>
              </w:rPr>
              <w:t>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договора.»</w:t>
            </w:r>
          </w:p>
        </w:tc>
        <w:tc>
          <w:tcPr>
            <w:tcW w:w="2828" w:type="dxa"/>
            <w:shd w:val="clear" w:color="auto" w:fill="auto"/>
          </w:tcPr>
          <w:p w:rsidR="008C27C8" w:rsidRPr="00251161" w:rsidRDefault="008C27C8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8B0BF2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8B0BF2" w:rsidRPr="00251161" w:rsidRDefault="008B0BF2" w:rsidP="00B10922">
            <w:pPr>
              <w:pStyle w:val="ae"/>
              <w:numPr>
                <w:ilvl w:val="0"/>
                <w:numId w:val="30"/>
              </w:numPr>
              <w:ind w:left="1" w:hanging="1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Согласие использовать электронный документооборот</w:t>
            </w:r>
            <w:r w:rsidR="006E621F" w:rsidRPr="00251161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6E621F" w:rsidRPr="00251161">
              <w:rPr>
                <w:rFonts w:ascii="Tahoma" w:hAnsi="Tahoma" w:cs="Tahoma"/>
                <w:color w:val="FF0000"/>
                <w:sz w:val="22"/>
                <w:szCs w:val="22"/>
              </w:rPr>
              <w:t>*</w:t>
            </w:r>
          </w:p>
          <w:p w:rsidR="008B0BF2" w:rsidRPr="00251161" w:rsidRDefault="008B0BF2" w:rsidP="00B1092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8B0BF2" w:rsidRPr="00251161" w:rsidRDefault="008B0BF2" w:rsidP="00B1092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Требуется заключение соглашения об ЭДО:</w:t>
            </w:r>
          </w:p>
          <w:p w:rsidR="008B0BF2" w:rsidRPr="00251161" w:rsidRDefault="008B0BF2" w:rsidP="00B1092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8B0BF2" w:rsidRPr="00251161" w:rsidRDefault="00A22EAD" w:rsidP="00B10922">
            <w:pPr>
              <w:jc w:val="both"/>
              <w:rPr>
                <w:rFonts w:ascii="Tahoma" w:hAnsi="Tahoma" w:cs="Tahoma"/>
              </w:rPr>
            </w:pPr>
            <w:hyperlink r:id="rId15" w:anchor="edo" w:history="1">
              <w:r w:rsidR="008B0BF2" w:rsidRPr="00251161">
                <w:rPr>
                  <w:rStyle w:val="a5"/>
                  <w:rFonts w:ascii="Tahoma" w:hAnsi="Tahoma" w:cs="Tahoma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2828" w:type="dxa"/>
            <w:shd w:val="clear" w:color="auto" w:fill="auto"/>
          </w:tcPr>
          <w:p w:rsidR="008B0BF2" w:rsidRPr="00251161" w:rsidRDefault="0025116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8C27C8" w:rsidRPr="00251161" w:rsidTr="00251161">
        <w:trPr>
          <w:trHeight w:val="447"/>
        </w:trPr>
        <w:tc>
          <w:tcPr>
            <w:tcW w:w="7083" w:type="dxa"/>
            <w:shd w:val="clear" w:color="auto" w:fill="auto"/>
          </w:tcPr>
          <w:p w:rsidR="008C27C8" w:rsidRPr="002D11F4" w:rsidRDefault="008C27C8" w:rsidP="00B10922">
            <w:pPr>
              <w:pStyle w:val="ae"/>
              <w:numPr>
                <w:ilvl w:val="0"/>
                <w:numId w:val="30"/>
              </w:numPr>
              <w:ind w:hanging="720"/>
              <w:rPr>
                <w:rFonts w:ascii="Tahoma" w:hAnsi="Tahoma" w:cs="Tahoma"/>
              </w:rPr>
            </w:pPr>
            <w:r w:rsidRPr="002D11F4">
              <w:rPr>
                <w:rFonts w:ascii="Tahoma" w:hAnsi="Tahoma" w:cs="Tahoma"/>
              </w:rPr>
              <w:t xml:space="preserve">Срок действия КП/ТКП </w:t>
            </w:r>
          </w:p>
          <w:p w:rsidR="002D11F4" w:rsidRPr="002D11F4" w:rsidRDefault="002D11F4" w:rsidP="00B10922">
            <w:pPr>
              <w:ind w:left="360"/>
              <w:jc w:val="both"/>
              <w:rPr>
                <w:rFonts w:ascii="Tahoma" w:hAnsi="Tahoma" w:cs="Tahoma"/>
              </w:rPr>
            </w:pPr>
          </w:p>
        </w:tc>
        <w:tc>
          <w:tcPr>
            <w:tcW w:w="2828" w:type="dxa"/>
            <w:shd w:val="clear" w:color="auto" w:fill="auto"/>
          </w:tcPr>
          <w:p w:rsidR="008C27C8" w:rsidRPr="00251161" w:rsidRDefault="00C675FC" w:rsidP="002511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Не менее 90 календарных дней</w:t>
            </w:r>
          </w:p>
        </w:tc>
      </w:tr>
    </w:tbl>
    <w:p w:rsidR="00FB798A" w:rsidRDefault="00FB798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5B6D17" w:rsidRPr="005B6D17" w:rsidRDefault="005B6D17" w:rsidP="005B6D17">
      <w:pPr>
        <w:ind w:firstLine="709"/>
        <w:jc w:val="both"/>
        <w:rPr>
          <w:rFonts w:ascii="Tahoma" w:hAnsi="Tahoma" w:cs="Tahoma"/>
        </w:rPr>
      </w:pPr>
      <w:r w:rsidRPr="005B6D17">
        <w:rPr>
          <w:rFonts w:ascii="Tahoma" w:hAnsi="Tahoma" w:cs="Tahoma"/>
        </w:rPr>
        <w:t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</w:t>
      </w:r>
      <w:r w:rsidRPr="005B6D17">
        <w:rPr>
          <w:rFonts w:ascii="Tahoma" w:eastAsia="Calibri" w:hAnsi="Tahoma" w:cs="Tahoma"/>
          <w:vertAlign w:val="superscript"/>
        </w:rPr>
        <w:footnoteReference w:id="1"/>
      </w:r>
      <w:r w:rsidRPr="005B6D17">
        <w:rPr>
          <w:rFonts w:ascii="Tahoma" w:hAnsi="Tahoma" w:cs="Tahoma"/>
          <w:vertAlign w:val="superscript"/>
        </w:rPr>
        <w:t xml:space="preserve"> </w:t>
      </w:r>
      <w:r w:rsidRPr="005B6D17">
        <w:rPr>
          <w:rFonts w:ascii="Tahoma" w:hAnsi="Tahoma" w:cs="Tahoma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5B6D17" w:rsidRPr="005B6D17" w:rsidRDefault="005B6D17" w:rsidP="005B6D17">
      <w:pPr>
        <w:ind w:firstLine="709"/>
        <w:jc w:val="both"/>
        <w:rPr>
          <w:rFonts w:ascii="Tahoma" w:hAnsi="Tahoma" w:cs="Tahoma"/>
        </w:rPr>
      </w:pPr>
    </w:p>
    <w:p w:rsidR="005B6D17" w:rsidRPr="005B6D17" w:rsidRDefault="005B6D17" w:rsidP="005B6D17">
      <w:pPr>
        <w:ind w:firstLine="709"/>
        <w:jc w:val="both"/>
        <w:rPr>
          <w:rFonts w:ascii="Tahoma" w:hAnsi="Tahoma" w:cs="Tahoma"/>
          <w:highlight w:val="yellow"/>
        </w:rPr>
      </w:pPr>
      <w:r w:rsidRPr="005B6D17">
        <w:rPr>
          <w:rFonts w:ascii="Tahoma" w:hAnsi="Tahoma" w:cs="Tahoma"/>
          <w:highlight w:val="yellow"/>
        </w:rPr>
        <w:lastRenderedPageBreak/>
        <w:t>______________ (</w:t>
      </w:r>
      <w:r w:rsidRPr="005B6D17">
        <w:rPr>
          <w:rFonts w:ascii="Tahoma" w:hAnsi="Tahoma" w:cs="Tahoma"/>
          <w:i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highlight w:val="yellow"/>
        </w:rPr>
        <w:t>) также подтверждает, что:</w:t>
      </w:r>
    </w:p>
    <w:p w:rsidR="005B6D17" w:rsidRPr="005B6D17" w:rsidRDefault="005B6D17" w:rsidP="005B6D17">
      <w:pPr>
        <w:pStyle w:val="ae"/>
        <w:numPr>
          <w:ilvl w:val="0"/>
          <w:numId w:val="31"/>
        </w:numPr>
        <w:ind w:left="0" w:firstLine="851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6" w:history="1">
        <w:r w:rsidRPr="005B6D17">
          <w:rPr>
            <w:rStyle w:val="a5"/>
            <w:rFonts w:ascii="Tahoma" w:hAnsi="Tahoma" w:cs="Tahoma"/>
            <w:sz w:val="22"/>
            <w:szCs w:val="22"/>
            <w:highlight w:val="yellow"/>
          </w:rPr>
          <w:t>https://www.nornickel.ru/suppliers/register-dishonest-counterparties/</w:t>
        </w:r>
      </w:hyperlink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:</w:t>
      </w:r>
    </w:p>
    <w:p w:rsidR="005B6D17" w:rsidRPr="005B6D17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5B6D17" w:rsidRPr="005B6D1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5B6D17" w:rsidRPr="005B6D1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 xml:space="preserve">б) </w:t>
      </w:r>
      <w:proofErr w:type="spellStart"/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неподписании</w:t>
      </w:r>
      <w:proofErr w:type="spellEnd"/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5B6D17" w:rsidRPr="005B6D1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5B6D17" w:rsidRPr="005B6D1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5B6D17" w:rsidRPr="005B6D17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Предоставление заведомо недостоверных сведений для участия в закупочных процедурах Компании/РОКС НН.</w:t>
      </w:r>
    </w:p>
    <w:p w:rsidR="005B6D17" w:rsidRPr="005B6D17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5B6D17" w:rsidRPr="005B6D17" w:rsidRDefault="005B6D17" w:rsidP="005B6D17">
      <w:pPr>
        <w:pStyle w:val="ae"/>
        <w:numPr>
          <w:ilvl w:val="0"/>
          <w:numId w:val="32"/>
        </w:numPr>
        <w:ind w:left="0" w:firstLine="567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5B6D17" w:rsidRPr="005B6D17" w:rsidRDefault="005B6D17" w:rsidP="005B6D17">
      <w:pPr>
        <w:pStyle w:val="ae"/>
        <w:numPr>
          <w:ilvl w:val="0"/>
          <w:numId w:val="31"/>
        </w:numPr>
        <w:ind w:left="0" w:firstLine="851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 xml:space="preserve">уведомлен о том, что вследствие возникновения вышеуказанных оснований, в </w:t>
      </w:r>
      <w:proofErr w:type="spellStart"/>
      <w:r w:rsidRPr="005B6D17">
        <w:rPr>
          <w:rFonts w:ascii="Tahoma" w:hAnsi="Tahoma" w:cs="Tahoma"/>
          <w:sz w:val="22"/>
          <w:szCs w:val="22"/>
          <w:highlight w:val="yellow"/>
        </w:rPr>
        <w:t>т.ч</w:t>
      </w:r>
      <w:proofErr w:type="spellEnd"/>
      <w:r w:rsidRPr="005B6D17">
        <w:rPr>
          <w:rFonts w:ascii="Tahoma" w:hAnsi="Tahoma" w:cs="Tahoma"/>
          <w:sz w:val="22"/>
          <w:szCs w:val="22"/>
          <w:highlight w:val="yellow"/>
        </w:rPr>
        <w:t>. при отказе от заключения договора на условиях, согласованных ______________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>) в процессе проведения закупочной процедуры, 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>) будет внесен/-</w:t>
      </w:r>
      <w:proofErr w:type="gramStart"/>
      <w:r w:rsidRPr="005B6D17">
        <w:rPr>
          <w:rFonts w:ascii="Tahoma" w:hAnsi="Tahoma" w:cs="Tahoma"/>
          <w:sz w:val="22"/>
          <w:szCs w:val="22"/>
          <w:highlight w:val="yellow"/>
        </w:rPr>
        <w:t>но  в</w:t>
      </w:r>
      <w:proofErr w:type="gramEnd"/>
      <w:r w:rsidRPr="005B6D17">
        <w:rPr>
          <w:rFonts w:ascii="Tahoma" w:hAnsi="Tahoma" w:cs="Tahoma"/>
          <w:sz w:val="22"/>
          <w:szCs w:val="22"/>
          <w:highlight w:val="yellow"/>
        </w:rPr>
        <w:t xml:space="preserve"> Реестр. </w:t>
      </w:r>
    </w:p>
    <w:p w:rsidR="005B6D17" w:rsidRDefault="005B6D17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3773F1" w:rsidRDefault="003773F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2D685F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</w:rPr>
        <w:t>Д</w:t>
      </w:r>
      <w:r w:rsidR="00723311" w:rsidRPr="00FE15C0">
        <w:rPr>
          <w:rFonts w:ascii="Tahoma" w:hAnsi="Tahoma" w:cs="Tahoma"/>
          <w:b/>
        </w:rPr>
        <w:t>олжность (</w:t>
      </w:r>
      <w:proofErr w:type="gramStart"/>
      <w:r w:rsidR="00723311" w:rsidRPr="00FE15C0">
        <w:rPr>
          <w:rFonts w:ascii="Tahoma" w:hAnsi="Tahoma" w:cs="Tahoma"/>
          <w:b/>
        </w:rPr>
        <w:t>Пос</w:t>
      </w:r>
      <w:r w:rsidR="007F7016">
        <w:rPr>
          <w:rFonts w:ascii="Tahoma" w:hAnsi="Tahoma" w:cs="Tahoma"/>
          <w:b/>
        </w:rPr>
        <w:t xml:space="preserve">тавщик)   </w:t>
      </w:r>
      <w:proofErr w:type="gramEnd"/>
      <w:r w:rsidR="007F7016">
        <w:rPr>
          <w:rFonts w:ascii="Tahoma" w:hAnsi="Tahoma" w:cs="Tahoma"/>
          <w:b/>
        </w:rPr>
        <w:t xml:space="preserve">              </w:t>
      </w:r>
      <w:r w:rsidR="00723311" w:rsidRPr="00FE15C0">
        <w:rPr>
          <w:rFonts w:ascii="Tahoma" w:hAnsi="Tahoma" w:cs="Tahoma"/>
          <w:b/>
        </w:rPr>
        <w:t xml:space="preserve">    </w:t>
      </w:r>
      <w:r w:rsidR="00430D26">
        <w:rPr>
          <w:rFonts w:ascii="Tahoma" w:hAnsi="Tahoma" w:cs="Tahoma"/>
          <w:b/>
        </w:rPr>
        <w:t xml:space="preserve">  </w:t>
      </w:r>
      <w:r w:rsidR="00723311" w:rsidRPr="00FE15C0">
        <w:rPr>
          <w:rFonts w:ascii="Tahoma" w:hAnsi="Tahoma" w:cs="Tahoma"/>
          <w:b/>
        </w:rPr>
        <w:t xml:space="preserve">   Подпись    </w:t>
      </w:r>
      <w:r w:rsidR="00723311">
        <w:rPr>
          <w:rFonts w:ascii="Tahoma" w:hAnsi="Tahoma" w:cs="Tahoma"/>
          <w:b/>
        </w:rPr>
        <w:t xml:space="preserve">                </w:t>
      </w:r>
      <w:r w:rsidR="007A0398">
        <w:rPr>
          <w:rFonts w:ascii="Tahoma" w:hAnsi="Tahoma" w:cs="Tahoma"/>
          <w:b/>
        </w:rPr>
        <w:t xml:space="preserve"> </w:t>
      </w:r>
      <w:r w:rsidR="00723311">
        <w:rPr>
          <w:rFonts w:ascii="Tahoma" w:hAnsi="Tahoma" w:cs="Tahoma"/>
          <w:b/>
        </w:rPr>
        <w:t xml:space="preserve">              </w:t>
      </w:r>
      <w:r w:rsidR="00723311" w:rsidRPr="00FE15C0">
        <w:rPr>
          <w:rFonts w:ascii="Tahoma" w:hAnsi="Tahoma" w:cs="Tahoma"/>
          <w:b/>
        </w:rPr>
        <w:t xml:space="preserve"> </w:t>
      </w:r>
      <w:r w:rsidR="00430D26">
        <w:rPr>
          <w:rFonts w:ascii="Tahoma" w:hAnsi="Tahoma" w:cs="Tahoma"/>
          <w:b/>
        </w:rPr>
        <w:t xml:space="preserve">  </w:t>
      </w:r>
      <w:r w:rsidR="00723311" w:rsidRPr="00FE15C0">
        <w:rPr>
          <w:rFonts w:ascii="Tahoma" w:hAnsi="Tahoma" w:cs="Tahoma"/>
          <w:b/>
        </w:rPr>
        <w:t xml:space="preserve">   </w:t>
      </w:r>
      <w:r w:rsidR="00723311" w:rsidRPr="00FE15C0">
        <w:rPr>
          <w:rFonts w:ascii="Tahoma" w:hAnsi="Tahoma" w:cs="Tahoma"/>
          <w:b/>
          <w:bCs/>
        </w:rPr>
        <w:t>ФИО</w:t>
      </w:r>
    </w:p>
    <w:p w:rsid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</w:p>
    <w:p w:rsidR="008B5C75" w:rsidRP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Cs/>
        </w:rPr>
      </w:pPr>
      <w:r w:rsidRPr="008B5C75">
        <w:rPr>
          <w:rFonts w:ascii="Tahoma" w:hAnsi="Tahoma" w:cs="Tahoma"/>
          <w:bCs/>
          <w:highlight w:val="yellow"/>
        </w:rPr>
        <w:t>Настоящим заявляем о своем полном и безоговорочном присоединении к Декларации участника закупочной процедуры, размещенной на сайте по адресу https://nornickel.ru/suppliers/contractual-documentation/.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8B5C75" w:rsidRDefault="008B5C75" w:rsidP="008B5C7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</w:rPr>
        <w:t>Д</w:t>
      </w:r>
      <w:r w:rsidRPr="00FE15C0">
        <w:rPr>
          <w:rFonts w:ascii="Tahoma" w:hAnsi="Tahoma" w:cs="Tahoma"/>
          <w:b/>
        </w:rPr>
        <w:t>олжность (</w:t>
      </w:r>
      <w:proofErr w:type="gramStart"/>
      <w:r w:rsidRPr="00FE15C0">
        <w:rPr>
          <w:rFonts w:ascii="Tahoma" w:hAnsi="Tahoma" w:cs="Tahoma"/>
          <w:b/>
        </w:rPr>
        <w:t>Пос</w:t>
      </w:r>
      <w:r>
        <w:rPr>
          <w:rFonts w:ascii="Tahoma" w:hAnsi="Tahoma" w:cs="Tahoma"/>
          <w:b/>
        </w:rPr>
        <w:t xml:space="preserve">тавщик)   </w:t>
      </w:r>
      <w:proofErr w:type="gramEnd"/>
      <w:r>
        <w:rPr>
          <w:rFonts w:ascii="Tahoma" w:hAnsi="Tahoma" w:cs="Tahoma"/>
          <w:b/>
        </w:rPr>
        <w:t xml:space="preserve">              </w:t>
      </w:r>
      <w:r w:rsidRPr="00FE15C0">
        <w:rPr>
          <w:rFonts w:ascii="Tahoma" w:hAnsi="Tahoma" w:cs="Tahoma"/>
          <w:b/>
        </w:rPr>
        <w:t xml:space="preserve">    </w:t>
      </w:r>
      <w:r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Подпись    </w:t>
      </w:r>
      <w:r>
        <w:rPr>
          <w:rFonts w:ascii="Tahoma" w:hAnsi="Tahoma" w:cs="Tahoma"/>
          <w:b/>
        </w:rPr>
        <w:t xml:space="preserve">                               </w:t>
      </w:r>
      <w:r w:rsidRPr="00FE15C0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</w:t>
      </w:r>
      <w:r w:rsidRPr="00FE15C0">
        <w:rPr>
          <w:rFonts w:ascii="Tahoma" w:hAnsi="Tahoma" w:cs="Tahoma"/>
          <w:b/>
          <w:bCs/>
        </w:rPr>
        <w:t>ФИО</w:t>
      </w:r>
    </w:p>
    <w:p w:rsid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8B5C75" w:rsidRPr="00520FE2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8B5C75" w:rsidRPr="007D7E18" w:rsidRDefault="008B5C75" w:rsidP="008B5C75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D7E18">
        <w:rPr>
          <w:rFonts w:ascii="Tahoma" w:hAnsi="Tahoma" w:cs="Tahoma"/>
          <w:b/>
        </w:rPr>
        <w:t>Приложения (при наличии):</w:t>
      </w:r>
      <w:r w:rsidRPr="007D7E18">
        <w:rPr>
          <w:rFonts w:ascii="Tahoma" w:hAnsi="Tahoma" w:cs="Tahoma"/>
        </w:rPr>
        <w:t xml:space="preserve"> </w:t>
      </w:r>
    </w:p>
    <w:p w:rsidR="003773F1" w:rsidRDefault="003773F1" w:rsidP="003773F1">
      <w:pPr>
        <w:tabs>
          <w:tab w:val="left" w:pos="10206"/>
        </w:tabs>
        <w:spacing w:after="0"/>
        <w:rPr>
          <w:rFonts w:ascii="Tahoma" w:hAnsi="Tahoma" w:cs="Tahoma"/>
          <w:b/>
        </w:rPr>
      </w:pPr>
    </w:p>
    <w:sectPr w:rsidR="003773F1" w:rsidSect="006850C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2EAD" w:rsidRDefault="00A22EAD" w:rsidP="00EF71FD">
      <w:pPr>
        <w:spacing w:after="0" w:line="240" w:lineRule="auto"/>
      </w:pPr>
      <w:r>
        <w:separator/>
      </w:r>
    </w:p>
  </w:endnote>
  <w:endnote w:type="continuationSeparator" w:id="0">
    <w:p w:rsidR="00A22EAD" w:rsidRDefault="00A22EAD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2EAD" w:rsidRDefault="00A22EAD" w:rsidP="00EF71FD">
      <w:pPr>
        <w:spacing w:after="0" w:line="240" w:lineRule="auto"/>
      </w:pPr>
      <w:r>
        <w:separator/>
      </w:r>
    </w:p>
  </w:footnote>
  <w:footnote w:type="continuationSeparator" w:id="0">
    <w:p w:rsidR="00A22EAD" w:rsidRDefault="00A22EAD" w:rsidP="00EF71FD">
      <w:pPr>
        <w:spacing w:after="0" w:line="240" w:lineRule="auto"/>
      </w:pPr>
      <w:r>
        <w:continuationSeparator/>
      </w:r>
    </w:p>
  </w:footnote>
  <w:footnote w:id="1">
    <w:p w:rsidR="005B6D17" w:rsidRPr="00E129BC" w:rsidRDefault="005B6D17" w:rsidP="005B6D17">
      <w:pPr>
        <w:pStyle w:val="ac"/>
      </w:pPr>
      <w:r>
        <w:rPr>
          <w:rStyle w:val="ab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04778"/>
    <w:multiLevelType w:val="hybridMultilevel"/>
    <w:tmpl w:val="7A30F66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5361887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8" w15:restartNumberingAfterBreak="0">
    <w:nsid w:val="0B131046"/>
    <w:multiLevelType w:val="hybridMultilevel"/>
    <w:tmpl w:val="0F9AD22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D759EC"/>
    <w:multiLevelType w:val="hybridMultilevel"/>
    <w:tmpl w:val="C6FC6C3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13" w15:restartNumberingAfterBreak="0">
    <w:nsid w:val="19EF1635"/>
    <w:multiLevelType w:val="hybridMultilevel"/>
    <w:tmpl w:val="0822559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2F791A"/>
    <w:multiLevelType w:val="hybridMultilevel"/>
    <w:tmpl w:val="13DE73F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7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7D0536D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DF7705"/>
    <w:multiLevelType w:val="hybridMultilevel"/>
    <w:tmpl w:val="E57C4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6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1" w15:restartNumberingAfterBreak="0">
    <w:nsid w:val="7FC0419A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8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4"/>
  </w:num>
  <w:num w:numId="5">
    <w:abstractNumId w:val="12"/>
  </w:num>
  <w:num w:numId="6">
    <w:abstractNumId w:val="10"/>
  </w:num>
  <w:num w:numId="7">
    <w:abstractNumId w:val="6"/>
  </w:num>
  <w:num w:numId="8">
    <w:abstractNumId w:val="3"/>
  </w:num>
  <w:num w:numId="9">
    <w:abstractNumId w:val="25"/>
  </w:num>
  <w:num w:numId="10">
    <w:abstractNumId w:val="20"/>
  </w:num>
  <w:num w:numId="11">
    <w:abstractNumId w:val="26"/>
  </w:num>
  <w:num w:numId="12">
    <w:abstractNumId w:val="15"/>
  </w:num>
  <w:num w:numId="13">
    <w:abstractNumId w:val="5"/>
  </w:num>
  <w:num w:numId="14">
    <w:abstractNumId w:val="9"/>
  </w:num>
  <w:num w:numId="15">
    <w:abstractNumId w:val="22"/>
  </w:num>
  <w:num w:numId="16">
    <w:abstractNumId w:val="29"/>
  </w:num>
  <w:num w:numId="17">
    <w:abstractNumId w:val="16"/>
  </w:num>
  <w:num w:numId="18">
    <w:abstractNumId w:val="7"/>
  </w:num>
  <w:num w:numId="19">
    <w:abstractNumId w:val="17"/>
  </w:num>
  <w:num w:numId="20">
    <w:abstractNumId w:val="18"/>
  </w:num>
  <w:num w:numId="21">
    <w:abstractNumId w:val="21"/>
  </w:num>
  <w:num w:numId="22">
    <w:abstractNumId w:val="14"/>
  </w:num>
  <w:num w:numId="23">
    <w:abstractNumId w:val="11"/>
  </w:num>
  <w:num w:numId="24">
    <w:abstractNumId w:val="1"/>
  </w:num>
  <w:num w:numId="25">
    <w:abstractNumId w:val="19"/>
  </w:num>
  <w:num w:numId="26">
    <w:abstractNumId w:val="13"/>
  </w:num>
  <w:num w:numId="27">
    <w:abstractNumId w:val="4"/>
  </w:num>
  <w:num w:numId="28">
    <w:abstractNumId w:val="23"/>
  </w:num>
  <w:num w:numId="29">
    <w:abstractNumId w:val="31"/>
  </w:num>
  <w:num w:numId="30">
    <w:abstractNumId w:val="8"/>
  </w:num>
  <w:num w:numId="31">
    <w:abstractNumId w:val="30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5001"/>
    <w:rsid w:val="00012582"/>
    <w:rsid w:val="000154E6"/>
    <w:rsid w:val="00024F17"/>
    <w:rsid w:val="00025D7B"/>
    <w:rsid w:val="000311F2"/>
    <w:rsid w:val="000328B5"/>
    <w:rsid w:val="000540CB"/>
    <w:rsid w:val="00055AAF"/>
    <w:rsid w:val="00057F17"/>
    <w:rsid w:val="00061866"/>
    <w:rsid w:val="00072323"/>
    <w:rsid w:val="00074CAF"/>
    <w:rsid w:val="000778EB"/>
    <w:rsid w:val="00081557"/>
    <w:rsid w:val="00081629"/>
    <w:rsid w:val="0009421B"/>
    <w:rsid w:val="00094BCC"/>
    <w:rsid w:val="00095E0C"/>
    <w:rsid w:val="000A71B9"/>
    <w:rsid w:val="000A7CE7"/>
    <w:rsid w:val="000B6D50"/>
    <w:rsid w:val="000C12E6"/>
    <w:rsid w:val="000C5E19"/>
    <w:rsid w:val="000C6A97"/>
    <w:rsid w:val="000C6FBA"/>
    <w:rsid w:val="000D0AAB"/>
    <w:rsid w:val="000E47EE"/>
    <w:rsid w:val="000F25C1"/>
    <w:rsid w:val="000F3DDC"/>
    <w:rsid w:val="000F4250"/>
    <w:rsid w:val="000F7BDD"/>
    <w:rsid w:val="001074A3"/>
    <w:rsid w:val="00107FBB"/>
    <w:rsid w:val="0011153C"/>
    <w:rsid w:val="00115B51"/>
    <w:rsid w:val="00115E16"/>
    <w:rsid w:val="001174A3"/>
    <w:rsid w:val="00126010"/>
    <w:rsid w:val="00126023"/>
    <w:rsid w:val="001351EF"/>
    <w:rsid w:val="00137456"/>
    <w:rsid w:val="00146907"/>
    <w:rsid w:val="00150F1B"/>
    <w:rsid w:val="001601AA"/>
    <w:rsid w:val="00173B19"/>
    <w:rsid w:val="00177003"/>
    <w:rsid w:val="00183077"/>
    <w:rsid w:val="00185CF4"/>
    <w:rsid w:val="00191837"/>
    <w:rsid w:val="0019481F"/>
    <w:rsid w:val="0019651C"/>
    <w:rsid w:val="001A0069"/>
    <w:rsid w:val="001A0485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DC3"/>
    <w:rsid w:val="001E5700"/>
    <w:rsid w:val="002109BE"/>
    <w:rsid w:val="00213391"/>
    <w:rsid w:val="00214349"/>
    <w:rsid w:val="00220A55"/>
    <w:rsid w:val="00220FA8"/>
    <w:rsid w:val="0022434B"/>
    <w:rsid w:val="00224CF9"/>
    <w:rsid w:val="002365DA"/>
    <w:rsid w:val="0023786D"/>
    <w:rsid w:val="00237BA3"/>
    <w:rsid w:val="00251161"/>
    <w:rsid w:val="00255026"/>
    <w:rsid w:val="00260322"/>
    <w:rsid w:val="00264B05"/>
    <w:rsid w:val="002706FE"/>
    <w:rsid w:val="0027492F"/>
    <w:rsid w:val="0027660F"/>
    <w:rsid w:val="002772E6"/>
    <w:rsid w:val="00290E03"/>
    <w:rsid w:val="0029589D"/>
    <w:rsid w:val="002A1D22"/>
    <w:rsid w:val="002A2B70"/>
    <w:rsid w:val="002A4F6F"/>
    <w:rsid w:val="002A5890"/>
    <w:rsid w:val="002B2977"/>
    <w:rsid w:val="002C138A"/>
    <w:rsid w:val="002C2279"/>
    <w:rsid w:val="002C53EF"/>
    <w:rsid w:val="002D11F4"/>
    <w:rsid w:val="002D685F"/>
    <w:rsid w:val="002E7B0D"/>
    <w:rsid w:val="002F086A"/>
    <w:rsid w:val="002F549E"/>
    <w:rsid w:val="00315454"/>
    <w:rsid w:val="00326453"/>
    <w:rsid w:val="00332AF8"/>
    <w:rsid w:val="0033528E"/>
    <w:rsid w:val="00343BB4"/>
    <w:rsid w:val="0034429B"/>
    <w:rsid w:val="00355CED"/>
    <w:rsid w:val="00356702"/>
    <w:rsid w:val="00357F51"/>
    <w:rsid w:val="003647C1"/>
    <w:rsid w:val="00365F9C"/>
    <w:rsid w:val="00367C0F"/>
    <w:rsid w:val="00374BBE"/>
    <w:rsid w:val="00376AFA"/>
    <w:rsid w:val="003773F1"/>
    <w:rsid w:val="00383814"/>
    <w:rsid w:val="003937EE"/>
    <w:rsid w:val="003946A1"/>
    <w:rsid w:val="003A0072"/>
    <w:rsid w:val="003A1BCB"/>
    <w:rsid w:val="003A70D4"/>
    <w:rsid w:val="003B36B2"/>
    <w:rsid w:val="003B38FB"/>
    <w:rsid w:val="003B4E6E"/>
    <w:rsid w:val="003C236D"/>
    <w:rsid w:val="003D381F"/>
    <w:rsid w:val="003E5614"/>
    <w:rsid w:val="003F2A08"/>
    <w:rsid w:val="003F6E18"/>
    <w:rsid w:val="0040108A"/>
    <w:rsid w:val="00403DD1"/>
    <w:rsid w:val="0040411F"/>
    <w:rsid w:val="00416B2F"/>
    <w:rsid w:val="004208D4"/>
    <w:rsid w:val="00430D26"/>
    <w:rsid w:val="0043268A"/>
    <w:rsid w:val="004354B8"/>
    <w:rsid w:val="004366ED"/>
    <w:rsid w:val="0043798B"/>
    <w:rsid w:val="00437BBF"/>
    <w:rsid w:val="00440918"/>
    <w:rsid w:val="0044134F"/>
    <w:rsid w:val="004513CF"/>
    <w:rsid w:val="00452237"/>
    <w:rsid w:val="00453765"/>
    <w:rsid w:val="00453E3D"/>
    <w:rsid w:val="004541AE"/>
    <w:rsid w:val="00472624"/>
    <w:rsid w:val="0047543D"/>
    <w:rsid w:val="004833FF"/>
    <w:rsid w:val="00491398"/>
    <w:rsid w:val="004948C8"/>
    <w:rsid w:val="004956BC"/>
    <w:rsid w:val="004A1BDD"/>
    <w:rsid w:val="004A5531"/>
    <w:rsid w:val="004A5A98"/>
    <w:rsid w:val="004B6E12"/>
    <w:rsid w:val="004C2819"/>
    <w:rsid w:val="004E45A2"/>
    <w:rsid w:val="004E53A4"/>
    <w:rsid w:val="004F12EF"/>
    <w:rsid w:val="004F28E7"/>
    <w:rsid w:val="004F7981"/>
    <w:rsid w:val="0051388E"/>
    <w:rsid w:val="00520FE2"/>
    <w:rsid w:val="005211E9"/>
    <w:rsid w:val="005237E9"/>
    <w:rsid w:val="0052645F"/>
    <w:rsid w:val="0052650A"/>
    <w:rsid w:val="00536689"/>
    <w:rsid w:val="00541FD4"/>
    <w:rsid w:val="00544253"/>
    <w:rsid w:val="005455FC"/>
    <w:rsid w:val="00556C99"/>
    <w:rsid w:val="00561102"/>
    <w:rsid w:val="005703BD"/>
    <w:rsid w:val="005712E3"/>
    <w:rsid w:val="00575AA8"/>
    <w:rsid w:val="005907D0"/>
    <w:rsid w:val="00590982"/>
    <w:rsid w:val="00591175"/>
    <w:rsid w:val="00591982"/>
    <w:rsid w:val="005A227C"/>
    <w:rsid w:val="005B3E34"/>
    <w:rsid w:val="005B3ED5"/>
    <w:rsid w:val="005B4AEA"/>
    <w:rsid w:val="005B6D17"/>
    <w:rsid w:val="005D0221"/>
    <w:rsid w:val="005D5412"/>
    <w:rsid w:val="005E4720"/>
    <w:rsid w:val="005F5530"/>
    <w:rsid w:val="00600DCC"/>
    <w:rsid w:val="0060643C"/>
    <w:rsid w:val="00611A41"/>
    <w:rsid w:val="00615654"/>
    <w:rsid w:val="0062439D"/>
    <w:rsid w:val="00626A6A"/>
    <w:rsid w:val="00633107"/>
    <w:rsid w:val="0063706B"/>
    <w:rsid w:val="006411E8"/>
    <w:rsid w:val="0064259B"/>
    <w:rsid w:val="00643849"/>
    <w:rsid w:val="00644896"/>
    <w:rsid w:val="006633D4"/>
    <w:rsid w:val="00664617"/>
    <w:rsid w:val="00667D2B"/>
    <w:rsid w:val="006727B3"/>
    <w:rsid w:val="006850C3"/>
    <w:rsid w:val="006A53D8"/>
    <w:rsid w:val="006B39B9"/>
    <w:rsid w:val="006C5BDB"/>
    <w:rsid w:val="006D3E69"/>
    <w:rsid w:val="006D48F0"/>
    <w:rsid w:val="006D496B"/>
    <w:rsid w:val="006D5F10"/>
    <w:rsid w:val="006D76C6"/>
    <w:rsid w:val="006E2C75"/>
    <w:rsid w:val="006E5FA2"/>
    <w:rsid w:val="006E621F"/>
    <w:rsid w:val="006F3CBD"/>
    <w:rsid w:val="006F40D6"/>
    <w:rsid w:val="00713460"/>
    <w:rsid w:val="00713CE3"/>
    <w:rsid w:val="0071733B"/>
    <w:rsid w:val="00720D95"/>
    <w:rsid w:val="007231E8"/>
    <w:rsid w:val="00723311"/>
    <w:rsid w:val="00727B46"/>
    <w:rsid w:val="00731AAE"/>
    <w:rsid w:val="00734DE5"/>
    <w:rsid w:val="007410FB"/>
    <w:rsid w:val="00743D6D"/>
    <w:rsid w:val="00743DE7"/>
    <w:rsid w:val="0074448F"/>
    <w:rsid w:val="00747453"/>
    <w:rsid w:val="00762C95"/>
    <w:rsid w:val="0076711F"/>
    <w:rsid w:val="00771314"/>
    <w:rsid w:val="00773F19"/>
    <w:rsid w:val="00775790"/>
    <w:rsid w:val="007770D9"/>
    <w:rsid w:val="00786A82"/>
    <w:rsid w:val="00787E35"/>
    <w:rsid w:val="00790F7F"/>
    <w:rsid w:val="007939CC"/>
    <w:rsid w:val="007A0398"/>
    <w:rsid w:val="007A18DD"/>
    <w:rsid w:val="007A254E"/>
    <w:rsid w:val="007A2AEE"/>
    <w:rsid w:val="007A300A"/>
    <w:rsid w:val="007A65DD"/>
    <w:rsid w:val="007C0F67"/>
    <w:rsid w:val="007C43C5"/>
    <w:rsid w:val="007C5393"/>
    <w:rsid w:val="007C7B0A"/>
    <w:rsid w:val="007D7E18"/>
    <w:rsid w:val="007E2F99"/>
    <w:rsid w:val="007E429E"/>
    <w:rsid w:val="007E5E5A"/>
    <w:rsid w:val="007F0401"/>
    <w:rsid w:val="007F58A4"/>
    <w:rsid w:val="007F7016"/>
    <w:rsid w:val="00803D16"/>
    <w:rsid w:val="00807800"/>
    <w:rsid w:val="00812E5D"/>
    <w:rsid w:val="00816A49"/>
    <w:rsid w:val="00833ADB"/>
    <w:rsid w:val="00835C35"/>
    <w:rsid w:val="00836C19"/>
    <w:rsid w:val="0084111F"/>
    <w:rsid w:val="008432F3"/>
    <w:rsid w:val="008509A8"/>
    <w:rsid w:val="00851B44"/>
    <w:rsid w:val="00851DC6"/>
    <w:rsid w:val="00851E4C"/>
    <w:rsid w:val="00855371"/>
    <w:rsid w:val="00860137"/>
    <w:rsid w:val="00881B0C"/>
    <w:rsid w:val="00890FC2"/>
    <w:rsid w:val="008972D1"/>
    <w:rsid w:val="008A0E32"/>
    <w:rsid w:val="008A11E0"/>
    <w:rsid w:val="008A126D"/>
    <w:rsid w:val="008A1999"/>
    <w:rsid w:val="008A73BB"/>
    <w:rsid w:val="008A7484"/>
    <w:rsid w:val="008B0BF2"/>
    <w:rsid w:val="008B5C75"/>
    <w:rsid w:val="008C27C8"/>
    <w:rsid w:val="008D3023"/>
    <w:rsid w:val="008D5327"/>
    <w:rsid w:val="008E00B7"/>
    <w:rsid w:val="008E7D93"/>
    <w:rsid w:val="0090037E"/>
    <w:rsid w:val="0090321A"/>
    <w:rsid w:val="00903610"/>
    <w:rsid w:val="00927680"/>
    <w:rsid w:val="00927B91"/>
    <w:rsid w:val="00931CB3"/>
    <w:rsid w:val="00931F69"/>
    <w:rsid w:val="00932E28"/>
    <w:rsid w:val="00934512"/>
    <w:rsid w:val="00935703"/>
    <w:rsid w:val="00940AA2"/>
    <w:rsid w:val="00955BF8"/>
    <w:rsid w:val="00957E06"/>
    <w:rsid w:val="009607D4"/>
    <w:rsid w:val="00962324"/>
    <w:rsid w:val="0096533A"/>
    <w:rsid w:val="0097046F"/>
    <w:rsid w:val="00973EE8"/>
    <w:rsid w:val="00981749"/>
    <w:rsid w:val="00982251"/>
    <w:rsid w:val="00991FDC"/>
    <w:rsid w:val="00992267"/>
    <w:rsid w:val="00994815"/>
    <w:rsid w:val="00995911"/>
    <w:rsid w:val="00995B26"/>
    <w:rsid w:val="00995BE4"/>
    <w:rsid w:val="009A3E00"/>
    <w:rsid w:val="009C4442"/>
    <w:rsid w:val="009D008F"/>
    <w:rsid w:val="009D5418"/>
    <w:rsid w:val="009D5427"/>
    <w:rsid w:val="009E3198"/>
    <w:rsid w:val="009E6084"/>
    <w:rsid w:val="009F07A0"/>
    <w:rsid w:val="009F3D86"/>
    <w:rsid w:val="00A07A50"/>
    <w:rsid w:val="00A1650F"/>
    <w:rsid w:val="00A22EAD"/>
    <w:rsid w:val="00A316F8"/>
    <w:rsid w:val="00A359A0"/>
    <w:rsid w:val="00A437F2"/>
    <w:rsid w:val="00A507D8"/>
    <w:rsid w:val="00A53651"/>
    <w:rsid w:val="00A61BFD"/>
    <w:rsid w:val="00A73F3E"/>
    <w:rsid w:val="00A7480F"/>
    <w:rsid w:val="00A77C27"/>
    <w:rsid w:val="00A858A0"/>
    <w:rsid w:val="00A87487"/>
    <w:rsid w:val="00A94519"/>
    <w:rsid w:val="00AA7725"/>
    <w:rsid w:val="00AB2FF3"/>
    <w:rsid w:val="00AB6412"/>
    <w:rsid w:val="00AC3E6E"/>
    <w:rsid w:val="00AD460E"/>
    <w:rsid w:val="00AD6B03"/>
    <w:rsid w:val="00AE08DA"/>
    <w:rsid w:val="00AE3B6A"/>
    <w:rsid w:val="00AF3A2A"/>
    <w:rsid w:val="00AF7215"/>
    <w:rsid w:val="00B013DF"/>
    <w:rsid w:val="00B041F9"/>
    <w:rsid w:val="00B10922"/>
    <w:rsid w:val="00B208BA"/>
    <w:rsid w:val="00B217C6"/>
    <w:rsid w:val="00B21B20"/>
    <w:rsid w:val="00B24B6C"/>
    <w:rsid w:val="00B26C4F"/>
    <w:rsid w:val="00B4267C"/>
    <w:rsid w:val="00B62FC3"/>
    <w:rsid w:val="00B65DE9"/>
    <w:rsid w:val="00B66BC7"/>
    <w:rsid w:val="00B816FC"/>
    <w:rsid w:val="00B83D8B"/>
    <w:rsid w:val="00B93F29"/>
    <w:rsid w:val="00B9587F"/>
    <w:rsid w:val="00BA027E"/>
    <w:rsid w:val="00BA11B4"/>
    <w:rsid w:val="00BA1995"/>
    <w:rsid w:val="00BB7458"/>
    <w:rsid w:val="00BC1E83"/>
    <w:rsid w:val="00BC4268"/>
    <w:rsid w:val="00BC684D"/>
    <w:rsid w:val="00BD412E"/>
    <w:rsid w:val="00BE5677"/>
    <w:rsid w:val="00BF3A27"/>
    <w:rsid w:val="00C04918"/>
    <w:rsid w:val="00C117A9"/>
    <w:rsid w:val="00C20E0F"/>
    <w:rsid w:val="00C245B2"/>
    <w:rsid w:val="00C251E6"/>
    <w:rsid w:val="00C313B2"/>
    <w:rsid w:val="00C31BA0"/>
    <w:rsid w:val="00C32810"/>
    <w:rsid w:val="00C37420"/>
    <w:rsid w:val="00C40B97"/>
    <w:rsid w:val="00C46CA8"/>
    <w:rsid w:val="00C675FC"/>
    <w:rsid w:val="00C87441"/>
    <w:rsid w:val="00C954C0"/>
    <w:rsid w:val="00CA32B7"/>
    <w:rsid w:val="00CB218F"/>
    <w:rsid w:val="00CC47B9"/>
    <w:rsid w:val="00CC4CF7"/>
    <w:rsid w:val="00CD04FD"/>
    <w:rsid w:val="00CD1F6F"/>
    <w:rsid w:val="00CE0764"/>
    <w:rsid w:val="00CF4487"/>
    <w:rsid w:val="00CF5DE8"/>
    <w:rsid w:val="00D201C7"/>
    <w:rsid w:val="00D21ABE"/>
    <w:rsid w:val="00D26414"/>
    <w:rsid w:val="00D32F38"/>
    <w:rsid w:val="00D45FA2"/>
    <w:rsid w:val="00D5228B"/>
    <w:rsid w:val="00D53832"/>
    <w:rsid w:val="00D6016F"/>
    <w:rsid w:val="00D602ED"/>
    <w:rsid w:val="00D61F97"/>
    <w:rsid w:val="00D62A39"/>
    <w:rsid w:val="00D63B4A"/>
    <w:rsid w:val="00D64C4A"/>
    <w:rsid w:val="00D70EA7"/>
    <w:rsid w:val="00D9330B"/>
    <w:rsid w:val="00DA0E79"/>
    <w:rsid w:val="00DA6866"/>
    <w:rsid w:val="00DB192F"/>
    <w:rsid w:val="00DB3DC5"/>
    <w:rsid w:val="00DC44B7"/>
    <w:rsid w:val="00DC762F"/>
    <w:rsid w:val="00DD1635"/>
    <w:rsid w:val="00DD31CD"/>
    <w:rsid w:val="00DD43C1"/>
    <w:rsid w:val="00DD6501"/>
    <w:rsid w:val="00DD6E54"/>
    <w:rsid w:val="00DE0DD9"/>
    <w:rsid w:val="00DE515E"/>
    <w:rsid w:val="00DE774E"/>
    <w:rsid w:val="00DF130D"/>
    <w:rsid w:val="00DF6756"/>
    <w:rsid w:val="00E00F73"/>
    <w:rsid w:val="00E069F0"/>
    <w:rsid w:val="00E11A67"/>
    <w:rsid w:val="00E121F0"/>
    <w:rsid w:val="00E37517"/>
    <w:rsid w:val="00E4123F"/>
    <w:rsid w:val="00E42D60"/>
    <w:rsid w:val="00E43381"/>
    <w:rsid w:val="00E44B73"/>
    <w:rsid w:val="00E45059"/>
    <w:rsid w:val="00E50BBE"/>
    <w:rsid w:val="00E5224D"/>
    <w:rsid w:val="00E54C0F"/>
    <w:rsid w:val="00E7243A"/>
    <w:rsid w:val="00E82CDE"/>
    <w:rsid w:val="00E83E45"/>
    <w:rsid w:val="00E93D31"/>
    <w:rsid w:val="00E948C5"/>
    <w:rsid w:val="00E95C1B"/>
    <w:rsid w:val="00EA0811"/>
    <w:rsid w:val="00EB2CA8"/>
    <w:rsid w:val="00EB4CD8"/>
    <w:rsid w:val="00EC2481"/>
    <w:rsid w:val="00EC2CC9"/>
    <w:rsid w:val="00EC669B"/>
    <w:rsid w:val="00EE0962"/>
    <w:rsid w:val="00EF036E"/>
    <w:rsid w:val="00EF2EA5"/>
    <w:rsid w:val="00EF4BD3"/>
    <w:rsid w:val="00EF71FD"/>
    <w:rsid w:val="00F002A4"/>
    <w:rsid w:val="00F1024D"/>
    <w:rsid w:val="00F15587"/>
    <w:rsid w:val="00F2130B"/>
    <w:rsid w:val="00F21FF5"/>
    <w:rsid w:val="00F228AE"/>
    <w:rsid w:val="00F305B2"/>
    <w:rsid w:val="00F30BE4"/>
    <w:rsid w:val="00F42787"/>
    <w:rsid w:val="00F44F75"/>
    <w:rsid w:val="00F477A0"/>
    <w:rsid w:val="00F47C8F"/>
    <w:rsid w:val="00F52AC5"/>
    <w:rsid w:val="00F61BFA"/>
    <w:rsid w:val="00F6373A"/>
    <w:rsid w:val="00F738FB"/>
    <w:rsid w:val="00F74671"/>
    <w:rsid w:val="00F83B25"/>
    <w:rsid w:val="00F92D5E"/>
    <w:rsid w:val="00FA59EF"/>
    <w:rsid w:val="00FA67A5"/>
    <w:rsid w:val="00FB6EA4"/>
    <w:rsid w:val="00FB798A"/>
    <w:rsid w:val="00FB7DF3"/>
    <w:rsid w:val="00FC72F4"/>
    <w:rsid w:val="00FD0D95"/>
    <w:rsid w:val="00FD60ED"/>
    <w:rsid w:val="00FE0224"/>
    <w:rsid w:val="00FE3638"/>
    <w:rsid w:val="00FE494C"/>
    <w:rsid w:val="00FE5A8D"/>
    <w:rsid w:val="00FF14DB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lagmk.ru/suppliers/how-to-become-a-supplier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personal-account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nornickel.ru/suppliers/register-dishonest-counterparties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nickel.ru/suppliers/contractual-documentation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kolagmk.ru/suppliers/contractual-documentation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nornickel.ru/suppliers/contractual-documentation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kolagmk.ru/suppliers/how-to-become-a-supplier/" TargetMode="External"/><Relationship Id="rId14" Type="http://schemas.openxmlformats.org/officeDocument/2006/relationships/hyperlink" Target="https://srm.nornik.ru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95FCB-B4AD-436E-BE19-6ADF48E1F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532</TotalTime>
  <Pages>4</Pages>
  <Words>1547</Words>
  <Characters>8819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10346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Супрунюк Евгений Владимирович</cp:lastModifiedBy>
  <cp:revision>252</cp:revision>
  <cp:lastPrinted>2017-12-05T13:43:00Z</cp:lastPrinted>
  <dcterms:created xsi:type="dcterms:W3CDTF">2017-02-22T08:31:00Z</dcterms:created>
  <dcterms:modified xsi:type="dcterms:W3CDTF">2025-06-16T08:04:00Z</dcterms:modified>
</cp:coreProperties>
</file>