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5E52C7" w14:paraId="369556F5" w14:textId="77777777" w:rsidTr="003F09BD">
        <w:trPr>
          <w:trHeight w:val="215"/>
        </w:trPr>
        <w:tc>
          <w:tcPr>
            <w:tcW w:w="2835" w:type="dxa"/>
            <w:vAlign w:val="center"/>
          </w:tcPr>
          <w:p w14:paraId="167765C2" w14:textId="77777777" w:rsidR="00574052" w:rsidRPr="005E52C7"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5E52C7" w:rsidRDefault="00574052" w:rsidP="003F09BD">
            <w:pPr>
              <w:rPr>
                <w:rFonts w:ascii="Tahoma" w:hAnsi="Tahoma" w:cs="Tahoma"/>
                <w:sz w:val="16"/>
                <w:szCs w:val="16"/>
              </w:rPr>
            </w:pPr>
          </w:p>
        </w:tc>
        <w:tc>
          <w:tcPr>
            <w:tcW w:w="2126" w:type="dxa"/>
            <w:vAlign w:val="center"/>
          </w:tcPr>
          <w:p w14:paraId="54F05203" w14:textId="77777777" w:rsidR="00574052" w:rsidRPr="005E52C7" w:rsidRDefault="00574052" w:rsidP="003F09BD">
            <w:pPr>
              <w:rPr>
                <w:rFonts w:ascii="Tahoma" w:hAnsi="Tahoma" w:cs="Tahoma"/>
                <w:sz w:val="16"/>
                <w:szCs w:val="16"/>
              </w:rPr>
            </w:pPr>
          </w:p>
        </w:tc>
        <w:tc>
          <w:tcPr>
            <w:tcW w:w="1984" w:type="dxa"/>
            <w:vMerge w:val="restart"/>
            <w:vAlign w:val="center"/>
          </w:tcPr>
          <w:p w14:paraId="22872B50" w14:textId="77777777" w:rsidR="00574052" w:rsidRPr="005E52C7" w:rsidRDefault="00574052" w:rsidP="003F09BD">
            <w:pPr>
              <w:jc w:val="center"/>
              <w:rPr>
                <w:rFonts w:ascii="Tahoma" w:hAnsi="Tahoma" w:cs="Tahoma"/>
                <w:sz w:val="10"/>
                <w:szCs w:val="10"/>
              </w:rPr>
            </w:pPr>
            <w:r w:rsidRPr="005E52C7">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5E52C7" w14:paraId="2557CF81" w14:textId="77777777" w:rsidTr="003F09BD">
        <w:trPr>
          <w:trHeight w:val="215"/>
        </w:trPr>
        <w:tc>
          <w:tcPr>
            <w:tcW w:w="2835" w:type="dxa"/>
            <w:vAlign w:val="center"/>
          </w:tcPr>
          <w:p w14:paraId="1A35C601"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5E52C7" w:rsidRDefault="00574052" w:rsidP="003F09BD">
            <w:pPr>
              <w:rPr>
                <w:rFonts w:ascii="Tahoma" w:hAnsi="Tahoma" w:cs="Tahoma"/>
                <w:sz w:val="16"/>
                <w:szCs w:val="16"/>
              </w:rPr>
            </w:pPr>
          </w:p>
        </w:tc>
        <w:tc>
          <w:tcPr>
            <w:tcW w:w="2126" w:type="dxa"/>
            <w:vAlign w:val="center"/>
          </w:tcPr>
          <w:p w14:paraId="5A7C9D5E" w14:textId="77777777" w:rsidR="00574052" w:rsidRPr="005E52C7" w:rsidRDefault="00574052" w:rsidP="003F09BD">
            <w:pPr>
              <w:rPr>
                <w:rFonts w:ascii="Tahoma" w:hAnsi="Tahoma" w:cs="Tahoma"/>
                <w:sz w:val="16"/>
                <w:szCs w:val="16"/>
              </w:rPr>
            </w:pPr>
          </w:p>
        </w:tc>
        <w:tc>
          <w:tcPr>
            <w:tcW w:w="1984" w:type="dxa"/>
            <w:vMerge/>
            <w:vAlign w:val="center"/>
          </w:tcPr>
          <w:p w14:paraId="79AE0DE4" w14:textId="77777777" w:rsidR="00574052" w:rsidRPr="005E52C7" w:rsidRDefault="00574052" w:rsidP="003F09BD">
            <w:pPr>
              <w:jc w:val="center"/>
              <w:rPr>
                <w:rFonts w:ascii="Tahoma" w:hAnsi="Tahoma" w:cs="Tahoma"/>
              </w:rPr>
            </w:pPr>
          </w:p>
        </w:tc>
      </w:tr>
      <w:tr w:rsidR="00574052" w:rsidRPr="005E52C7" w14:paraId="09CD2B92" w14:textId="77777777" w:rsidTr="003F09BD">
        <w:trPr>
          <w:trHeight w:val="215"/>
        </w:trPr>
        <w:tc>
          <w:tcPr>
            <w:tcW w:w="2835" w:type="dxa"/>
            <w:vAlign w:val="center"/>
          </w:tcPr>
          <w:p w14:paraId="34C03C17"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5E52C7" w:rsidRDefault="00574052" w:rsidP="003F09BD">
            <w:pPr>
              <w:rPr>
                <w:rFonts w:ascii="Tahoma" w:hAnsi="Tahoma" w:cs="Tahoma"/>
                <w:sz w:val="16"/>
                <w:szCs w:val="16"/>
              </w:rPr>
            </w:pPr>
          </w:p>
        </w:tc>
        <w:tc>
          <w:tcPr>
            <w:tcW w:w="2126" w:type="dxa"/>
            <w:vAlign w:val="center"/>
          </w:tcPr>
          <w:p w14:paraId="743B8216" w14:textId="77777777" w:rsidR="00574052" w:rsidRPr="005E52C7" w:rsidRDefault="00574052" w:rsidP="003F09BD">
            <w:pPr>
              <w:rPr>
                <w:rFonts w:ascii="Tahoma" w:hAnsi="Tahoma" w:cs="Tahoma"/>
                <w:sz w:val="16"/>
                <w:szCs w:val="16"/>
              </w:rPr>
            </w:pPr>
          </w:p>
        </w:tc>
        <w:tc>
          <w:tcPr>
            <w:tcW w:w="1984" w:type="dxa"/>
            <w:vMerge/>
          </w:tcPr>
          <w:p w14:paraId="29FA7E54" w14:textId="77777777" w:rsidR="00574052" w:rsidRPr="005E52C7" w:rsidRDefault="00574052" w:rsidP="003F09BD">
            <w:pPr>
              <w:rPr>
                <w:rFonts w:ascii="Tahoma" w:hAnsi="Tahoma" w:cs="Tahoma"/>
                <w:sz w:val="16"/>
                <w:szCs w:val="16"/>
              </w:rPr>
            </w:pPr>
          </w:p>
        </w:tc>
      </w:tr>
      <w:tr w:rsidR="00574052" w:rsidRPr="005E52C7" w14:paraId="779678B8" w14:textId="77777777" w:rsidTr="003F09BD">
        <w:trPr>
          <w:trHeight w:val="215"/>
        </w:trPr>
        <w:tc>
          <w:tcPr>
            <w:tcW w:w="2835" w:type="dxa"/>
            <w:vAlign w:val="center"/>
          </w:tcPr>
          <w:p w14:paraId="1F0D255B"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5E52C7" w:rsidRDefault="00574052" w:rsidP="003F09BD">
            <w:pPr>
              <w:rPr>
                <w:rFonts w:ascii="Tahoma" w:hAnsi="Tahoma" w:cs="Tahoma"/>
                <w:sz w:val="16"/>
                <w:szCs w:val="16"/>
              </w:rPr>
            </w:pPr>
          </w:p>
        </w:tc>
        <w:tc>
          <w:tcPr>
            <w:tcW w:w="2126" w:type="dxa"/>
            <w:vAlign w:val="center"/>
          </w:tcPr>
          <w:p w14:paraId="0FBA462F" w14:textId="77777777" w:rsidR="00574052" w:rsidRPr="005E52C7" w:rsidRDefault="00574052" w:rsidP="003F09BD">
            <w:pPr>
              <w:rPr>
                <w:rFonts w:ascii="Tahoma" w:hAnsi="Tahoma" w:cs="Tahoma"/>
                <w:sz w:val="16"/>
                <w:szCs w:val="16"/>
              </w:rPr>
            </w:pPr>
          </w:p>
        </w:tc>
        <w:tc>
          <w:tcPr>
            <w:tcW w:w="1984" w:type="dxa"/>
            <w:vMerge/>
          </w:tcPr>
          <w:p w14:paraId="782326DA" w14:textId="77777777" w:rsidR="00574052" w:rsidRPr="005E52C7" w:rsidRDefault="00574052" w:rsidP="003F09BD">
            <w:pPr>
              <w:rPr>
                <w:rFonts w:ascii="Tahoma" w:hAnsi="Tahoma" w:cs="Tahoma"/>
                <w:sz w:val="16"/>
                <w:szCs w:val="16"/>
              </w:rPr>
            </w:pPr>
          </w:p>
        </w:tc>
      </w:tr>
      <w:tr w:rsidR="00574052" w:rsidRPr="005E52C7" w14:paraId="031AFC39" w14:textId="77777777" w:rsidTr="003F09BD">
        <w:trPr>
          <w:trHeight w:val="215"/>
        </w:trPr>
        <w:tc>
          <w:tcPr>
            <w:tcW w:w="2835" w:type="dxa"/>
            <w:vAlign w:val="center"/>
          </w:tcPr>
          <w:p w14:paraId="62A2310A"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5E52C7" w:rsidRDefault="00574052" w:rsidP="003F09BD">
            <w:pPr>
              <w:rPr>
                <w:rFonts w:ascii="Tahoma" w:hAnsi="Tahoma" w:cs="Tahoma"/>
                <w:sz w:val="16"/>
                <w:szCs w:val="16"/>
              </w:rPr>
            </w:pPr>
          </w:p>
        </w:tc>
        <w:tc>
          <w:tcPr>
            <w:tcW w:w="2126" w:type="dxa"/>
            <w:vAlign w:val="center"/>
          </w:tcPr>
          <w:p w14:paraId="50E82C6B" w14:textId="77777777" w:rsidR="00574052" w:rsidRPr="005E52C7" w:rsidRDefault="00574052" w:rsidP="003F09BD">
            <w:pPr>
              <w:rPr>
                <w:rFonts w:ascii="Tahoma" w:hAnsi="Tahoma" w:cs="Tahoma"/>
                <w:sz w:val="16"/>
                <w:szCs w:val="16"/>
                <w:lang w:val="en-US"/>
              </w:rPr>
            </w:pPr>
          </w:p>
        </w:tc>
        <w:tc>
          <w:tcPr>
            <w:tcW w:w="1984" w:type="dxa"/>
            <w:vMerge/>
          </w:tcPr>
          <w:p w14:paraId="75FCECF2" w14:textId="77777777" w:rsidR="00574052" w:rsidRPr="005E52C7" w:rsidRDefault="00574052" w:rsidP="003F09BD">
            <w:pPr>
              <w:rPr>
                <w:rFonts w:ascii="Tahoma" w:hAnsi="Tahoma" w:cs="Tahoma"/>
                <w:sz w:val="16"/>
                <w:szCs w:val="16"/>
                <w:lang w:val="en-US"/>
              </w:rPr>
            </w:pPr>
          </w:p>
        </w:tc>
      </w:tr>
      <w:tr w:rsidR="00574052" w:rsidRPr="005E52C7" w14:paraId="54215572" w14:textId="77777777" w:rsidTr="003F09BD">
        <w:trPr>
          <w:trHeight w:val="215"/>
        </w:trPr>
        <w:tc>
          <w:tcPr>
            <w:tcW w:w="2835" w:type="dxa"/>
            <w:vAlign w:val="center"/>
          </w:tcPr>
          <w:p w14:paraId="3D4AD75F"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5E52C7" w:rsidRDefault="00574052" w:rsidP="003F09BD">
            <w:pPr>
              <w:rPr>
                <w:rFonts w:ascii="Tahoma" w:hAnsi="Tahoma" w:cs="Tahoma"/>
                <w:sz w:val="16"/>
                <w:szCs w:val="16"/>
              </w:rPr>
            </w:pPr>
          </w:p>
        </w:tc>
        <w:tc>
          <w:tcPr>
            <w:tcW w:w="2126" w:type="dxa"/>
            <w:vAlign w:val="center"/>
          </w:tcPr>
          <w:p w14:paraId="414BE289" w14:textId="77777777" w:rsidR="00574052" w:rsidRPr="005E52C7" w:rsidRDefault="00574052" w:rsidP="003F09BD">
            <w:pPr>
              <w:rPr>
                <w:rFonts w:ascii="Tahoma" w:hAnsi="Tahoma" w:cs="Tahoma"/>
                <w:sz w:val="16"/>
                <w:szCs w:val="16"/>
                <w:lang w:val="en-US"/>
              </w:rPr>
            </w:pPr>
          </w:p>
        </w:tc>
        <w:tc>
          <w:tcPr>
            <w:tcW w:w="1984" w:type="dxa"/>
            <w:vMerge/>
          </w:tcPr>
          <w:p w14:paraId="173E8281" w14:textId="77777777" w:rsidR="00574052" w:rsidRPr="005E52C7" w:rsidRDefault="00574052" w:rsidP="003F09BD">
            <w:pPr>
              <w:rPr>
                <w:rFonts w:ascii="Tahoma" w:hAnsi="Tahoma" w:cs="Tahoma"/>
                <w:sz w:val="16"/>
                <w:szCs w:val="16"/>
                <w:lang w:val="en-US"/>
              </w:rPr>
            </w:pPr>
          </w:p>
        </w:tc>
      </w:tr>
      <w:tr w:rsidR="00574052" w:rsidRPr="005E52C7" w14:paraId="78DFC88F" w14:textId="77777777" w:rsidTr="003F09BD">
        <w:trPr>
          <w:trHeight w:val="215"/>
        </w:trPr>
        <w:tc>
          <w:tcPr>
            <w:tcW w:w="2835" w:type="dxa"/>
            <w:vAlign w:val="center"/>
          </w:tcPr>
          <w:p w14:paraId="1DD7D44D"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5E52C7" w:rsidRDefault="00574052" w:rsidP="003F09BD">
            <w:pPr>
              <w:rPr>
                <w:rFonts w:ascii="Tahoma" w:hAnsi="Tahoma" w:cs="Tahoma"/>
                <w:sz w:val="16"/>
                <w:szCs w:val="16"/>
              </w:rPr>
            </w:pPr>
          </w:p>
        </w:tc>
        <w:tc>
          <w:tcPr>
            <w:tcW w:w="2126" w:type="dxa"/>
            <w:vAlign w:val="center"/>
          </w:tcPr>
          <w:p w14:paraId="01606302" w14:textId="77777777" w:rsidR="00574052" w:rsidRPr="005E52C7" w:rsidRDefault="00574052" w:rsidP="003F09BD">
            <w:pPr>
              <w:rPr>
                <w:rFonts w:ascii="Tahoma" w:hAnsi="Tahoma" w:cs="Tahoma"/>
                <w:sz w:val="16"/>
                <w:szCs w:val="16"/>
                <w:lang w:val="en-US"/>
              </w:rPr>
            </w:pPr>
          </w:p>
        </w:tc>
        <w:tc>
          <w:tcPr>
            <w:tcW w:w="1984" w:type="dxa"/>
            <w:vMerge/>
          </w:tcPr>
          <w:p w14:paraId="69C2FFE4" w14:textId="77777777" w:rsidR="00574052" w:rsidRPr="005E52C7" w:rsidRDefault="00574052" w:rsidP="003F09BD">
            <w:pPr>
              <w:rPr>
                <w:rFonts w:ascii="Tahoma" w:hAnsi="Tahoma" w:cs="Tahoma"/>
                <w:sz w:val="16"/>
                <w:szCs w:val="16"/>
                <w:lang w:val="en-US"/>
              </w:rPr>
            </w:pPr>
          </w:p>
        </w:tc>
      </w:tr>
      <w:tr w:rsidR="00574052" w:rsidRPr="005E52C7" w14:paraId="08DBD61B" w14:textId="77777777" w:rsidTr="003F09BD">
        <w:trPr>
          <w:trHeight w:val="215"/>
        </w:trPr>
        <w:tc>
          <w:tcPr>
            <w:tcW w:w="2835" w:type="dxa"/>
            <w:vAlign w:val="center"/>
          </w:tcPr>
          <w:p w14:paraId="3C1E0F7C"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5E52C7" w:rsidRDefault="00574052" w:rsidP="003F09BD">
            <w:pPr>
              <w:rPr>
                <w:rFonts w:ascii="Tahoma" w:hAnsi="Tahoma" w:cs="Tahoma"/>
                <w:sz w:val="16"/>
                <w:szCs w:val="16"/>
              </w:rPr>
            </w:pPr>
          </w:p>
        </w:tc>
        <w:tc>
          <w:tcPr>
            <w:tcW w:w="2126" w:type="dxa"/>
            <w:vAlign w:val="center"/>
          </w:tcPr>
          <w:p w14:paraId="3372ABF8" w14:textId="77777777" w:rsidR="00574052" w:rsidRPr="005E52C7" w:rsidRDefault="00574052" w:rsidP="003F09BD">
            <w:pPr>
              <w:rPr>
                <w:rFonts w:ascii="Tahoma" w:hAnsi="Tahoma" w:cs="Tahoma"/>
                <w:sz w:val="16"/>
                <w:szCs w:val="16"/>
                <w:lang w:val="en-US"/>
              </w:rPr>
            </w:pPr>
          </w:p>
        </w:tc>
        <w:tc>
          <w:tcPr>
            <w:tcW w:w="1984" w:type="dxa"/>
            <w:vMerge/>
          </w:tcPr>
          <w:p w14:paraId="513C1419" w14:textId="77777777" w:rsidR="00574052" w:rsidRPr="005E52C7" w:rsidRDefault="00574052" w:rsidP="003F09BD">
            <w:pPr>
              <w:rPr>
                <w:rFonts w:ascii="Tahoma" w:hAnsi="Tahoma" w:cs="Tahoma"/>
                <w:sz w:val="16"/>
                <w:szCs w:val="16"/>
                <w:lang w:val="en-US"/>
              </w:rPr>
            </w:pPr>
          </w:p>
        </w:tc>
      </w:tr>
      <w:tr w:rsidR="00574052" w:rsidRPr="005E52C7" w14:paraId="3BBFD6C9" w14:textId="77777777" w:rsidTr="003F09BD">
        <w:trPr>
          <w:trHeight w:val="215"/>
        </w:trPr>
        <w:tc>
          <w:tcPr>
            <w:tcW w:w="2835" w:type="dxa"/>
            <w:vAlign w:val="center"/>
          </w:tcPr>
          <w:p w14:paraId="74B1872C"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5E52C7" w:rsidRDefault="00574052" w:rsidP="003F09BD">
            <w:pPr>
              <w:rPr>
                <w:rFonts w:ascii="Tahoma" w:hAnsi="Tahoma" w:cs="Tahoma"/>
                <w:sz w:val="16"/>
                <w:szCs w:val="16"/>
              </w:rPr>
            </w:pPr>
          </w:p>
        </w:tc>
        <w:tc>
          <w:tcPr>
            <w:tcW w:w="2126" w:type="dxa"/>
            <w:vAlign w:val="center"/>
          </w:tcPr>
          <w:p w14:paraId="417469E8" w14:textId="77777777" w:rsidR="00574052" w:rsidRPr="005E52C7" w:rsidRDefault="00574052" w:rsidP="003F09BD">
            <w:pPr>
              <w:rPr>
                <w:rFonts w:ascii="Tahoma" w:hAnsi="Tahoma" w:cs="Tahoma"/>
                <w:sz w:val="16"/>
                <w:szCs w:val="16"/>
                <w:lang w:val="en-US"/>
              </w:rPr>
            </w:pPr>
          </w:p>
        </w:tc>
        <w:tc>
          <w:tcPr>
            <w:tcW w:w="1984" w:type="dxa"/>
            <w:vMerge/>
          </w:tcPr>
          <w:p w14:paraId="2A0FD089" w14:textId="77777777" w:rsidR="00574052" w:rsidRPr="005E52C7" w:rsidRDefault="00574052" w:rsidP="003F09BD">
            <w:pPr>
              <w:rPr>
                <w:rFonts w:ascii="Tahoma" w:hAnsi="Tahoma" w:cs="Tahoma"/>
                <w:sz w:val="16"/>
                <w:szCs w:val="16"/>
                <w:lang w:val="en-US"/>
              </w:rPr>
            </w:pPr>
          </w:p>
        </w:tc>
      </w:tr>
    </w:tbl>
    <w:p w14:paraId="499FADA4" w14:textId="77777777" w:rsidR="00574052" w:rsidRPr="005E52C7" w:rsidRDefault="00574052" w:rsidP="00574052">
      <w:pPr>
        <w:tabs>
          <w:tab w:val="left" w:pos="1140"/>
        </w:tabs>
        <w:rPr>
          <w:rFonts w:ascii="Tahoma" w:hAnsi="Tahoma" w:cs="Tahoma"/>
          <w:sz w:val="24"/>
        </w:rPr>
      </w:pPr>
    </w:p>
    <w:p w14:paraId="0DD55781" w14:textId="77777777" w:rsidR="00574052" w:rsidRPr="005E52C7" w:rsidRDefault="00574052" w:rsidP="00574052">
      <w:pPr>
        <w:tabs>
          <w:tab w:val="left" w:pos="1140"/>
        </w:tabs>
        <w:rPr>
          <w:rFonts w:ascii="Tahoma" w:hAnsi="Tahoma" w:cs="Tahoma"/>
          <w:sz w:val="24"/>
        </w:rPr>
      </w:pPr>
    </w:p>
    <w:p w14:paraId="4C8AAB0E" w14:textId="77777777" w:rsidR="00574052" w:rsidRPr="005E52C7"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5E52C7" w14:paraId="46EFFBE9" w14:textId="77777777" w:rsidTr="003F09BD">
        <w:trPr>
          <w:trHeight w:val="856"/>
        </w:trPr>
        <w:tc>
          <w:tcPr>
            <w:tcW w:w="5670" w:type="dxa"/>
            <w:shd w:val="clear" w:color="auto" w:fill="auto"/>
          </w:tcPr>
          <w:p w14:paraId="7ED124F4" w14:textId="504D3D3F" w:rsidR="00574052" w:rsidRPr="005E52C7" w:rsidRDefault="00117040" w:rsidP="003F09BD">
            <w:pPr>
              <w:tabs>
                <w:tab w:val="left" w:pos="5783"/>
              </w:tabs>
              <w:rPr>
                <w:rFonts w:ascii="Tahoma" w:hAnsi="Tahoma" w:cs="Tahoma"/>
                <w:sz w:val="24"/>
              </w:rPr>
            </w:pPr>
            <w:r w:rsidRPr="00117040">
              <w:rPr>
                <w:rFonts w:ascii="Tahoma" w:hAnsi="Tahoma" w:cs="Tahoma"/>
                <w:sz w:val="24"/>
              </w:rPr>
              <w:t>17.01.2025</w:t>
            </w:r>
            <w:r>
              <w:rPr>
                <w:rFonts w:ascii="Tahoma" w:hAnsi="Tahoma" w:cs="Tahoma"/>
                <w:sz w:val="24"/>
              </w:rPr>
              <w:t xml:space="preserve"> </w:t>
            </w:r>
            <w:bookmarkStart w:id="2" w:name="_GoBack"/>
            <w:bookmarkEnd w:id="2"/>
            <w:r w:rsidR="00574052" w:rsidRPr="005E52C7">
              <w:rPr>
                <w:rFonts w:ascii="Tahoma" w:hAnsi="Tahoma" w:cs="Tahoma"/>
                <w:sz w:val="24"/>
              </w:rPr>
              <w:t xml:space="preserve">№ </w:t>
            </w:r>
            <w:r w:rsidRPr="00117040">
              <w:rPr>
                <w:rFonts w:ascii="Tahoma" w:hAnsi="Tahoma" w:cs="Tahoma"/>
                <w:sz w:val="24"/>
              </w:rPr>
              <w:t>ЗФ/1332-исх</w:t>
            </w:r>
          </w:p>
          <w:p w14:paraId="3883A1EC" w14:textId="77777777" w:rsidR="00574052" w:rsidRPr="005E52C7" w:rsidRDefault="00574052" w:rsidP="003F09BD">
            <w:pPr>
              <w:spacing w:before="120"/>
              <w:rPr>
                <w:rFonts w:ascii="Tahoma" w:hAnsi="Tahoma" w:cs="Tahoma"/>
                <w:sz w:val="24"/>
              </w:rPr>
            </w:pPr>
            <w:r w:rsidRPr="005E52C7">
              <w:rPr>
                <w:rFonts w:ascii="Tahoma" w:hAnsi="Tahoma" w:cs="Tahoma"/>
                <w:sz w:val="24"/>
              </w:rPr>
              <w:t>На № ___________ от __________</w:t>
            </w:r>
          </w:p>
        </w:tc>
        <w:tc>
          <w:tcPr>
            <w:tcW w:w="4384" w:type="dxa"/>
            <w:shd w:val="clear" w:color="auto" w:fill="auto"/>
          </w:tcPr>
          <w:p w14:paraId="2CE7A930" w14:textId="77777777" w:rsidR="00574052" w:rsidRPr="005E52C7" w:rsidRDefault="00574052" w:rsidP="003F09BD">
            <w:pPr>
              <w:ind w:left="1451" w:hanging="1414"/>
              <w:rPr>
                <w:rFonts w:ascii="Tahoma" w:hAnsi="Tahoma" w:cs="Tahoma"/>
                <w:b/>
                <w:sz w:val="24"/>
              </w:rPr>
            </w:pPr>
            <w:r w:rsidRPr="005E52C7">
              <w:rPr>
                <w:rFonts w:ascii="Tahoma" w:hAnsi="Tahoma" w:cs="Tahoma"/>
                <w:b/>
                <w:sz w:val="24"/>
              </w:rPr>
              <w:t>Участнику закупочной</w:t>
            </w:r>
          </w:p>
          <w:p w14:paraId="4E5250BB" w14:textId="77777777" w:rsidR="00574052" w:rsidRPr="005E52C7" w:rsidRDefault="00574052" w:rsidP="003F09BD">
            <w:pPr>
              <w:ind w:left="37"/>
              <w:rPr>
                <w:rFonts w:ascii="Tahoma" w:hAnsi="Tahoma" w:cs="Tahoma"/>
                <w:sz w:val="24"/>
              </w:rPr>
            </w:pPr>
            <w:r w:rsidRPr="005E52C7">
              <w:rPr>
                <w:rFonts w:ascii="Tahoma" w:hAnsi="Tahoma" w:cs="Tahoma"/>
                <w:b/>
                <w:sz w:val="24"/>
              </w:rPr>
              <w:t>процедуры</w:t>
            </w:r>
          </w:p>
        </w:tc>
      </w:tr>
    </w:tbl>
    <w:p w14:paraId="7F9FFBA6" w14:textId="77777777" w:rsidR="00574052" w:rsidRPr="005E52C7" w:rsidRDefault="00574052" w:rsidP="00574052">
      <w:pPr>
        <w:rPr>
          <w:rFonts w:ascii="Tahoma" w:hAnsi="Tahoma" w:cs="Tahoma"/>
          <w:szCs w:val="22"/>
        </w:rPr>
      </w:pPr>
    </w:p>
    <w:p w14:paraId="3785FF9F" w14:textId="0C65273D" w:rsidR="00574052" w:rsidRPr="005E52C7" w:rsidRDefault="007A633A" w:rsidP="007A633A">
      <w:pPr>
        <w:pStyle w:val="3"/>
        <w:tabs>
          <w:tab w:val="clear" w:pos="360"/>
          <w:tab w:val="num" w:pos="0"/>
        </w:tabs>
        <w:spacing w:before="0" w:after="0"/>
        <w:ind w:left="0" w:right="3968" w:firstLine="0"/>
        <w:jc w:val="left"/>
        <w:rPr>
          <w:rFonts w:ascii="Tahoma" w:hAnsi="Tahoma" w:cs="Tahoma"/>
          <w:b/>
        </w:rPr>
      </w:pPr>
      <w:r w:rsidRPr="005E52C7">
        <w:rPr>
          <w:rFonts w:ascii="Tahoma" w:hAnsi="Tahoma" w:cs="Tahoma"/>
          <w:b/>
        </w:rPr>
        <w:t>О направлении п</w:t>
      </w:r>
      <w:r w:rsidR="00574052" w:rsidRPr="005E52C7">
        <w:rPr>
          <w:rFonts w:ascii="Tahoma" w:hAnsi="Tahoma" w:cs="Tahoma"/>
          <w:b/>
        </w:rPr>
        <w:t>риглашени</w:t>
      </w:r>
      <w:r w:rsidRPr="005E52C7">
        <w:rPr>
          <w:rFonts w:ascii="Tahoma" w:hAnsi="Tahoma" w:cs="Tahoma"/>
          <w:b/>
        </w:rPr>
        <w:t>я</w:t>
      </w:r>
      <w:r w:rsidR="00574052" w:rsidRPr="005E52C7">
        <w:rPr>
          <w:rFonts w:ascii="Tahoma" w:hAnsi="Tahoma" w:cs="Tahoma"/>
          <w:b/>
        </w:rPr>
        <w:t xml:space="preserve"> к участию в закупочной процедуре</w:t>
      </w:r>
      <w:bookmarkEnd w:id="0"/>
      <w:bookmarkEnd w:id="1"/>
      <w:r w:rsidR="006B0E22" w:rsidRPr="005E52C7">
        <w:rPr>
          <w:rFonts w:ascii="Tahoma" w:hAnsi="Tahoma" w:cs="Tahoma"/>
          <w:b/>
        </w:rPr>
        <w:t xml:space="preserve"> </w:t>
      </w:r>
      <w:r w:rsidR="00EF3398">
        <w:rPr>
          <w:rFonts w:ascii="Tahoma" w:hAnsi="Tahoma" w:cs="Tahoma"/>
          <w:b/>
        </w:rPr>
        <w:t>по предметам закупок</w:t>
      </w:r>
      <w:r w:rsidR="00756510" w:rsidRPr="005E52C7">
        <w:rPr>
          <w:rFonts w:ascii="Tahoma" w:hAnsi="Tahoma" w:cs="Tahoma"/>
          <w:b/>
        </w:rPr>
        <w:t xml:space="preserve"> </w:t>
      </w:r>
      <w:r w:rsidR="00584D20">
        <w:rPr>
          <w:rFonts w:ascii="Tahoma" w:hAnsi="Tahoma" w:cs="Tahoma"/>
          <w:b/>
        </w:rPr>
        <w:t>№ 14609, 27708, 27727</w:t>
      </w:r>
    </w:p>
    <w:p w14:paraId="2AAC5B64" w14:textId="77777777" w:rsidR="00574052" w:rsidRPr="005E52C7" w:rsidRDefault="00574052" w:rsidP="00574052">
      <w:pPr>
        <w:rPr>
          <w:rFonts w:ascii="Tahoma" w:hAnsi="Tahoma" w:cs="Tahoma"/>
          <w:szCs w:val="22"/>
        </w:rPr>
      </w:pPr>
    </w:p>
    <w:p w14:paraId="313AE2FF" w14:textId="77777777" w:rsidR="00574052" w:rsidRPr="005E52C7" w:rsidRDefault="00574052" w:rsidP="00574052">
      <w:pPr>
        <w:rPr>
          <w:rFonts w:ascii="Tahoma" w:hAnsi="Tahoma" w:cs="Tahoma"/>
          <w:szCs w:val="22"/>
        </w:rPr>
      </w:pPr>
    </w:p>
    <w:p w14:paraId="3B23180B" w14:textId="77777777" w:rsidR="00574052" w:rsidRPr="005E52C7" w:rsidRDefault="00574052" w:rsidP="00574052">
      <w:pPr>
        <w:rPr>
          <w:rFonts w:ascii="Tahoma" w:hAnsi="Tahoma" w:cs="Tahoma"/>
          <w:szCs w:val="22"/>
        </w:rPr>
      </w:pPr>
    </w:p>
    <w:p w14:paraId="4C5E3BCE" w14:textId="7CDA6F69" w:rsidR="00574052" w:rsidRDefault="00574052" w:rsidP="00574052">
      <w:pPr>
        <w:ind w:firstLine="709"/>
        <w:jc w:val="both"/>
        <w:rPr>
          <w:rFonts w:ascii="Tahoma" w:hAnsi="Tahoma" w:cs="Tahoma"/>
          <w:sz w:val="24"/>
        </w:rPr>
      </w:pPr>
      <w:r w:rsidRPr="005E52C7">
        <w:rPr>
          <w:rFonts w:ascii="Tahoma" w:hAnsi="Tahoma" w:cs="Tahoma"/>
          <w:sz w:val="24"/>
        </w:rPr>
        <w:t xml:space="preserve">Заполярный филиал ПАО </w:t>
      </w:r>
      <w:r w:rsidR="006A1AE4">
        <w:rPr>
          <w:rFonts w:ascii="Tahoma" w:hAnsi="Tahoma" w:cs="Tahoma"/>
          <w:sz w:val="24"/>
        </w:rPr>
        <w:t>«</w:t>
      </w:r>
      <w:r w:rsidRPr="005E52C7">
        <w:rPr>
          <w:rFonts w:ascii="Tahoma" w:hAnsi="Tahoma" w:cs="Tahoma"/>
          <w:sz w:val="24"/>
        </w:rPr>
        <w:t xml:space="preserve">ГМК </w:t>
      </w:r>
      <w:r w:rsidR="006A1AE4">
        <w:rPr>
          <w:rFonts w:ascii="Tahoma" w:hAnsi="Tahoma" w:cs="Tahoma"/>
          <w:sz w:val="24"/>
        </w:rPr>
        <w:t>«</w:t>
      </w:r>
      <w:r w:rsidRPr="005E52C7">
        <w:rPr>
          <w:rFonts w:ascii="Tahoma" w:hAnsi="Tahoma" w:cs="Tahoma"/>
          <w:sz w:val="24"/>
        </w:rPr>
        <w:t>Норильский никель</w:t>
      </w:r>
      <w:r w:rsidR="006A1AE4">
        <w:rPr>
          <w:rFonts w:ascii="Tahoma" w:hAnsi="Tahoma" w:cs="Tahoma"/>
          <w:sz w:val="24"/>
        </w:rPr>
        <w:t>»</w:t>
      </w:r>
      <w:r w:rsidRPr="005E52C7">
        <w:rPr>
          <w:rFonts w:ascii="Tahoma" w:hAnsi="Tahoma" w:cs="Tahoma"/>
          <w:sz w:val="24"/>
        </w:rPr>
        <w:t xml:space="preserve"> (далее </w:t>
      </w:r>
      <w:r w:rsidR="0005147A" w:rsidRPr="005E52C7">
        <w:rPr>
          <w:rFonts w:ascii="Tahoma" w:hAnsi="Tahoma" w:cs="Tahoma"/>
          <w:sz w:val="24"/>
        </w:rPr>
        <w:t>–</w:t>
      </w:r>
      <w:r w:rsidRPr="005E52C7">
        <w:rPr>
          <w:rFonts w:ascii="Tahoma" w:hAnsi="Tahoma" w:cs="Tahoma"/>
          <w:sz w:val="24"/>
        </w:rPr>
        <w:t xml:space="preserve"> ЗФ</w:t>
      </w:r>
      <w:r w:rsidR="00843554" w:rsidRPr="005E52C7">
        <w:rPr>
          <w:rFonts w:ascii="Tahoma" w:hAnsi="Tahoma" w:cs="Tahoma"/>
          <w:sz w:val="24"/>
        </w:rPr>
        <w:t>, Компания соответственно</w:t>
      </w:r>
      <w:r w:rsidRPr="005E52C7">
        <w:rPr>
          <w:rFonts w:ascii="Tahoma" w:hAnsi="Tahoma" w:cs="Tahoma"/>
          <w:sz w:val="24"/>
        </w:rPr>
        <w:t>) приглашает Вас принять участие в следующей закупочной процедуре:</w:t>
      </w:r>
    </w:p>
    <w:p w14:paraId="5629378F" w14:textId="77777777" w:rsidR="00574052" w:rsidRPr="005E52C7"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5E52C7" w14:paraId="33DE2455" w14:textId="77777777" w:rsidTr="00AD6370">
        <w:trPr>
          <w:gridAfter w:val="1"/>
          <w:wAfter w:w="7" w:type="dxa"/>
        </w:trPr>
        <w:tc>
          <w:tcPr>
            <w:tcW w:w="2405" w:type="dxa"/>
            <w:shd w:val="clear" w:color="auto" w:fill="auto"/>
          </w:tcPr>
          <w:p w14:paraId="06454E1B" w14:textId="77777777" w:rsidR="00574052" w:rsidRPr="005E52C7" w:rsidRDefault="00574052"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Предмет закупки</w:t>
            </w:r>
          </w:p>
        </w:tc>
        <w:tc>
          <w:tcPr>
            <w:tcW w:w="6732" w:type="dxa"/>
            <w:shd w:val="clear" w:color="auto" w:fill="auto"/>
          </w:tcPr>
          <w:p w14:paraId="2BD21D87" w14:textId="1F40855F" w:rsidR="00574052" w:rsidRDefault="00584D20" w:rsidP="00CF3909">
            <w:pPr>
              <w:pStyle w:val="a4"/>
              <w:numPr>
                <w:ilvl w:val="0"/>
                <w:numId w:val="11"/>
              </w:numPr>
              <w:tabs>
                <w:tab w:val="left" w:pos="661"/>
              </w:tabs>
              <w:ind w:left="8" w:firstLine="0"/>
              <w:rPr>
                <w:rFonts w:ascii="Tahoma" w:hAnsi="Tahoma" w:cs="Tahoma"/>
                <w:sz w:val="20"/>
                <w:szCs w:val="20"/>
              </w:rPr>
            </w:pPr>
            <w:r>
              <w:rPr>
                <w:rFonts w:ascii="Tahoma" w:hAnsi="Tahoma" w:cs="Tahoma"/>
                <w:sz w:val="20"/>
                <w:szCs w:val="20"/>
              </w:rPr>
              <w:t xml:space="preserve">14609 </w:t>
            </w:r>
            <w:r w:rsidR="006A1AE4">
              <w:rPr>
                <w:rFonts w:ascii="Tahoma" w:hAnsi="Tahoma" w:cs="Tahoma"/>
                <w:sz w:val="20"/>
                <w:szCs w:val="20"/>
              </w:rPr>
              <w:t>«</w:t>
            </w:r>
            <w:r w:rsidR="00EF3398">
              <w:rPr>
                <w:rFonts w:ascii="Tahoma" w:hAnsi="Tahoma" w:cs="Tahoma"/>
                <w:sz w:val="20"/>
                <w:szCs w:val="20"/>
              </w:rPr>
              <w:t>Рудник «Октябрьский». Устранение замечаний экспертизы промышленной безопасности № 4».</w:t>
            </w:r>
          </w:p>
          <w:p w14:paraId="126F01E1" w14:textId="090A3945" w:rsidR="00584D20" w:rsidRDefault="00584D20" w:rsidP="00CF3909">
            <w:pPr>
              <w:pStyle w:val="a4"/>
              <w:numPr>
                <w:ilvl w:val="0"/>
                <w:numId w:val="11"/>
              </w:numPr>
              <w:tabs>
                <w:tab w:val="left" w:pos="661"/>
              </w:tabs>
              <w:ind w:left="8" w:firstLine="0"/>
              <w:rPr>
                <w:rFonts w:ascii="Tahoma" w:hAnsi="Tahoma" w:cs="Tahoma"/>
                <w:sz w:val="20"/>
                <w:szCs w:val="20"/>
              </w:rPr>
            </w:pPr>
            <w:r>
              <w:rPr>
                <w:rFonts w:ascii="Tahoma" w:hAnsi="Tahoma" w:cs="Tahoma"/>
                <w:sz w:val="20"/>
                <w:szCs w:val="20"/>
              </w:rPr>
              <w:t xml:space="preserve">27708 </w:t>
            </w:r>
            <w:r w:rsidR="006A1AE4">
              <w:rPr>
                <w:rFonts w:ascii="Tahoma" w:hAnsi="Tahoma" w:cs="Tahoma"/>
                <w:sz w:val="20"/>
                <w:szCs w:val="20"/>
              </w:rPr>
              <w:t>«</w:t>
            </w:r>
            <w:r w:rsidR="00EF3398">
              <w:rPr>
                <w:rFonts w:ascii="Tahoma" w:hAnsi="Tahoma" w:cs="Tahoma"/>
                <w:sz w:val="20"/>
                <w:szCs w:val="20"/>
              </w:rPr>
              <w:t>Рудник «Октябрьский». Антикоррозионная защита металлоконструкций бункеров».</w:t>
            </w:r>
          </w:p>
          <w:p w14:paraId="659691C2" w14:textId="11004B6A" w:rsidR="00584D20" w:rsidRPr="005E52C7" w:rsidRDefault="00584D20" w:rsidP="00CF3909">
            <w:pPr>
              <w:pStyle w:val="a4"/>
              <w:numPr>
                <w:ilvl w:val="0"/>
                <w:numId w:val="11"/>
              </w:numPr>
              <w:tabs>
                <w:tab w:val="left" w:pos="661"/>
              </w:tabs>
              <w:ind w:left="8" w:firstLine="0"/>
              <w:rPr>
                <w:rFonts w:ascii="Tahoma" w:hAnsi="Tahoma" w:cs="Tahoma"/>
                <w:sz w:val="20"/>
                <w:szCs w:val="20"/>
              </w:rPr>
            </w:pPr>
            <w:r>
              <w:rPr>
                <w:rFonts w:ascii="Tahoma" w:hAnsi="Tahoma" w:cs="Tahoma"/>
                <w:sz w:val="20"/>
                <w:szCs w:val="20"/>
              </w:rPr>
              <w:t xml:space="preserve">27727 </w:t>
            </w:r>
            <w:r w:rsidR="006A1AE4">
              <w:rPr>
                <w:rFonts w:ascii="Tahoma" w:hAnsi="Tahoma" w:cs="Tahoma"/>
                <w:sz w:val="20"/>
                <w:szCs w:val="20"/>
              </w:rPr>
              <w:t>«</w:t>
            </w:r>
            <w:r w:rsidR="00EF3398">
              <w:rPr>
                <w:rFonts w:ascii="Tahoma" w:hAnsi="Tahoma" w:cs="Tahoma"/>
                <w:sz w:val="20"/>
                <w:szCs w:val="20"/>
              </w:rPr>
              <w:t>Предприятие технологического железнодорожного транспорта ЗФ. Кровельные работы</w:t>
            </w:r>
            <w:r w:rsidR="006A1AE4">
              <w:rPr>
                <w:rFonts w:ascii="Tahoma" w:hAnsi="Tahoma" w:cs="Tahoma"/>
                <w:sz w:val="20"/>
                <w:szCs w:val="20"/>
              </w:rPr>
              <w:t>»</w:t>
            </w:r>
            <w:r w:rsidR="00EF3398">
              <w:rPr>
                <w:rFonts w:ascii="Tahoma" w:hAnsi="Tahoma" w:cs="Tahoma"/>
                <w:sz w:val="20"/>
                <w:szCs w:val="20"/>
              </w:rPr>
              <w:t>.</w:t>
            </w:r>
          </w:p>
          <w:p w14:paraId="36C394F7" w14:textId="77777777" w:rsidR="00574052" w:rsidRPr="005E52C7" w:rsidRDefault="00574052" w:rsidP="003F09BD">
            <w:pPr>
              <w:tabs>
                <w:tab w:val="left" w:pos="1080"/>
              </w:tabs>
              <w:suppressAutoHyphens/>
              <w:jc w:val="both"/>
              <w:rPr>
                <w:rFonts w:ascii="Tahoma" w:hAnsi="Tahoma" w:cs="Tahoma"/>
                <w:sz w:val="20"/>
                <w:szCs w:val="20"/>
              </w:rPr>
            </w:pPr>
          </w:p>
          <w:p w14:paraId="2AEAD603" w14:textId="77777777" w:rsidR="00EF3398" w:rsidRDefault="00574052" w:rsidP="0068078C">
            <w:pPr>
              <w:tabs>
                <w:tab w:val="left" w:pos="1080"/>
              </w:tabs>
              <w:suppressAutoHyphens/>
              <w:jc w:val="both"/>
              <w:rPr>
                <w:rFonts w:ascii="Tahoma" w:hAnsi="Tahoma" w:cs="Tahoma"/>
              </w:rPr>
            </w:pPr>
            <w:r w:rsidRPr="005E52C7">
              <w:rPr>
                <w:rFonts w:ascii="Tahoma" w:hAnsi="Tahoma" w:cs="Tahoma"/>
                <w:sz w:val="20"/>
                <w:szCs w:val="20"/>
              </w:rPr>
              <w:t xml:space="preserve">Состав работ и требования к качеству размещены в системе </w:t>
            </w:r>
            <w:r w:rsidR="00C32EE5" w:rsidRPr="005E52C7">
              <w:rPr>
                <w:rFonts w:ascii="Tahoma" w:hAnsi="Tahoma" w:cs="Tahoma"/>
                <w:sz w:val="20"/>
                <w:szCs w:val="20"/>
                <w:lang w:val="en-US"/>
              </w:rPr>
              <w:t>SAP</w:t>
            </w:r>
            <w:r w:rsidR="00C32EE5" w:rsidRPr="005E52C7">
              <w:rPr>
                <w:rFonts w:ascii="Tahoma" w:hAnsi="Tahoma" w:cs="Tahoma"/>
                <w:sz w:val="20"/>
                <w:szCs w:val="20"/>
              </w:rPr>
              <w:t xml:space="preserve"> </w:t>
            </w:r>
            <w:r w:rsidR="00C32EE5" w:rsidRPr="005E52C7">
              <w:rPr>
                <w:rFonts w:ascii="Tahoma" w:hAnsi="Tahoma" w:cs="Tahoma"/>
                <w:sz w:val="20"/>
                <w:szCs w:val="20"/>
                <w:lang w:val="en-US"/>
              </w:rPr>
              <w:t>SRM</w:t>
            </w:r>
            <w:r w:rsidRPr="005E52C7">
              <w:rPr>
                <w:rFonts w:ascii="Tahoma" w:hAnsi="Tahoma" w:cs="Tahoma"/>
                <w:sz w:val="20"/>
                <w:szCs w:val="20"/>
              </w:rPr>
              <w:t xml:space="preserve"> по адресу </w:t>
            </w:r>
            <w:hyperlink r:id="rId9" w:history="1">
              <w:r w:rsidRPr="005E52C7">
                <w:rPr>
                  <w:rStyle w:val="af0"/>
                  <w:rFonts w:ascii="Tahoma" w:hAnsi="Tahoma" w:cs="Tahoma"/>
                  <w:sz w:val="20"/>
                  <w:szCs w:val="20"/>
                </w:rPr>
                <w:t>https://srm.nornik.ru</w:t>
              </w:r>
            </w:hyperlink>
            <w:r w:rsidRPr="005E52C7">
              <w:rPr>
                <w:rFonts w:ascii="Tahoma" w:hAnsi="Tahoma" w:cs="Tahoma"/>
              </w:rPr>
              <w:t>:</w:t>
            </w:r>
          </w:p>
          <w:p w14:paraId="0E210B4F" w14:textId="7398BF30" w:rsidR="00EF3398" w:rsidRDefault="00EF3398" w:rsidP="009A3465">
            <w:pPr>
              <w:pStyle w:val="aa"/>
              <w:numPr>
                <w:ilvl w:val="0"/>
                <w:numId w:val="28"/>
              </w:numPr>
              <w:tabs>
                <w:tab w:val="left" w:pos="0"/>
              </w:tabs>
              <w:suppressAutoHyphens/>
              <w:ind w:left="17" w:hanging="17"/>
              <w:jc w:val="both"/>
              <w:rPr>
                <w:rFonts w:ascii="Tahoma" w:hAnsi="Tahoma" w:cs="Tahoma"/>
                <w:sz w:val="20"/>
                <w:szCs w:val="20"/>
              </w:rPr>
            </w:pPr>
            <w:r w:rsidRPr="00452381">
              <w:rPr>
                <w:rFonts w:ascii="Tahoma" w:hAnsi="Tahoma" w:cs="Tahoma"/>
                <w:sz w:val="20"/>
                <w:szCs w:val="20"/>
              </w:rPr>
              <w:t>по предмету закупки</w:t>
            </w:r>
            <w:r>
              <w:rPr>
                <w:rFonts w:ascii="Tahoma" w:hAnsi="Tahoma" w:cs="Tahoma"/>
                <w:sz w:val="20"/>
                <w:szCs w:val="20"/>
              </w:rPr>
              <w:t xml:space="preserve"> № 14609</w:t>
            </w:r>
            <w:r w:rsidRPr="002B60E9">
              <w:rPr>
                <w:rFonts w:ascii="Tahoma" w:hAnsi="Tahoma" w:cs="Tahoma"/>
                <w:sz w:val="20"/>
                <w:szCs w:val="20"/>
              </w:rPr>
              <w:t xml:space="preserve"> – закупочная процедура №</w:t>
            </w:r>
            <w:r>
              <w:rPr>
                <w:rFonts w:ascii="Tahoma" w:hAnsi="Tahoma" w:cs="Tahoma"/>
                <w:sz w:val="20"/>
                <w:szCs w:val="20"/>
              </w:rPr>
              <w:t> </w:t>
            </w:r>
            <w:r w:rsidR="008D018F" w:rsidRPr="008D018F">
              <w:rPr>
                <w:rFonts w:ascii="Tahoma" w:hAnsi="Tahoma" w:cs="Tahoma"/>
                <w:sz w:val="20"/>
                <w:szCs w:val="20"/>
              </w:rPr>
              <w:t>20042807/2</w:t>
            </w:r>
            <w:r>
              <w:rPr>
                <w:rFonts w:ascii="Tahoma" w:hAnsi="Tahoma" w:cs="Tahoma"/>
                <w:sz w:val="20"/>
                <w:szCs w:val="20"/>
              </w:rPr>
              <w:t>;</w:t>
            </w:r>
          </w:p>
          <w:p w14:paraId="24BB7D7D" w14:textId="64E8FF13" w:rsidR="00EF3398" w:rsidRPr="00452381" w:rsidRDefault="00EF3398" w:rsidP="009A3465">
            <w:pPr>
              <w:pStyle w:val="aa"/>
              <w:numPr>
                <w:ilvl w:val="0"/>
                <w:numId w:val="28"/>
              </w:numPr>
              <w:tabs>
                <w:tab w:val="left" w:pos="0"/>
              </w:tabs>
              <w:suppressAutoHyphens/>
              <w:ind w:left="17" w:hanging="17"/>
              <w:jc w:val="both"/>
              <w:rPr>
                <w:rStyle w:val="af0"/>
                <w:rFonts w:ascii="Tahoma" w:hAnsi="Tahoma" w:cs="Tahoma"/>
                <w:color w:val="auto"/>
                <w:sz w:val="20"/>
                <w:szCs w:val="20"/>
                <w:u w:val="none"/>
              </w:rPr>
            </w:pPr>
            <w:r w:rsidRPr="00452381">
              <w:rPr>
                <w:rFonts w:ascii="Tahoma" w:hAnsi="Tahoma" w:cs="Tahoma"/>
                <w:sz w:val="20"/>
                <w:szCs w:val="20"/>
              </w:rPr>
              <w:t>по предмету закупки</w:t>
            </w:r>
            <w:r>
              <w:rPr>
                <w:rFonts w:ascii="Tahoma" w:hAnsi="Tahoma" w:cs="Tahoma"/>
                <w:sz w:val="20"/>
                <w:szCs w:val="20"/>
              </w:rPr>
              <w:t xml:space="preserve"> № 27708 – закупочная процедура </w:t>
            </w:r>
            <w:r w:rsidRPr="002B60E9">
              <w:rPr>
                <w:rFonts w:ascii="Tahoma" w:hAnsi="Tahoma" w:cs="Tahoma"/>
                <w:sz w:val="20"/>
                <w:szCs w:val="20"/>
              </w:rPr>
              <w:t>№</w:t>
            </w:r>
            <w:r>
              <w:rPr>
                <w:rFonts w:ascii="Tahoma" w:hAnsi="Tahoma" w:cs="Tahoma"/>
                <w:sz w:val="20"/>
                <w:szCs w:val="20"/>
              </w:rPr>
              <w:t> </w:t>
            </w:r>
            <w:r w:rsidR="008D018F" w:rsidRPr="008D018F">
              <w:rPr>
                <w:rFonts w:ascii="Tahoma" w:hAnsi="Tahoma" w:cs="Tahoma"/>
                <w:sz w:val="20"/>
                <w:szCs w:val="20"/>
              </w:rPr>
              <w:t>20042808/2</w:t>
            </w:r>
            <w:r>
              <w:rPr>
                <w:rFonts w:ascii="Tahoma" w:hAnsi="Tahoma" w:cs="Tahoma"/>
                <w:sz w:val="20"/>
                <w:szCs w:val="20"/>
              </w:rPr>
              <w:t>;</w:t>
            </w:r>
          </w:p>
          <w:p w14:paraId="0836A82B" w14:textId="4F654439" w:rsidR="00574052" w:rsidRPr="005E52C7" w:rsidRDefault="00EF3398" w:rsidP="009A3465">
            <w:pPr>
              <w:pStyle w:val="aa"/>
              <w:numPr>
                <w:ilvl w:val="0"/>
                <w:numId w:val="28"/>
              </w:numPr>
              <w:tabs>
                <w:tab w:val="left" w:pos="0"/>
              </w:tabs>
              <w:suppressAutoHyphens/>
              <w:ind w:left="17" w:hanging="17"/>
              <w:jc w:val="both"/>
              <w:rPr>
                <w:rFonts w:ascii="Tahoma" w:hAnsi="Tahoma" w:cs="Tahoma"/>
                <w:sz w:val="20"/>
                <w:szCs w:val="20"/>
                <w:u w:val="single"/>
              </w:rPr>
            </w:pPr>
            <w:r w:rsidRPr="00452381">
              <w:rPr>
                <w:rFonts w:ascii="Tahoma" w:hAnsi="Tahoma" w:cs="Tahoma"/>
                <w:sz w:val="20"/>
                <w:szCs w:val="20"/>
              </w:rPr>
              <w:t>по предмету закупки</w:t>
            </w:r>
            <w:r>
              <w:rPr>
                <w:rFonts w:ascii="Tahoma" w:hAnsi="Tahoma" w:cs="Tahoma"/>
                <w:sz w:val="20"/>
                <w:szCs w:val="20"/>
              </w:rPr>
              <w:t xml:space="preserve"> № 27727</w:t>
            </w:r>
            <w:r w:rsidRPr="002B60E9">
              <w:rPr>
                <w:rFonts w:ascii="Tahoma" w:hAnsi="Tahoma" w:cs="Tahoma"/>
                <w:sz w:val="20"/>
                <w:szCs w:val="20"/>
              </w:rPr>
              <w:t xml:space="preserve"> – закупочная процедура №</w:t>
            </w:r>
            <w:r>
              <w:rPr>
                <w:rFonts w:ascii="Tahoma" w:hAnsi="Tahoma" w:cs="Tahoma"/>
                <w:sz w:val="20"/>
                <w:szCs w:val="20"/>
              </w:rPr>
              <w:t> </w:t>
            </w:r>
            <w:r w:rsidR="009A3465" w:rsidRPr="009A3465">
              <w:rPr>
                <w:rFonts w:ascii="Tahoma" w:hAnsi="Tahoma" w:cs="Tahoma"/>
                <w:sz w:val="20"/>
                <w:szCs w:val="20"/>
              </w:rPr>
              <w:t>20042809/2</w:t>
            </w:r>
          </w:p>
        </w:tc>
      </w:tr>
      <w:tr w:rsidR="00574052" w:rsidRPr="005E52C7" w14:paraId="5CF9C0EF" w14:textId="77777777" w:rsidTr="00AD6370">
        <w:trPr>
          <w:gridAfter w:val="1"/>
          <w:wAfter w:w="7" w:type="dxa"/>
        </w:trPr>
        <w:tc>
          <w:tcPr>
            <w:tcW w:w="2405" w:type="dxa"/>
            <w:shd w:val="clear" w:color="auto" w:fill="auto"/>
          </w:tcPr>
          <w:p w14:paraId="6C2498E2" w14:textId="0B67EC6F" w:rsidR="00574052" w:rsidRPr="005E52C7" w:rsidRDefault="00D82316"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Инструмент проведения з</w:t>
            </w:r>
            <w:r w:rsidR="00574052" w:rsidRPr="005E52C7">
              <w:rPr>
                <w:rFonts w:ascii="Tahoma" w:hAnsi="Tahoma" w:cs="Tahoma"/>
                <w:sz w:val="20"/>
                <w:szCs w:val="20"/>
              </w:rPr>
              <w:t>акупки</w:t>
            </w:r>
          </w:p>
        </w:tc>
        <w:tc>
          <w:tcPr>
            <w:tcW w:w="6732" w:type="dxa"/>
            <w:shd w:val="clear" w:color="auto" w:fill="auto"/>
          </w:tcPr>
          <w:p w14:paraId="4279FD5D" w14:textId="46A981E6" w:rsidR="00574052" w:rsidRPr="005E52C7" w:rsidRDefault="00EF3398" w:rsidP="003F09BD">
            <w:pPr>
              <w:tabs>
                <w:tab w:val="num" w:pos="426"/>
              </w:tabs>
              <w:jc w:val="both"/>
              <w:rPr>
                <w:rFonts w:ascii="Tahoma" w:hAnsi="Tahoma" w:cs="Tahoma"/>
                <w:i/>
                <w:sz w:val="20"/>
                <w:szCs w:val="20"/>
              </w:rPr>
            </w:pPr>
            <w:r>
              <w:rPr>
                <w:rFonts w:ascii="Tahoma" w:hAnsi="Tahoma" w:cs="Tahoma"/>
                <w:sz w:val="20"/>
                <w:szCs w:val="20"/>
              </w:rPr>
              <w:t>Т</w:t>
            </w:r>
            <w:r w:rsidR="00584D20">
              <w:rPr>
                <w:rFonts w:ascii="Tahoma" w:hAnsi="Tahoma" w:cs="Tahoma"/>
                <w:sz w:val="20"/>
                <w:szCs w:val="20"/>
              </w:rPr>
              <w:t>ендер с редукционом</w:t>
            </w:r>
          </w:p>
        </w:tc>
      </w:tr>
      <w:tr w:rsidR="00574052" w:rsidRPr="005E52C7" w14:paraId="150E32CE" w14:textId="77777777" w:rsidTr="00AD6370">
        <w:trPr>
          <w:gridAfter w:val="1"/>
          <w:wAfter w:w="7" w:type="dxa"/>
        </w:trPr>
        <w:tc>
          <w:tcPr>
            <w:tcW w:w="2405" w:type="dxa"/>
            <w:shd w:val="clear" w:color="auto" w:fill="auto"/>
          </w:tcPr>
          <w:p w14:paraId="746B7D18" w14:textId="77777777" w:rsidR="00574052" w:rsidRPr="005E52C7" w:rsidRDefault="00574052"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Срок подачи предложения</w:t>
            </w:r>
          </w:p>
        </w:tc>
        <w:tc>
          <w:tcPr>
            <w:tcW w:w="6732" w:type="dxa"/>
            <w:shd w:val="clear" w:color="auto" w:fill="auto"/>
          </w:tcPr>
          <w:p w14:paraId="5AAAED9D" w14:textId="3059A7B5" w:rsidR="00F43B90" w:rsidRPr="005E52C7" w:rsidRDefault="00F43B90" w:rsidP="00F43B90">
            <w:pPr>
              <w:tabs>
                <w:tab w:val="num" w:pos="426"/>
              </w:tabs>
              <w:jc w:val="both"/>
              <w:rPr>
                <w:rFonts w:ascii="Tahoma" w:hAnsi="Tahoma" w:cs="Tahoma"/>
                <w:sz w:val="20"/>
                <w:szCs w:val="20"/>
              </w:rPr>
            </w:pPr>
            <w:r w:rsidRPr="005E52C7">
              <w:rPr>
                <w:rFonts w:ascii="Tahoma" w:hAnsi="Tahoma" w:cs="Tahoma"/>
                <w:sz w:val="20"/>
                <w:szCs w:val="20"/>
              </w:rPr>
              <w:t xml:space="preserve">Указан в системе </w:t>
            </w:r>
            <w:r w:rsidR="00C32EE5" w:rsidRPr="005E52C7">
              <w:rPr>
                <w:rFonts w:ascii="Tahoma" w:hAnsi="Tahoma" w:cs="Tahoma"/>
                <w:sz w:val="20"/>
                <w:szCs w:val="20"/>
                <w:lang w:val="en-US"/>
              </w:rPr>
              <w:t>SAP</w:t>
            </w:r>
            <w:r w:rsidR="00C32EE5" w:rsidRPr="005E52C7">
              <w:rPr>
                <w:rFonts w:ascii="Tahoma" w:hAnsi="Tahoma" w:cs="Tahoma"/>
                <w:sz w:val="20"/>
                <w:szCs w:val="20"/>
              </w:rPr>
              <w:t xml:space="preserve"> </w:t>
            </w:r>
            <w:r w:rsidR="00C32EE5" w:rsidRPr="005E52C7">
              <w:rPr>
                <w:rFonts w:ascii="Tahoma" w:hAnsi="Tahoma" w:cs="Tahoma"/>
                <w:sz w:val="20"/>
                <w:szCs w:val="20"/>
                <w:lang w:val="en-US"/>
              </w:rPr>
              <w:t>SRM</w:t>
            </w:r>
            <w:r w:rsidRPr="005E52C7">
              <w:rPr>
                <w:rFonts w:ascii="Tahoma" w:hAnsi="Tahoma" w:cs="Tahoma"/>
                <w:sz w:val="20"/>
                <w:szCs w:val="20"/>
              </w:rPr>
              <w:t xml:space="preserve"> (</w:t>
            </w:r>
            <w:hyperlink r:id="rId10" w:history="1">
              <w:r w:rsidRPr="005E52C7">
                <w:rPr>
                  <w:rStyle w:val="af0"/>
                  <w:rFonts w:ascii="Tahoma" w:hAnsi="Tahoma" w:cs="Tahoma"/>
                  <w:sz w:val="20"/>
                  <w:szCs w:val="20"/>
                </w:rPr>
                <w:t>https://srm.nornik.ru</w:t>
              </w:r>
            </w:hyperlink>
            <w:r w:rsidRPr="005E52C7">
              <w:rPr>
                <w:rFonts w:ascii="Tahoma" w:hAnsi="Tahoma" w:cs="Tahoma"/>
                <w:sz w:val="20"/>
                <w:szCs w:val="20"/>
              </w:rPr>
              <w:t>).</w:t>
            </w:r>
          </w:p>
          <w:p w14:paraId="6A6A8F74" w14:textId="77777777" w:rsidR="00574052" w:rsidRPr="005E52C7" w:rsidRDefault="00F43B90" w:rsidP="00F43B90">
            <w:pPr>
              <w:tabs>
                <w:tab w:val="num" w:pos="426"/>
              </w:tabs>
              <w:jc w:val="both"/>
              <w:rPr>
                <w:rFonts w:ascii="Tahoma" w:hAnsi="Tahoma" w:cs="Tahoma"/>
                <w:sz w:val="20"/>
                <w:szCs w:val="20"/>
              </w:rPr>
            </w:pPr>
            <w:r w:rsidRPr="005E52C7">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5E52C7" w14:paraId="793D38D7" w14:textId="77777777" w:rsidTr="00AD6370">
        <w:trPr>
          <w:gridAfter w:val="1"/>
          <w:wAfter w:w="7" w:type="dxa"/>
        </w:trPr>
        <w:tc>
          <w:tcPr>
            <w:tcW w:w="2405" w:type="dxa"/>
            <w:shd w:val="clear" w:color="auto" w:fill="auto"/>
          </w:tcPr>
          <w:p w14:paraId="2F29F24E" w14:textId="7A1DDBE2" w:rsidR="00574052" w:rsidRPr="00DF761F" w:rsidRDefault="00574052" w:rsidP="00DF761F">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Базис закупки</w:t>
            </w:r>
          </w:p>
        </w:tc>
        <w:tc>
          <w:tcPr>
            <w:tcW w:w="6732" w:type="dxa"/>
            <w:shd w:val="clear" w:color="auto" w:fill="auto"/>
          </w:tcPr>
          <w:p w14:paraId="7A7F959F" w14:textId="77777777" w:rsidR="00574052" w:rsidRPr="00EF3398" w:rsidRDefault="00F43B90" w:rsidP="003F09BD">
            <w:pPr>
              <w:tabs>
                <w:tab w:val="left" w:pos="1080"/>
              </w:tabs>
              <w:suppressAutoHyphens/>
              <w:jc w:val="both"/>
              <w:rPr>
                <w:rFonts w:ascii="Tahoma" w:hAnsi="Tahoma" w:cs="Tahoma"/>
                <w:sz w:val="20"/>
                <w:szCs w:val="20"/>
              </w:rPr>
            </w:pPr>
            <w:r w:rsidRPr="00EF3398">
              <w:rPr>
                <w:rFonts w:ascii="Tahoma" w:hAnsi="Tahoma" w:cs="Tahoma"/>
                <w:sz w:val="20"/>
                <w:szCs w:val="20"/>
              </w:rPr>
              <w:t>Указан в приложениях к настоящему приглашению</w:t>
            </w:r>
            <w:r w:rsidR="00561615" w:rsidRPr="00EF3398">
              <w:rPr>
                <w:rFonts w:ascii="Tahoma" w:hAnsi="Tahoma" w:cs="Tahoma"/>
                <w:sz w:val="20"/>
                <w:szCs w:val="20"/>
              </w:rPr>
              <w:t>.</w:t>
            </w:r>
          </w:p>
          <w:p w14:paraId="2CD884F2" w14:textId="77777777" w:rsidR="00561615" w:rsidRPr="00EF3398" w:rsidRDefault="00561615" w:rsidP="00561615">
            <w:pPr>
              <w:tabs>
                <w:tab w:val="left" w:pos="1080"/>
              </w:tabs>
              <w:suppressAutoHyphens/>
              <w:jc w:val="both"/>
              <w:rPr>
                <w:rFonts w:ascii="Tahoma" w:hAnsi="Tahoma" w:cs="Tahoma"/>
                <w:sz w:val="20"/>
                <w:szCs w:val="20"/>
              </w:rPr>
            </w:pPr>
          </w:p>
          <w:p w14:paraId="42F2D75F" w14:textId="5F7F9C3B" w:rsidR="00CF3909" w:rsidRPr="00EF3398" w:rsidRDefault="00DF761F" w:rsidP="00EF3398">
            <w:pPr>
              <w:tabs>
                <w:tab w:val="left" w:pos="1080"/>
              </w:tabs>
              <w:suppressAutoHyphens/>
              <w:jc w:val="both"/>
              <w:rPr>
                <w:rFonts w:ascii="Tahoma" w:hAnsi="Tahoma" w:cs="Tahoma"/>
                <w:sz w:val="20"/>
                <w:szCs w:val="20"/>
              </w:rPr>
            </w:pPr>
            <w:r w:rsidRPr="00EF3398">
              <w:rPr>
                <w:rFonts w:ascii="Tahoma" w:hAnsi="Tahoma" w:cs="Tahoma"/>
                <w:sz w:val="20"/>
                <w:szCs w:val="20"/>
              </w:rPr>
              <w:t xml:space="preserve">Выполнение работ (оказание услуг) в соответствии с требованиями </w:t>
            </w:r>
            <w:r w:rsidR="00EF3398" w:rsidRPr="00EF3398">
              <w:rPr>
                <w:rFonts w:ascii="Tahoma" w:hAnsi="Tahoma" w:cs="Tahoma"/>
                <w:sz w:val="20"/>
                <w:szCs w:val="20"/>
              </w:rPr>
              <w:t>ТЗ</w:t>
            </w:r>
            <w:r w:rsidRPr="00EF3398">
              <w:rPr>
                <w:rFonts w:ascii="Tahoma" w:hAnsi="Tahoma" w:cs="Tahoma"/>
                <w:sz w:val="20"/>
                <w:szCs w:val="20"/>
              </w:rPr>
              <w:t>. При расхождении между условиями Технического задания и условиями настоящего приглашения, считать информацию, указанную в приглашении, приоритетной</w:t>
            </w:r>
          </w:p>
        </w:tc>
      </w:tr>
      <w:tr w:rsidR="00574052" w:rsidRPr="005E52C7" w14:paraId="3804B838" w14:textId="77777777" w:rsidTr="00AD6370">
        <w:trPr>
          <w:gridAfter w:val="1"/>
          <w:wAfter w:w="7" w:type="dxa"/>
        </w:trPr>
        <w:tc>
          <w:tcPr>
            <w:tcW w:w="2405" w:type="dxa"/>
            <w:shd w:val="clear" w:color="auto" w:fill="auto"/>
          </w:tcPr>
          <w:p w14:paraId="3CBA8E6F" w14:textId="77777777" w:rsidR="00574052" w:rsidRPr="005E52C7" w:rsidRDefault="00574052"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lastRenderedPageBreak/>
              <w:t>Форма, условия и сроки оплаты</w:t>
            </w:r>
          </w:p>
        </w:tc>
        <w:tc>
          <w:tcPr>
            <w:tcW w:w="6732" w:type="dxa"/>
            <w:shd w:val="clear" w:color="auto" w:fill="auto"/>
          </w:tcPr>
          <w:p w14:paraId="5BF71BC1" w14:textId="77777777" w:rsidR="00574052" w:rsidRPr="00EF3398" w:rsidRDefault="00574052" w:rsidP="003F09BD">
            <w:pPr>
              <w:jc w:val="both"/>
              <w:rPr>
                <w:rFonts w:ascii="Tahoma" w:hAnsi="Tahoma" w:cs="Tahoma"/>
                <w:sz w:val="20"/>
                <w:szCs w:val="20"/>
              </w:rPr>
            </w:pPr>
            <w:r w:rsidRPr="00EF3398">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EF3398" w:rsidRDefault="00574052" w:rsidP="00CF3909">
            <w:pPr>
              <w:numPr>
                <w:ilvl w:val="0"/>
                <w:numId w:val="10"/>
              </w:numPr>
              <w:ind w:left="0" w:firstLine="0"/>
              <w:jc w:val="both"/>
              <w:rPr>
                <w:rFonts w:ascii="Tahoma" w:hAnsi="Tahoma" w:cs="Tahoma"/>
                <w:sz w:val="20"/>
                <w:szCs w:val="20"/>
              </w:rPr>
            </w:pPr>
            <w:r w:rsidRPr="00EF3398">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EF3398">
              <w:rPr>
                <w:rFonts w:ascii="Tahoma" w:hAnsi="Tahoma" w:cs="Tahoma"/>
                <w:sz w:val="20"/>
                <w:szCs w:val="20"/>
              </w:rPr>
              <w:t>)</w:t>
            </w:r>
            <w:r w:rsidRPr="00EF3398">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EF3398">
              <w:rPr>
                <w:rFonts w:ascii="Tahoma" w:hAnsi="Tahoma" w:cs="Tahoma"/>
                <w:sz w:val="20"/>
                <w:szCs w:val="20"/>
              </w:rPr>
              <w:t>поставщика</w:t>
            </w:r>
            <w:r w:rsidRPr="00EF3398">
              <w:rPr>
                <w:rFonts w:ascii="Tahoma" w:hAnsi="Tahoma" w:cs="Tahoma"/>
                <w:sz w:val="20"/>
                <w:szCs w:val="20"/>
              </w:rPr>
              <w:t xml:space="preserve"> на оплату при соблюдении установленных норм их оформления;</w:t>
            </w:r>
          </w:p>
          <w:p w14:paraId="3EF78060" w14:textId="4F1E9BD2" w:rsidR="00CF3909" w:rsidRPr="00EF3398" w:rsidRDefault="00574052" w:rsidP="00CF3909">
            <w:pPr>
              <w:numPr>
                <w:ilvl w:val="0"/>
                <w:numId w:val="10"/>
              </w:numPr>
              <w:ind w:left="0" w:firstLine="0"/>
              <w:jc w:val="both"/>
              <w:rPr>
                <w:rFonts w:ascii="Tahoma" w:hAnsi="Tahoma" w:cs="Tahoma"/>
                <w:sz w:val="20"/>
                <w:szCs w:val="20"/>
              </w:rPr>
            </w:pPr>
            <w:r w:rsidRPr="00EF3398">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EF3398">
              <w:rPr>
                <w:rFonts w:ascii="Tahoma" w:hAnsi="Tahoma" w:cs="Tahoma"/>
                <w:sz w:val="20"/>
                <w:szCs w:val="20"/>
              </w:rPr>
              <w:t>поставщика</w:t>
            </w:r>
            <w:r w:rsidRPr="00EF3398">
              <w:rPr>
                <w:rFonts w:ascii="Tahoma" w:hAnsi="Tahoma" w:cs="Tahoma"/>
                <w:sz w:val="20"/>
                <w:szCs w:val="20"/>
              </w:rPr>
              <w:t xml:space="preserve"> на оплату при соблюдении установленных норм их оформления</w:t>
            </w:r>
          </w:p>
        </w:tc>
      </w:tr>
      <w:tr w:rsidR="004C086D" w:rsidRPr="005E52C7" w14:paraId="52546DD6" w14:textId="77777777" w:rsidTr="00AD6370">
        <w:trPr>
          <w:gridAfter w:val="1"/>
          <w:wAfter w:w="7" w:type="dxa"/>
        </w:trPr>
        <w:tc>
          <w:tcPr>
            <w:tcW w:w="2405" w:type="dxa"/>
            <w:shd w:val="clear" w:color="auto" w:fill="auto"/>
          </w:tcPr>
          <w:p w14:paraId="281C11EA" w14:textId="77777777" w:rsidR="004C086D" w:rsidRPr="005E52C7" w:rsidRDefault="004C086D"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7E8021E" w14:textId="77777777" w:rsidR="005D1CA4" w:rsidRPr="005E52C7" w:rsidRDefault="005D1CA4" w:rsidP="005D1CA4">
            <w:pPr>
              <w:jc w:val="both"/>
              <w:rPr>
                <w:rFonts w:ascii="Tahoma" w:hAnsi="Tahoma" w:cs="Tahoma"/>
                <w:sz w:val="20"/>
                <w:szCs w:val="20"/>
              </w:rPr>
            </w:pPr>
            <w:r w:rsidRPr="005E52C7">
              <w:rPr>
                <w:rFonts w:ascii="Tahoma" w:hAnsi="Tahoma" w:cs="Tahoma"/>
                <w:sz w:val="20"/>
                <w:szCs w:val="20"/>
              </w:rPr>
              <w:t>С условиями обеспечения исполнения обязательств по договорам можно ознакомиться скачав, соответствующий файл на сайте Компании по следующему адресу:</w:t>
            </w:r>
          </w:p>
          <w:p w14:paraId="7AA61701" w14:textId="77777777" w:rsidR="005D1CA4" w:rsidRPr="00EF3398" w:rsidRDefault="00117040" w:rsidP="005D1CA4">
            <w:pPr>
              <w:jc w:val="both"/>
              <w:rPr>
                <w:rFonts w:ascii="Tahoma" w:hAnsi="Tahoma" w:cs="Tahoma"/>
                <w:sz w:val="20"/>
                <w:szCs w:val="20"/>
              </w:rPr>
            </w:pPr>
            <w:hyperlink r:id="rId11" w:history="1">
              <w:r w:rsidR="005D1CA4" w:rsidRPr="005E52C7">
                <w:rPr>
                  <w:rStyle w:val="af0"/>
                  <w:rFonts w:ascii="Tahoma" w:hAnsi="Tahoma" w:cs="Tahoma"/>
                  <w:sz w:val="20"/>
                  <w:szCs w:val="20"/>
                </w:rPr>
                <w:t>https://www.nornickel.ru/suppliers/tenders/instructions-and-templates/</w:t>
              </w:r>
            </w:hyperlink>
            <w:r w:rsidR="005D1CA4" w:rsidRPr="00EF3398">
              <w:rPr>
                <w:rStyle w:val="af0"/>
                <w:rFonts w:ascii="Tahoma" w:hAnsi="Tahoma" w:cs="Tahoma"/>
                <w:color w:val="auto"/>
                <w:sz w:val="20"/>
                <w:szCs w:val="20"/>
                <w:u w:val="none"/>
              </w:rPr>
              <w:t>.</w:t>
            </w:r>
          </w:p>
          <w:p w14:paraId="50CD86F6" w14:textId="77777777" w:rsidR="005D1CA4" w:rsidRPr="005E52C7" w:rsidRDefault="005D1CA4" w:rsidP="005D1CA4">
            <w:pPr>
              <w:jc w:val="both"/>
              <w:rPr>
                <w:rFonts w:ascii="Tahoma" w:hAnsi="Tahoma" w:cs="Tahoma"/>
                <w:sz w:val="20"/>
                <w:szCs w:val="20"/>
              </w:rPr>
            </w:pPr>
          </w:p>
          <w:p w14:paraId="77BF601C" w14:textId="77777777" w:rsidR="004C086D" w:rsidRPr="005E52C7" w:rsidRDefault="005D1CA4" w:rsidP="005D1CA4">
            <w:pPr>
              <w:jc w:val="both"/>
              <w:rPr>
                <w:rFonts w:ascii="Tahoma" w:hAnsi="Tahoma" w:cs="Tahoma"/>
                <w:sz w:val="20"/>
                <w:szCs w:val="20"/>
              </w:rPr>
            </w:pPr>
            <w:r w:rsidRPr="005E52C7">
              <w:rPr>
                <w:rFonts w:ascii="Tahoma" w:hAnsi="Tahoma" w:cs="Tahoma"/>
                <w:sz w:val="20"/>
                <w:szCs w:val="20"/>
              </w:rPr>
              <w:t>Основные требования, предъявляемые к банковской гарантии:</w:t>
            </w:r>
          </w:p>
          <w:p w14:paraId="03D6FCB9" w14:textId="32F33BCA" w:rsidR="004C086D" w:rsidRPr="005E52C7" w:rsidRDefault="004C086D" w:rsidP="00CF3909">
            <w:pPr>
              <w:pStyle w:val="aa"/>
              <w:numPr>
                <w:ilvl w:val="0"/>
                <w:numId w:val="12"/>
              </w:numPr>
              <w:tabs>
                <w:tab w:val="left" w:pos="719"/>
              </w:tabs>
              <w:ind w:left="0" w:firstLine="10"/>
              <w:jc w:val="both"/>
              <w:rPr>
                <w:rFonts w:ascii="Tahoma" w:hAnsi="Tahoma" w:cs="Tahoma"/>
                <w:sz w:val="20"/>
                <w:szCs w:val="20"/>
              </w:rPr>
            </w:pPr>
            <w:r w:rsidRPr="005E52C7">
              <w:rPr>
                <w:rFonts w:ascii="Tahoma" w:hAnsi="Tahoma" w:cs="Tahoma"/>
                <w:sz w:val="20"/>
                <w:szCs w:val="20"/>
              </w:rPr>
              <w:t xml:space="preserve">банковская гарантия, предоставляемая </w:t>
            </w:r>
            <w:r w:rsidR="003955A2" w:rsidRPr="005E52C7">
              <w:rPr>
                <w:rFonts w:ascii="Tahoma" w:hAnsi="Tahoma" w:cs="Tahoma"/>
                <w:sz w:val="20"/>
                <w:szCs w:val="20"/>
              </w:rPr>
              <w:t>поставщиком</w:t>
            </w:r>
            <w:r w:rsidRPr="005E52C7">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6A1AE4">
              <w:rPr>
                <w:rFonts w:ascii="Tahoma" w:hAnsi="Tahoma" w:cs="Tahoma"/>
                <w:sz w:val="20"/>
                <w:szCs w:val="20"/>
              </w:rPr>
              <w:t>«</w:t>
            </w:r>
            <w:r w:rsidRPr="005E52C7">
              <w:rPr>
                <w:rFonts w:ascii="Tahoma" w:hAnsi="Tahoma" w:cs="Tahoma"/>
                <w:sz w:val="20"/>
                <w:szCs w:val="20"/>
              </w:rPr>
              <w:t>Норильский никель</w:t>
            </w:r>
            <w:r w:rsidR="006A1AE4">
              <w:rPr>
                <w:rFonts w:ascii="Tahoma" w:hAnsi="Tahoma" w:cs="Tahoma"/>
                <w:sz w:val="20"/>
                <w:szCs w:val="20"/>
              </w:rPr>
              <w:t>»</w:t>
            </w:r>
            <w:r w:rsidRPr="005E52C7">
              <w:rPr>
                <w:rFonts w:ascii="Tahoma" w:hAnsi="Tahoma" w:cs="Tahoma"/>
                <w:sz w:val="20"/>
                <w:szCs w:val="20"/>
              </w:rPr>
              <w:t>;</w:t>
            </w:r>
          </w:p>
          <w:p w14:paraId="69AA0412" w14:textId="5CDB4333" w:rsidR="004C086D" w:rsidRPr="005E52C7" w:rsidRDefault="004C086D" w:rsidP="00CF3909">
            <w:pPr>
              <w:pStyle w:val="aa"/>
              <w:numPr>
                <w:ilvl w:val="0"/>
                <w:numId w:val="12"/>
              </w:numPr>
              <w:tabs>
                <w:tab w:val="left" w:pos="719"/>
              </w:tabs>
              <w:ind w:left="0" w:firstLine="10"/>
              <w:jc w:val="both"/>
              <w:rPr>
                <w:rFonts w:ascii="Tahoma" w:hAnsi="Tahoma" w:cs="Tahoma"/>
                <w:sz w:val="20"/>
                <w:szCs w:val="20"/>
              </w:rPr>
            </w:pPr>
            <w:r w:rsidRPr="005E52C7">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5E52C7">
              <w:rPr>
                <w:rFonts w:ascii="Tahoma" w:hAnsi="Tahoma" w:cs="Tahoma"/>
                <w:sz w:val="20"/>
                <w:szCs w:val="20"/>
              </w:rPr>
              <w:t>поставщика</w:t>
            </w:r>
            <w:r w:rsidRPr="005E52C7">
              <w:rPr>
                <w:rFonts w:ascii="Tahoma" w:hAnsi="Tahoma" w:cs="Tahoma"/>
                <w:sz w:val="20"/>
                <w:szCs w:val="20"/>
              </w:rPr>
              <w:t>;</w:t>
            </w:r>
          </w:p>
          <w:p w14:paraId="3A6B0F97" w14:textId="056CC173" w:rsidR="004C086D" w:rsidRPr="005E52C7" w:rsidRDefault="004C086D" w:rsidP="00CF3909">
            <w:pPr>
              <w:pStyle w:val="aa"/>
              <w:numPr>
                <w:ilvl w:val="0"/>
                <w:numId w:val="12"/>
              </w:numPr>
              <w:tabs>
                <w:tab w:val="left" w:pos="719"/>
              </w:tabs>
              <w:ind w:left="0" w:firstLine="10"/>
              <w:jc w:val="both"/>
              <w:rPr>
                <w:rFonts w:ascii="Tahoma" w:hAnsi="Tahoma" w:cs="Tahoma"/>
                <w:sz w:val="20"/>
                <w:szCs w:val="20"/>
              </w:rPr>
            </w:pPr>
            <w:r w:rsidRPr="005E52C7">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5E52C7">
              <w:rPr>
                <w:rFonts w:ascii="Tahoma" w:hAnsi="Tahoma" w:cs="Tahoma"/>
                <w:sz w:val="20"/>
                <w:szCs w:val="20"/>
              </w:rPr>
              <w:t>поставщика</w:t>
            </w:r>
            <w:r w:rsidRPr="005E52C7">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77777777" w:rsidR="004C086D" w:rsidRPr="005E52C7" w:rsidRDefault="004C086D" w:rsidP="00CF3909">
            <w:pPr>
              <w:pStyle w:val="aa"/>
              <w:numPr>
                <w:ilvl w:val="0"/>
                <w:numId w:val="12"/>
              </w:numPr>
              <w:tabs>
                <w:tab w:val="left" w:pos="719"/>
              </w:tabs>
              <w:ind w:left="0" w:firstLine="10"/>
              <w:jc w:val="both"/>
              <w:rPr>
                <w:rFonts w:ascii="Tahoma" w:hAnsi="Tahoma" w:cs="Tahoma"/>
                <w:sz w:val="20"/>
                <w:szCs w:val="20"/>
              </w:rPr>
            </w:pPr>
            <w:r w:rsidRPr="005E52C7">
              <w:rPr>
                <w:rFonts w:ascii="Tahoma" w:hAnsi="Tahoma" w:cs="Tahoma"/>
                <w:sz w:val="20"/>
                <w:szCs w:val="20"/>
              </w:rPr>
              <w:t>гарантом может выступать только банк или его филиал, согласованный заказчиком</w:t>
            </w:r>
          </w:p>
        </w:tc>
      </w:tr>
      <w:tr w:rsidR="00574052" w:rsidRPr="005E52C7" w14:paraId="14517C48" w14:textId="77777777" w:rsidTr="00AD6370">
        <w:trPr>
          <w:gridAfter w:val="1"/>
          <w:wAfter w:w="7" w:type="dxa"/>
        </w:trPr>
        <w:tc>
          <w:tcPr>
            <w:tcW w:w="2405" w:type="dxa"/>
            <w:shd w:val="clear" w:color="auto" w:fill="auto"/>
          </w:tcPr>
          <w:p w14:paraId="0C069EA9" w14:textId="77777777" w:rsidR="00574052" w:rsidRPr="000F5DBC" w:rsidRDefault="00574052" w:rsidP="009F6F8E">
            <w:pPr>
              <w:numPr>
                <w:ilvl w:val="0"/>
                <w:numId w:val="7"/>
              </w:numPr>
              <w:tabs>
                <w:tab w:val="left" w:pos="215"/>
                <w:tab w:val="left" w:pos="243"/>
              </w:tabs>
              <w:ind w:left="0" w:firstLine="0"/>
              <w:jc w:val="both"/>
              <w:rPr>
                <w:rFonts w:ascii="Tahoma" w:hAnsi="Tahoma" w:cs="Tahoma"/>
                <w:sz w:val="20"/>
                <w:szCs w:val="20"/>
              </w:rPr>
            </w:pPr>
            <w:r w:rsidRPr="000F5DBC">
              <w:rPr>
                <w:rFonts w:ascii="Tahoma" w:hAnsi="Tahoma" w:cs="Tahoma"/>
                <w:sz w:val="20"/>
                <w:szCs w:val="20"/>
              </w:rPr>
              <w:t>Срок выполнения работ / оказания услуг</w:t>
            </w:r>
          </w:p>
        </w:tc>
        <w:tc>
          <w:tcPr>
            <w:tcW w:w="6732" w:type="dxa"/>
            <w:shd w:val="clear" w:color="auto" w:fill="auto"/>
          </w:tcPr>
          <w:p w14:paraId="68C6239F" w14:textId="204BFAB9" w:rsidR="00CF3909" w:rsidRPr="000F5DBC" w:rsidRDefault="00EF3398" w:rsidP="000F5DBC">
            <w:pPr>
              <w:jc w:val="both"/>
              <w:rPr>
                <w:rFonts w:ascii="Tahoma" w:hAnsi="Tahoma" w:cs="Tahoma"/>
                <w:i/>
                <w:sz w:val="20"/>
                <w:szCs w:val="20"/>
              </w:rPr>
            </w:pPr>
            <w:r>
              <w:rPr>
                <w:rFonts w:ascii="Tahoma" w:hAnsi="Tahoma" w:cs="Tahoma"/>
                <w:sz w:val="20"/>
                <w:szCs w:val="20"/>
              </w:rPr>
              <w:t>С</w:t>
            </w:r>
            <w:r w:rsidR="00DF761F" w:rsidRPr="000F5DBC">
              <w:rPr>
                <w:rFonts w:ascii="Tahoma" w:hAnsi="Tahoma" w:cs="Tahoma"/>
                <w:sz w:val="20"/>
                <w:szCs w:val="20"/>
              </w:rPr>
              <w:t xml:space="preserve"> даты заключения договора по 31.12.2025</w:t>
            </w:r>
          </w:p>
        </w:tc>
      </w:tr>
      <w:tr w:rsidR="00574052" w:rsidRPr="005E52C7" w14:paraId="205794C6" w14:textId="77777777" w:rsidTr="00AD6370">
        <w:trPr>
          <w:gridAfter w:val="1"/>
          <w:wAfter w:w="7" w:type="dxa"/>
        </w:trPr>
        <w:tc>
          <w:tcPr>
            <w:tcW w:w="2405" w:type="dxa"/>
            <w:shd w:val="clear" w:color="auto" w:fill="auto"/>
          </w:tcPr>
          <w:p w14:paraId="151990C1"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t>Требование по предоставлению документов</w:t>
            </w:r>
          </w:p>
        </w:tc>
        <w:tc>
          <w:tcPr>
            <w:tcW w:w="6732" w:type="dxa"/>
            <w:shd w:val="clear" w:color="auto" w:fill="auto"/>
          </w:tcPr>
          <w:p w14:paraId="10D2F13E" w14:textId="27EF25A6" w:rsidR="00574052" w:rsidRPr="005E52C7" w:rsidRDefault="00574052" w:rsidP="003F09BD">
            <w:pPr>
              <w:jc w:val="both"/>
              <w:rPr>
                <w:rFonts w:ascii="Tahoma" w:hAnsi="Tahoma" w:cs="Tahoma"/>
              </w:rPr>
            </w:pPr>
            <w:r w:rsidRPr="005E52C7">
              <w:rPr>
                <w:rFonts w:ascii="Tahoma" w:hAnsi="Tahoma" w:cs="Tahoma"/>
                <w:sz w:val="20"/>
                <w:szCs w:val="20"/>
              </w:rPr>
              <w:t xml:space="preserve">Прием заявок осуществляется через систему </w:t>
            </w:r>
            <w:r w:rsidR="00C32EE5" w:rsidRPr="005E52C7">
              <w:rPr>
                <w:rFonts w:ascii="Tahoma" w:hAnsi="Tahoma" w:cs="Tahoma"/>
                <w:sz w:val="20"/>
                <w:szCs w:val="20"/>
                <w:lang w:val="en-US"/>
              </w:rPr>
              <w:t>SAP</w:t>
            </w:r>
            <w:r w:rsidR="00C32EE5" w:rsidRPr="005E52C7">
              <w:rPr>
                <w:rFonts w:ascii="Tahoma" w:hAnsi="Tahoma" w:cs="Tahoma"/>
                <w:sz w:val="20"/>
                <w:szCs w:val="20"/>
              </w:rPr>
              <w:t xml:space="preserve"> </w:t>
            </w:r>
            <w:r w:rsidR="00C32EE5" w:rsidRPr="005E52C7">
              <w:rPr>
                <w:rFonts w:ascii="Tahoma" w:hAnsi="Tahoma" w:cs="Tahoma"/>
                <w:sz w:val="20"/>
                <w:szCs w:val="20"/>
                <w:lang w:val="en-US"/>
              </w:rPr>
              <w:t>SRM</w:t>
            </w:r>
            <w:r w:rsidRPr="005E52C7">
              <w:rPr>
                <w:rFonts w:ascii="Tahoma" w:hAnsi="Tahoma" w:cs="Tahoma"/>
              </w:rPr>
              <w:t>.</w:t>
            </w:r>
          </w:p>
          <w:p w14:paraId="077D82B0" w14:textId="77777777" w:rsidR="00574052" w:rsidRPr="005E52C7" w:rsidRDefault="00574052" w:rsidP="003F09BD">
            <w:pPr>
              <w:jc w:val="both"/>
              <w:rPr>
                <w:rFonts w:ascii="Tahoma" w:hAnsi="Tahoma" w:cs="Tahoma"/>
                <w:sz w:val="20"/>
                <w:szCs w:val="20"/>
              </w:rPr>
            </w:pPr>
          </w:p>
          <w:p w14:paraId="750B3F06" w14:textId="77777777" w:rsidR="00574052" w:rsidRPr="005E52C7" w:rsidRDefault="00574052" w:rsidP="003F09BD">
            <w:pPr>
              <w:tabs>
                <w:tab w:val="left" w:pos="520"/>
              </w:tabs>
              <w:suppressAutoHyphens/>
              <w:jc w:val="both"/>
              <w:rPr>
                <w:rFonts w:ascii="Tahoma" w:hAnsi="Tahoma" w:cs="Tahoma"/>
                <w:sz w:val="20"/>
                <w:szCs w:val="20"/>
              </w:rPr>
            </w:pPr>
            <w:r w:rsidRPr="005E52C7">
              <w:rPr>
                <w:rFonts w:ascii="Tahoma" w:hAnsi="Tahoma" w:cs="Tahoma"/>
                <w:sz w:val="20"/>
                <w:szCs w:val="20"/>
              </w:rPr>
              <w:t>Заявка поставщика должна включать в себя:</w:t>
            </w:r>
          </w:p>
          <w:p w14:paraId="4B7DC603" w14:textId="459EF32D"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 xml:space="preserve">Заявку (Приложение 1) на имя </w:t>
            </w:r>
            <w:proofErr w:type="spellStart"/>
            <w:r w:rsidR="00E41D72">
              <w:rPr>
                <w:rFonts w:ascii="Tahoma" w:hAnsi="Tahoma" w:cs="Tahoma"/>
                <w:sz w:val="20"/>
                <w:szCs w:val="20"/>
              </w:rPr>
              <w:t>и.о</w:t>
            </w:r>
            <w:proofErr w:type="spellEnd"/>
            <w:r w:rsidR="00E41D72">
              <w:rPr>
                <w:rFonts w:ascii="Tahoma" w:hAnsi="Tahoma" w:cs="Tahoma"/>
                <w:sz w:val="20"/>
                <w:szCs w:val="20"/>
              </w:rPr>
              <w:t>. директора Департамента организации закупочных процедур ЗФ Куликовой Евгении Андреевны</w:t>
            </w:r>
            <w:r w:rsidRPr="005E52C7">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33222C3E" w14:textId="0CC2E531"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Коммерческое предложение</w:t>
            </w:r>
            <w:r w:rsidR="00262A3E" w:rsidRPr="005E52C7">
              <w:rPr>
                <w:rStyle w:val="af6"/>
                <w:rFonts w:ascii="Tahoma" w:hAnsi="Tahoma" w:cs="Tahoma"/>
                <w:sz w:val="20"/>
                <w:szCs w:val="20"/>
              </w:rPr>
              <w:footnoteReference w:id="1"/>
            </w:r>
            <w:r w:rsidRPr="005E52C7">
              <w:rPr>
                <w:rFonts w:ascii="Tahoma" w:hAnsi="Tahoma" w:cs="Tahoma"/>
                <w:sz w:val="20"/>
                <w:szCs w:val="20"/>
              </w:rPr>
              <w:t xml:space="preserve"> - по одному на каждый </w:t>
            </w:r>
            <w:r w:rsidR="00B969F9" w:rsidRPr="005E52C7">
              <w:rPr>
                <w:rFonts w:ascii="Tahoma" w:hAnsi="Tahoma" w:cs="Tahoma"/>
                <w:sz w:val="20"/>
                <w:szCs w:val="20"/>
              </w:rPr>
              <w:t>предмет закупки</w:t>
            </w:r>
            <w:r w:rsidRPr="005E52C7">
              <w:rPr>
                <w:rFonts w:ascii="Tahoma" w:hAnsi="Tahoma" w:cs="Tahoma"/>
                <w:sz w:val="20"/>
                <w:szCs w:val="20"/>
              </w:rPr>
              <w:t xml:space="preserve"> (Приложение 2);</w:t>
            </w:r>
          </w:p>
          <w:p w14:paraId="4108277B" w14:textId="77777777"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Документы, необходимые для идентификации и квалификации поставщика (Приложение 3) в соответствии с описью документов (форма 9);</w:t>
            </w:r>
          </w:p>
          <w:p w14:paraId="70DF752B" w14:textId="77777777"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Опись документов (форма 9).</w:t>
            </w:r>
          </w:p>
          <w:p w14:paraId="479EEA82" w14:textId="77777777" w:rsidR="00574052" w:rsidRPr="005E52C7" w:rsidRDefault="00574052" w:rsidP="003F09BD">
            <w:pPr>
              <w:tabs>
                <w:tab w:val="left" w:pos="520"/>
              </w:tabs>
              <w:suppressAutoHyphens/>
              <w:jc w:val="both"/>
              <w:rPr>
                <w:rFonts w:ascii="Tahoma" w:hAnsi="Tahoma" w:cs="Tahoma"/>
                <w:sz w:val="20"/>
                <w:szCs w:val="20"/>
              </w:rPr>
            </w:pPr>
          </w:p>
          <w:p w14:paraId="369748AE" w14:textId="77777777" w:rsidR="00574052" w:rsidRPr="005E52C7" w:rsidRDefault="00574052" w:rsidP="003F09BD">
            <w:pPr>
              <w:tabs>
                <w:tab w:val="left" w:pos="520"/>
              </w:tabs>
              <w:suppressAutoHyphens/>
              <w:jc w:val="both"/>
              <w:rPr>
                <w:rFonts w:ascii="Tahoma" w:hAnsi="Tahoma" w:cs="Tahoma"/>
                <w:sz w:val="20"/>
                <w:szCs w:val="20"/>
              </w:rPr>
            </w:pPr>
            <w:r w:rsidRPr="005E52C7">
              <w:rPr>
                <w:rFonts w:ascii="Tahoma" w:hAnsi="Tahoma" w:cs="Tahoma"/>
                <w:sz w:val="20"/>
                <w:szCs w:val="20"/>
              </w:rPr>
              <w:lastRenderedPageBreak/>
              <w:t>Поставщик может не предоставлять полный перечень документов, описанных в Приложении 3, при выполнении всех нижеследующих условий:</w:t>
            </w:r>
          </w:p>
          <w:p w14:paraId="64CC11AD" w14:textId="77777777" w:rsidR="00574052" w:rsidRPr="005E52C7"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5E52C7">
              <w:rPr>
                <w:rFonts w:ascii="Tahoma" w:hAnsi="Tahoma" w:cs="Tahoma"/>
                <w:sz w:val="20"/>
                <w:szCs w:val="20"/>
              </w:rPr>
              <w:t>Если поставщиком уже подавалась заявка на участие в закупке;</w:t>
            </w:r>
          </w:p>
          <w:p w14:paraId="03CF0B38" w14:textId="77777777" w:rsidR="00574052" w:rsidRPr="005E52C7"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5E52C7">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38EE1000" w14:textId="77777777" w:rsidR="00574052" w:rsidRPr="005E52C7"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5E52C7">
              <w:rPr>
                <w:rFonts w:ascii="Tahoma" w:hAnsi="Tahoma" w:cs="Tahoma"/>
                <w:sz w:val="20"/>
                <w:szCs w:val="20"/>
              </w:rPr>
              <w:t>Данные и документы поставщика остались без изменений.</w:t>
            </w:r>
          </w:p>
          <w:p w14:paraId="1FE8B3BB" w14:textId="77777777" w:rsidR="00574052" w:rsidRPr="005E52C7" w:rsidRDefault="00574052" w:rsidP="003F09BD">
            <w:pPr>
              <w:tabs>
                <w:tab w:val="left" w:pos="520"/>
                <w:tab w:val="left" w:pos="1080"/>
              </w:tabs>
              <w:suppressAutoHyphens/>
              <w:jc w:val="both"/>
              <w:rPr>
                <w:rFonts w:ascii="Tahoma" w:hAnsi="Tahoma" w:cs="Tahoma"/>
                <w:sz w:val="20"/>
                <w:szCs w:val="20"/>
              </w:rPr>
            </w:pPr>
          </w:p>
          <w:p w14:paraId="3D43DDB5" w14:textId="5415DAE5" w:rsidR="00574052" w:rsidRPr="005E52C7" w:rsidRDefault="00574052" w:rsidP="003F09BD">
            <w:pPr>
              <w:tabs>
                <w:tab w:val="left" w:pos="520"/>
              </w:tabs>
              <w:suppressAutoHyphens/>
              <w:jc w:val="both"/>
              <w:rPr>
                <w:rFonts w:ascii="Tahoma" w:hAnsi="Tahoma" w:cs="Tahoma"/>
                <w:sz w:val="20"/>
                <w:szCs w:val="20"/>
              </w:rPr>
            </w:pPr>
            <w:r w:rsidRPr="005E52C7">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w:t>
            </w:r>
            <w:r w:rsidR="00A65B16" w:rsidRPr="005E52C7">
              <w:rPr>
                <w:rFonts w:ascii="Tahoma" w:hAnsi="Tahoma" w:cs="Tahoma"/>
                <w:sz w:val="20"/>
                <w:szCs w:val="20"/>
              </w:rPr>
              <w:t>, выданную не ранее, чем за один месяц до дня предъявления, в электронной форме</w:t>
            </w:r>
            <w:r w:rsidR="00A65B16" w:rsidRPr="005E52C7">
              <w:rPr>
                <w:rStyle w:val="af6"/>
                <w:rFonts w:ascii="Tahoma" w:hAnsi="Tahoma" w:cs="Tahoma"/>
                <w:sz w:val="20"/>
                <w:szCs w:val="20"/>
              </w:rPr>
              <w:footnoteReference w:id="2"/>
            </w:r>
            <w:r w:rsidR="00A65B16" w:rsidRPr="005E52C7">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в котором поставщик стоит на налоговом учете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657B61E6" w14:textId="77777777" w:rsidR="00A65B16" w:rsidRPr="005E52C7" w:rsidRDefault="00A65B16" w:rsidP="003F09BD">
            <w:pPr>
              <w:tabs>
                <w:tab w:val="left" w:pos="520"/>
              </w:tabs>
              <w:suppressAutoHyphens/>
              <w:jc w:val="both"/>
              <w:rPr>
                <w:rFonts w:ascii="Tahoma" w:hAnsi="Tahoma" w:cs="Tahoma"/>
                <w:sz w:val="20"/>
                <w:szCs w:val="20"/>
              </w:rPr>
            </w:pPr>
          </w:p>
          <w:p w14:paraId="6F9D3B3F" w14:textId="77777777" w:rsidR="00574052" w:rsidRPr="005E52C7" w:rsidRDefault="00574052" w:rsidP="003F09BD">
            <w:pPr>
              <w:jc w:val="both"/>
              <w:rPr>
                <w:rFonts w:ascii="Tahoma" w:hAnsi="Tahoma" w:cs="Tahoma"/>
                <w:sz w:val="20"/>
                <w:szCs w:val="20"/>
              </w:rPr>
            </w:pPr>
            <w:r w:rsidRPr="005E52C7">
              <w:rPr>
                <w:rFonts w:ascii="Tahoma" w:hAnsi="Tahoma" w:cs="Tahoma"/>
                <w:sz w:val="20"/>
                <w:szCs w:val="20"/>
              </w:rPr>
              <w:t xml:space="preserve">Электронный вид документов - это отсканированные листы со стороны текста, печатей, штампов и других пометок в форматах </w:t>
            </w:r>
            <w:proofErr w:type="spellStart"/>
            <w:r w:rsidRPr="005E52C7">
              <w:rPr>
                <w:rFonts w:ascii="Tahoma" w:hAnsi="Tahoma" w:cs="Tahoma"/>
                <w:sz w:val="20"/>
                <w:szCs w:val="20"/>
              </w:rPr>
              <w:t>pdf</w:t>
            </w:r>
            <w:proofErr w:type="spellEnd"/>
            <w:r w:rsidRPr="005E52C7">
              <w:rPr>
                <w:rFonts w:ascii="Tahoma" w:hAnsi="Tahoma" w:cs="Tahoma"/>
                <w:sz w:val="20"/>
                <w:szCs w:val="20"/>
              </w:rPr>
              <w:t xml:space="preserve"> или </w:t>
            </w:r>
            <w:proofErr w:type="spellStart"/>
            <w:r w:rsidRPr="005E52C7">
              <w:rPr>
                <w:rFonts w:ascii="Tahoma" w:hAnsi="Tahoma" w:cs="Tahoma"/>
                <w:sz w:val="20"/>
                <w:szCs w:val="20"/>
              </w:rPr>
              <w:t>tif</w:t>
            </w:r>
            <w:proofErr w:type="spellEnd"/>
            <w:r w:rsidRPr="005E52C7">
              <w:rPr>
                <w:rFonts w:ascii="Tahoma" w:hAnsi="Tahoma" w:cs="Tahoma"/>
                <w:sz w:val="20"/>
                <w:szCs w:val="20"/>
              </w:rPr>
              <w:t>. Каждый файл должен соответствовать одному пункту описи (форма 9). Наименование файла должно быть на русском языке, соответствовать наименованию документа и начинаться с порядкового номера пункта описи (форма 9).</w:t>
            </w:r>
          </w:p>
          <w:p w14:paraId="7DF6DF90" w14:textId="77777777" w:rsidR="00574052" w:rsidRPr="005E52C7" w:rsidRDefault="00574052" w:rsidP="003F09BD">
            <w:pPr>
              <w:jc w:val="both"/>
              <w:rPr>
                <w:rFonts w:ascii="Tahoma" w:hAnsi="Tahoma" w:cs="Tahoma"/>
                <w:sz w:val="20"/>
                <w:szCs w:val="20"/>
              </w:rPr>
            </w:pPr>
          </w:p>
          <w:p w14:paraId="02EB84F0" w14:textId="77777777" w:rsidR="00574052" w:rsidRPr="005E52C7" w:rsidRDefault="00574052" w:rsidP="003F09BD">
            <w:pPr>
              <w:jc w:val="both"/>
              <w:rPr>
                <w:rFonts w:ascii="Tahoma" w:hAnsi="Tahoma" w:cs="Tahoma"/>
                <w:b/>
                <w:sz w:val="20"/>
                <w:szCs w:val="20"/>
              </w:rPr>
            </w:pPr>
            <w:r w:rsidRPr="005E52C7">
              <w:rPr>
                <w:rFonts w:ascii="Tahoma" w:hAnsi="Tahoma" w:cs="Tahoma"/>
                <w:sz w:val="20"/>
                <w:szCs w:val="20"/>
              </w:rPr>
              <w:t>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(за исключением документов, удостоверяющих личность физических лиц, которые предоставляются в незаверенных копиях), действительных на дату их предъявления в соответствии с требованиями, изложенными в Приложении 3</w:t>
            </w:r>
          </w:p>
        </w:tc>
      </w:tr>
      <w:tr w:rsidR="00574052" w:rsidRPr="005E52C7" w14:paraId="18D8F181" w14:textId="77777777" w:rsidTr="00AD6370">
        <w:trPr>
          <w:gridAfter w:val="1"/>
          <w:wAfter w:w="7" w:type="dxa"/>
          <w:trHeight w:val="29"/>
        </w:trPr>
        <w:tc>
          <w:tcPr>
            <w:tcW w:w="2405" w:type="dxa"/>
            <w:shd w:val="clear" w:color="auto" w:fill="auto"/>
          </w:tcPr>
          <w:p w14:paraId="5AF34280"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14700840" w14:textId="1FCA9850" w:rsidR="00606923" w:rsidRDefault="00606923" w:rsidP="00606923">
            <w:pPr>
              <w:widowControl w:val="0"/>
              <w:tabs>
                <w:tab w:val="left" w:pos="709"/>
              </w:tabs>
              <w:autoSpaceDE w:val="0"/>
              <w:autoSpaceDN w:val="0"/>
              <w:jc w:val="both"/>
              <w:rPr>
                <w:rFonts w:ascii="Tahoma" w:hAnsi="Tahoma" w:cs="Tahoma"/>
                <w:sz w:val="20"/>
                <w:szCs w:val="20"/>
              </w:rPr>
            </w:pPr>
            <w:r>
              <w:rPr>
                <w:rFonts w:ascii="Tahoma" w:hAnsi="Tahoma" w:cs="Tahoma"/>
                <w:sz w:val="20"/>
                <w:szCs w:val="20"/>
              </w:rPr>
              <w:t xml:space="preserve">Сделка будет оформлена по типовой форме </w:t>
            </w:r>
            <w:r w:rsidRPr="00606923">
              <w:rPr>
                <w:rFonts w:ascii="Tahoma" w:hAnsi="Tahoma" w:cs="Tahoma"/>
                <w:sz w:val="20"/>
                <w:szCs w:val="20"/>
              </w:rPr>
              <w:t xml:space="preserve">договора </w:t>
            </w:r>
            <w:r w:rsidRPr="00606923">
              <w:rPr>
                <w:rFonts w:ascii="Tahoma" w:hAnsi="Tahoma" w:cs="Tahoma"/>
                <w:sz w:val="20"/>
                <w:szCs w:val="20"/>
                <w:u w:val="single"/>
              </w:rPr>
              <w:t>№</w:t>
            </w:r>
            <w:r w:rsidRPr="00606923">
              <w:rPr>
                <w:rFonts w:ascii="Tahoma" w:hAnsi="Tahoma" w:cs="Tahoma"/>
                <w:sz w:val="20"/>
                <w:szCs w:val="20"/>
                <w:u w:val="single"/>
                <w:lang w:val="en-US"/>
              </w:rPr>
              <w:t> </w:t>
            </w:r>
            <w:r w:rsidRPr="00606923">
              <w:rPr>
                <w:rFonts w:ascii="Tahoma" w:hAnsi="Tahoma" w:cs="Tahoma"/>
                <w:sz w:val="20"/>
                <w:szCs w:val="20"/>
                <w:u w:val="single"/>
              </w:rPr>
              <w:t>28</w:t>
            </w:r>
            <w:r>
              <w:rPr>
                <w:rFonts w:ascii="Tahoma" w:hAnsi="Tahoma" w:cs="Tahoma"/>
                <w:sz w:val="20"/>
                <w:szCs w:val="20"/>
              </w:rPr>
              <w:t>, размещенной по адресу:</w:t>
            </w:r>
          </w:p>
          <w:p w14:paraId="28F93B6B" w14:textId="4E4BCB29" w:rsidR="00606923" w:rsidRDefault="00117040" w:rsidP="00606923">
            <w:pPr>
              <w:widowControl w:val="0"/>
              <w:tabs>
                <w:tab w:val="left" w:pos="709"/>
              </w:tabs>
              <w:autoSpaceDE w:val="0"/>
              <w:autoSpaceDN w:val="0"/>
              <w:jc w:val="both"/>
              <w:rPr>
                <w:rFonts w:ascii="Tahoma" w:hAnsi="Tahoma" w:cs="Tahoma"/>
                <w:sz w:val="20"/>
                <w:szCs w:val="20"/>
              </w:rPr>
            </w:pPr>
            <w:hyperlink r:id="rId12" w:history="1">
              <w:r w:rsidR="00606923">
                <w:rPr>
                  <w:rStyle w:val="af0"/>
                  <w:rFonts w:ascii="Tahoma" w:hAnsi="Tahoma" w:cs="Tahoma"/>
                  <w:sz w:val="20"/>
                  <w:szCs w:val="20"/>
                </w:rPr>
                <w:t>https://nornickel.ru/upload/files/ru/tenders/tipovie_formy_zf-_201224.rar</w:t>
              </w:r>
            </w:hyperlink>
            <w:r w:rsidR="00606923">
              <w:rPr>
                <w:rFonts w:ascii="Tahoma" w:hAnsi="Tahoma" w:cs="Tahoma"/>
                <w:sz w:val="20"/>
                <w:szCs w:val="20"/>
              </w:rPr>
              <w:t>.</w:t>
            </w:r>
          </w:p>
          <w:p w14:paraId="7C694C3D" w14:textId="77777777" w:rsidR="00606923" w:rsidRDefault="00606923" w:rsidP="00606923">
            <w:pPr>
              <w:jc w:val="both"/>
              <w:rPr>
                <w:rFonts w:ascii="Tahoma" w:hAnsi="Tahoma" w:cs="Tahoma"/>
                <w:sz w:val="20"/>
                <w:szCs w:val="20"/>
              </w:rPr>
            </w:pPr>
          </w:p>
          <w:p w14:paraId="6E9EAE3A" w14:textId="77777777" w:rsidR="00606923" w:rsidRDefault="00606923" w:rsidP="00606923">
            <w:pPr>
              <w:jc w:val="both"/>
              <w:rPr>
                <w:rFonts w:ascii="Tahoma" w:hAnsi="Tahoma" w:cs="Tahoma"/>
                <w:color w:val="000000"/>
                <w:sz w:val="20"/>
                <w:szCs w:val="20"/>
              </w:rPr>
            </w:pPr>
            <w:r>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588EE0D4" w14:textId="77777777" w:rsidR="00606923" w:rsidRDefault="00606923" w:rsidP="00606923">
            <w:pPr>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3DA25D10" w14:textId="0E14DC55" w:rsidR="00CF3909" w:rsidRPr="00DF761F" w:rsidRDefault="00606923" w:rsidP="00DF761F">
            <w:pPr>
              <w:jc w:val="both"/>
              <w:rPr>
                <w:rFonts w:ascii="Tahoma" w:hAnsi="Tahoma" w:cs="Tahoma"/>
                <w:i/>
                <w:iCs/>
                <w:sz w:val="20"/>
                <w:szCs w:val="20"/>
              </w:rPr>
            </w:pPr>
            <w:r>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5E52C7" w14:paraId="1A260CA5" w14:textId="77777777" w:rsidTr="00AD6370">
        <w:tc>
          <w:tcPr>
            <w:tcW w:w="9144" w:type="dxa"/>
            <w:gridSpan w:val="3"/>
            <w:shd w:val="clear" w:color="auto" w:fill="auto"/>
          </w:tcPr>
          <w:p w14:paraId="55B59F4E" w14:textId="77777777" w:rsidR="00574052" w:rsidRPr="005E52C7" w:rsidRDefault="00574052" w:rsidP="009F6F8E">
            <w:pPr>
              <w:numPr>
                <w:ilvl w:val="0"/>
                <w:numId w:val="7"/>
              </w:numPr>
              <w:tabs>
                <w:tab w:val="left" w:pos="215"/>
                <w:tab w:val="left" w:pos="243"/>
              </w:tabs>
              <w:ind w:left="0" w:firstLine="7"/>
              <w:jc w:val="both"/>
              <w:rPr>
                <w:rFonts w:ascii="Tahoma" w:hAnsi="Tahoma" w:cs="Tahoma"/>
                <w:sz w:val="20"/>
                <w:szCs w:val="20"/>
              </w:rPr>
            </w:pPr>
            <w:r w:rsidRPr="005E52C7">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EF3398" w:rsidRPr="00F0308A" w14:paraId="22FC5A22" w14:textId="77777777" w:rsidTr="002B3156">
              <w:trPr>
                <w:tblHeader/>
              </w:trPr>
              <w:tc>
                <w:tcPr>
                  <w:tcW w:w="491" w:type="pct"/>
                  <w:tcBorders>
                    <w:top w:val="single" w:sz="4" w:space="0" w:color="auto"/>
                    <w:left w:val="single" w:sz="4" w:space="0" w:color="auto"/>
                    <w:bottom w:val="single" w:sz="4" w:space="0" w:color="auto"/>
                    <w:right w:val="single" w:sz="4" w:space="0" w:color="auto"/>
                  </w:tcBorders>
                  <w:hideMark/>
                </w:tcPr>
                <w:p w14:paraId="490C7D48" w14:textId="77777777" w:rsidR="00EF3398" w:rsidRPr="00F0308A" w:rsidRDefault="00EF3398" w:rsidP="00EF3398">
                  <w:pPr>
                    <w:autoSpaceDE w:val="0"/>
                    <w:autoSpaceDN w:val="0"/>
                    <w:adjustRightInd w:val="0"/>
                    <w:jc w:val="center"/>
                    <w:rPr>
                      <w:rFonts w:ascii="Tahoma" w:hAnsi="Tahoma" w:cs="Tahoma"/>
                      <w:b/>
                      <w:sz w:val="20"/>
                      <w:szCs w:val="20"/>
                    </w:rPr>
                  </w:pPr>
                  <w:r w:rsidRPr="00F0308A">
                    <w:rPr>
                      <w:rFonts w:ascii="Tahoma" w:hAnsi="Tahoma" w:cs="Tahoma"/>
                      <w:b/>
                      <w:sz w:val="20"/>
                      <w:szCs w:val="20"/>
                    </w:rPr>
                    <w:lastRenderedPageBreak/>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7F2F2186" w14:textId="77777777" w:rsidR="00EF3398" w:rsidRPr="00F0308A" w:rsidRDefault="00EF3398" w:rsidP="00EF3398">
                  <w:pPr>
                    <w:autoSpaceDE w:val="0"/>
                    <w:autoSpaceDN w:val="0"/>
                    <w:adjustRightInd w:val="0"/>
                    <w:jc w:val="center"/>
                    <w:rPr>
                      <w:rFonts w:ascii="Tahoma" w:hAnsi="Tahoma" w:cs="Tahoma"/>
                      <w:b/>
                      <w:sz w:val="20"/>
                      <w:szCs w:val="20"/>
                    </w:rPr>
                  </w:pPr>
                  <w:r w:rsidRPr="00F0308A">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4E2600DF" w14:textId="77777777" w:rsidR="00EF3398" w:rsidRPr="00F0308A" w:rsidRDefault="00EF3398" w:rsidP="00EF3398">
                  <w:pPr>
                    <w:autoSpaceDE w:val="0"/>
                    <w:autoSpaceDN w:val="0"/>
                    <w:adjustRightInd w:val="0"/>
                    <w:jc w:val="center"/>
                    <w:rPr>
                      <w:rFonts w:ascii="Tahoma" w:hAnsi="Tahoma" w:cs="Tahoma"/>
                      <w:b/>
                      <w:sz w:val="20"/>
                      <w:szCs w:val="20"/>
                    </w:rPr>
                  </w:pPr>
                  <w:r w:rsidRPr="00F0308A">
                    <w:rPr>
                      <w:rFonts w:ascii="Tahoma" w:hAnsi="Tahoma" w:cs="Tahoma"/>
                      <w:b/>
                      <w:sz w:val="20"/>
                      <w:szCs w:val="20"/>
                    </w:rPr>
                    <w:t>Критерий преодоления</w:t>
                  </w:r>
                </w:p>
              </w:tc>
            </w:tr>
            <w:tr w:rsidR="00EF3398" w:rsidRPr="00F0308A" w14:paraId="02AB2779" w14:textId="77777777" w:rsidTr="002B3156">
              <w:trPr>
                <w:trHeight w:val="840"/>
              </w:trPr>
              <w:tc>
                <w:tcPr>
                  <w:tcW w:w="491" w:type="pct"/>
                  <w:tcBorders>
                    <w:top w:val="single" w:sz="4" w:space="0" w:color="auto"/>
                    <w:left w:val="single" w:sz="4" w:space="0" w:color="auto"/>
                    <w:bottom w:val="single" w:sz="4" w:space="0" w:color="auto"/>
                    <w:right w:val="single" w:sz="4" w:space="0" w:color="auto"/>
                  </w:tcBorders>
                </w:tcPr>
                <w:p w14:paraId="461A8C23" w14:textId="77777777" w:rsidR="00EF3398" w:rsidRPr="00F0308A" w:rsidRDefault="00EF3398" w:rsidP="00EF3398">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37F06FE" w14:textId="77777777" w:rsidR="00EF3398" w:rsidRPr="00F0308A" w:rsidRDefault="00EF3398" w:rsidP="00EF3398">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3B3BDD72" w14:textId="77777777" w:rsidR="00EF3398" w:rsidRPr="00F0308A" w:rsidRDefault="00EF3398" w:rsidP="00EF3398">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 подтверждается в заявке на участие в закупочной процедуре</w:t>
                  </w:r>
                </w:p>
              </w:tc>
            </w:tr>
            <w:tr w:rsidR="00EF3398" w:rsidRPr="00F0308A" w14:paraId="5461623E" w14:textId="77777777" w:rsidTr="002B3156">
              <w:trPr>
                <w:trHeight w:val="840"/>
              </w:trPr>
              <w:tc>
                <w:tcPr>
                  <w:tcW w:w="491" w:type="pct"/>
                  <w:tcBorders>
                    <w:top w:val="single" w:sz="4" w:space="0" w:color="auto"/>
                    <w:left w:val="single" w:sz="4" w:space="0" w:color="auto"/>
                    <w:bottom w:val="single" w:sz="4" w:space="0" w:color="auto"/>
                    <w:right w:val="single" w:sz="4" w:space="0" w:color="auto"/>
                  </w:tcBorders>
                </w:tcPr>
                <w:p w14:paraId="7B160440" w14:textId="77777777" w:rsidR="00EF3398" w:rsidRPr="00F0308A" w:rsidRDefault="00EF3398" w:rsidP="00EF3398">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6AE0D68" w14:textId="77777777" w:rsidR="00EF3398" w:rsidRDefault="00EF3398" w:rsidP="00EF3398">
                  <w:pPr>
                    <w:autoSpaceDE w:val="0"/>
                    <w:autoSpaceDN w:val="0"/>
                    <w:adjustRightInd w:val="0"/>
                    <w:jc w:val="both"/>
                    <w:rPr>
                      <w:rFonts w:ascii="Tahoma" w:hAnsi="Tahoma" w:cs="Tahoma"/>
                      <w:sz w:val="20"/>
                      <w:szCs w:val="20"/>
                    </w:rPr>
                  </w:pPr>
                  <w:r>
                    <w:rPr>
                      <w:rFonts w:ascii="Tahoma" w:hAnsi="Tahoma" w:cs="Tahoma"/>
                      <w:sz w:val="20"/>
                      <w:szCs w:val="20"/>
                    </w:rPr>
                    <w:t>Членство поставщика и привлекаемых им для выполнения соответствующих работ субподрядчиков в СРО с правом выполнения строительства, реконструкции, КР, сноса объектов КС (при стоимости КП свыше 10 млн рублей с учетом НДС) в отношении ОПО, технически сложных и уникальных объектов КС (кроме объектов использования атомной энергии)</w:t>
                  </w:r>
                </w:p>
                <w:p w14:paraId="2E450674" w14:textId="77777777" w:rsidR="00EF3398" w:rsidRPr="00F0308A" w:rsidRDefault="00EF3398" w:rsidP="00EF3398">
                  <w:pPr>
                    <w:autoSpaceDE w:val="0"/>
                    <w:autoSpaceDN w:val="0"/>
                    <w:adjustRightInd w:val="0"/>
                    <w:jc w:val="both"/>
                    <w:rPr>
                      <w:rFonts w:ascii="Tahoma" w:eastAsia="Calibri" w:hAnsi="Tahoma" w:cs="Tahoma"/>
                      <w:sz w:val="20"/>
                      <w:szCs w:val="20"/>
                    </w:rPr>
                  </w:pPr>
                  <w:r>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29156868" w14:textId="77777777" w:rsidR="00EF3398" w:rsidRDefault="00EF3398" w:rsidP="00EF3398">
                  <w:pPr>
                    <w:autoSpaceDE w:val="0"/>
                    <w:autoSpaceDN w:val="0"/>
                    <w:adjustRightInd w:val="0"/>
                    <w:jc w:val="both"/>
                    <w:rPr>
                      <w:rFonts w:ascii="Tahoma" w:hAnsi="Tahoma" w:cs="Tahoma"/>
                      <w:sz w:val="20"/>
                      <w:szCs w:val="20"/>
                    </w:rPr>
                  </w:pPr>
                  <w:r>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35533692" w14:textId="77777777" w:rsidR="00EF3398" w:rsidRPr="00F0308A" w:rsidRDefault="00EF3398" w:rsidP="00EF3398">
                  <w:pPr>
                    <w:ind w:left="17"/>
                    <w:jc w:val="both"/>
                    <w:rPr>
                      <w:rFonts w:ascii="Tahoma" w:eastAsia="Calibri" w:hAnsi="Tahoma" w:cs="Tahoma"/>
                      <w:sz w:val="20"/>
                      <w:szCs w:val="20"/>
                    </w:rPr>
                  </w:pPr>
                  <w:r>
                    <w:rPr>
                      <w:rFonts w:ascii="Tahoma" w:hAnsi="Tahoma" w:cs="Tahoma"/>
                      <w:sz w:val="20"/>
                      <w:szCs w:val="20"/>
                    </w:rPr>
                    <w:t xml:space="preserve">в том числе </w:t>
                  </w:r>
                  <w:r>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EF3398" w:rsidRPr="00F0308A" w14:paraId="1707B1B2" w14:textId="77777777" w:rsidTr="002B3156">
              <w:trPr>
                <w:trHeight w:val="840"/>
              </w:trPr>
              <w:tc>
                <w:tcPr>
                  <w:tcW w:w="491" w:type="pct"/>
                  <w:tcBorders>
                    <w:top w:val="single" w:sz="4" w:space="0" w:color="auto"/>
                    <w:left w:val="single" w:sz="4" w:space="0" w:color="auto"/>
                    <w:bottom w:val="single" w:sz="4" w:space="0" w:color="auto"/>
                    <w:right w:val="single" w:sz="4" w:space="0" w:color="auto"/>
                  </w:tcBorders>
                </w:tcPr>
                <w:p w14:paraId="3702D13F" w14:textId="77777777" w:rsidR="00EF3398" w:rsidRPr="00F0308A" w:rsidRDefault="00EF3398" w:rsidP="00EF3398">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22226DF" w14:textId="77777777" w:rsidR="00EF3398" w:rsidRPr="00F0308A" w:rsidRDefault="00EF3398" w:rsidP="00EF3398">
                  <w:pPr>
                    <w:pStyle w:val="aa"/>
                    <w:tabs>
                      <w:tab w:val="left" w:pos="391"/>
                    </w:tabs>
                    <w:autoSpaceDE w:val="0"/>
                    <w:autoSpaceDN w:val="0"/>
                    <w:adjustRightInd w:val="0"/>
                    <w:ind w:left="14"/>
                    <w:jc w:val="both"/>
                    <w:rPr>
                      <w:rFonts w:ascii="Tahoma" w:hAnsi="Tahoma" w:cs="Tahoma"/>
                      <w:sz w:val="20"/>
                      <w:szCs w:val="20"/>
                    </w:rPr>
                  </w:pPr>
                  <w:r>
                    <w:rPr>
                      <w:rFonts w:ascii="Tahoma" w:hAnsi="Tahoma" w:cs="Tahoma"/>
                      <w:sz w:val="20"/>
                      <w:szCs w:val="20"/>
                    </w:rPr>
                    <w:t>Выполнение работ (оказание услуг)</w:t>
                  </w:r>
                  <w:r>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7339E956" w14:textId="77777777" w:rsidR="00EF3398" w:rsidRDefault="00EF3398" w:rsidP="00EF3398">
                  <w:pPr>
                    <w:autoSpaceDE w:val="0"/>
                    <w:autoSpaceDN w:val="0"/>
                    <w:adjustRightInd w:val="0"/>
                    <w:jc w:val="both"/>
                    <w:rPr>
                      <w:rFonts w:ascii="Tahoma" w:hAnsi="Tahoma" w:cs="Tahoma"/>
                      <w:sz w:val="20"/>
                      <w:szCs w:val="20"/>
                    </w:rPr>
                  </w:pPr>
                  <w:r>
                    <w:rPr>
                      <w:rFonts w:ascii="Tahoma" w:hAnsi="Tahoma" w:cs="Tahoma"/>
                      <w:sz w:val="20"/>
                      <w:szCs w:val="20"/>
                    </w:rPr>
                    <w:t>Выполнение работ (оказание услуг)</w:t>
                  </w:r>
                  <w:r>
                    <w:rPr>
                      <w:rFonts w:ascii="Tahoma" w:hAnsi="Tahoma" w:cs="Tahoma"/>
                      <w:kern w:val="24"/>
                      <w:sz w:val="20"/>
                      <w:szCs w:val="20"/>
                    </w:rPr>
                    <w:t xml:space="preserve"> в полном соответствии с ТЗ</w:t>
                  </w:r>
                  <w:r>
                    <w:rPr>
                      <w:rFonts w:ascii="Tahoma" w:hAnsi="Tahoma" w:cs="Tahoma"/>
                      <w:sz w:val="20"/>
                      <w:szCs w:val="20"/>
                    </w:rPr>
                    <w:t>.</w:t>
                  </w:r>
                </w:p>
                <w:p w14:paraId="0FB98E85" w14:textId="77777777" w:rsidR="00EF3398" w:rsidRDefault="00EF3398" w:rsidP="00EF3398">
                  <w:pPr>
                    <w:autoSpaceDE w:val="0"/>
                    <w:autoSpaceDN w:val="0"/>
                    <w:adjustRightInd w:val="0"/>
                    <w:jc w:val="both"/>
                    <w:rPr>
                      <w:rFonts w:ascii="Tahoma" w:hAnsi="Tahoma" w:cs="Tahoma"/>
                      <w:sz w:val="20"/>
                      <w:szCs w:val="20"/>
                    </w:rPr>
                  </w:pPr>
                </w:p>
                <w:p w14:paraId="5C9D3BB0" w14:textId="77777777" w:rsidR="00EF3398" w:rsidRPr="007912C5" w:rsidRDefault="00EF3398" w:rsidP="00EF3398">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EF3398" w:rsidRPr="00F0308A" w14:paraId="79A1A384" w14:textId="77777777" w:rsidTr="002B3156">
              <w:tc>
                <w:tcPr>
                  <w:tcW w:w="491" w:type="pct"/>
                  <w:tcBorders>
                    <w:top w:val="single" w:sz="4" w:space="0" w:color="auto"/>
                    <w:left w:val="single" w:sz="4" w:space="0" w:color="auto"/>
                    <w:bottom w:val="single" w:sz="4" w:space="0" w:color="auto"/>
                    <w:right w:val="single" w:sz="4" w:space="0" w:color="auto"/>
                  </w:tcBorders>
                </w:tcPr>
                <w:p w14:paraId="1D38BC94" w14:textId="77777777" w:rsidR="00EF3398" w:rsidRPr="00F0308A" w:rsidRDefault="00EF3398" w:rsidP="00EF3398">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4A7351C" w14:textId="77777777" w:rsidR="00EF3398" w:rsidRDefault="00EF3398" w:rsidP="00EF3398">
                  <w:pPr>
                    <w:autoSpaceDE w:val="0"/>
                    <w:autoSpaceDN w:val="0"/>
                    <w:adjustRightInd w:val="0"/>
                    <w:jc w:val="both"/>
                    <w:rPr>
                      <w:rFonts w:ascii="Tahoma" w:hAnsi="Tahoma" w:cs="Tahoma"/>
                      <w:kern w:val="24"/>
                      <w:sz w:val="20"/>
                      <w:szCs w:val="20"/>
                    </w:rPr>
                  </w:pPr>
                  <w:r w:rsidRPr="00F0308A">
                    <w:rPr>
                      <w:rFonts w:ascii="Tahoma" w:hAnsi="Tahoma" w:cs="Tahoma"/>
                      <w:kern w:val="24"/>
                      <w:sz w:val="20"/>
                      <w:szCs w:val="20"/>
                    </w:rPr>
                    <w:t>Опыт, аналогичный предмету закупки за последние 5 лет</w:t>
                  </w:r>
                  <w:r>
                    <w:rPr>
                      <w:rFonts w:ascii="Tahoma" w:hAnsi="Tahoma" w:cs="Tahoma"/>
                      <w:kern w:val="24"/>
                      <w:sz w:val="20"/>
                      <w:szCs w:val="20"/>
                    </w:rPr>
                    <w:t>, предшествующих дате подачи заявки</w:t>
                  </w:r>
                  <w:r w:rsidRPr="00F0308A">
                    <w:rPr>
                      <w:rFonts w:ascii="Tahoma" w:hAnsi="Tahoma" w:cs="Tahoma"/>
                      <w:kern w:val="24"/>
                      <w:sz w:val="20"/>
                      <w:szCs w:val="20"/>
                    </w:rPr>
                    <w:t xml:space="preserve"> (аналогичными считаются</w:t>
                  </w:r>
                  <w:r>
                    <w:rPr>
                      <w:rFonts w:ascii="Tahoma" w:hAnsi="Tahoma" w:cs="Tahoma"/>
                      <w:kern w:val="24"/>
                      <w:sz w:val="20"/>
                      <w:szCs w:val="20"/>
                    </w:rPr>
                    <w:t>:</w:t>
                  </w:r>
                </w:p>
                <w:p w14:paraId="3DAD479E" w14:textId="77777777" w:rsidR="00EF3398" w:rsidRDefault="00EF3398" w:rsidP="00EF3398">
                  <w:pPr>
                    <w:autoSpaceDE w:val="0"/>
                    <w:autoSpaceDN w:val="0"/>
                    <w:adjustRightInd w:val="0"/>
                    <w:jc w:val="both"/>
                    <w:rPr>
                      <w:rFonts w:ascii="Tahoma" w:hAnsi="Tahoma" w:cs="Tahoma"/>
                      <w:kern w:val="24"/>
                      <w:sz w:val="20"/>
                      <w:szCs w:val="20"/>
                    </w:rPr>
                  </w:pPr>
                  <w:r>
                    <w:rPr>
                      <w:rFonts w:ascii="Tahoma" w:hAnsi="Tahoma" w:cs="Tahoma"/>
                      <w:sz w:val="20"/>
                      <w:szCs w:val="20"/>
                    </w:rPr>
                    <w:t xml:space="preserve">– </w:t>
                  </w:r>
                  <w:r>
                    <w:rPr>
                      <w:rFonts w:ascii="Tahoma" w:hAnsi="Tahoma" w:cs="Tahoma"/>
                      <w:kern w:val="24"/>
                      <w:sz w:val="20"/>
                      <w:szCs w:val="20"/>
                    </w:rPr>
                    <w:t xml:space="preserve">по предметам закупок № 14609, 27708 работы </w:t>
                  </w:r>
                  <w:r w:rsidRPr="009F21FB">
                    <w:rPr>
                      <w:rFonts w:ascii="Tahoma" w:hAnsi="Tahoma" w:cs="Tahoma"/>
                      <w:kern w:val="24"/>
                      <w:sz w:val="20"/>
                      <w:szCs w:val="20"/>
                    </w:rPr>
                    <w:t>по антикоррозийной защите металлоконструкций</w:t>
                  </w:r>
                  <w:r>
                    <w:rPr>
                      <w:rFonts w:ascii="Tahoma" w:hAnsi="Tahoma" w:cs="Tahoma"/>
                      <w:kern w:val="24"/>
                      <w:sz w:val="20"/>
                      <w:szCs w:val="20"/>
                    </w:rPr>
                    <w:t>;</w:t>
                  </w:r>
                </w:p>
                <w:p w14:paraId="3BA14713" w14:textId="77777777" w:rsidR="00EF3398" w:rsidRPr="00F0308A" w:rsidRDefault="00EF3398" w:rsidP="00EF3398">
                  <w:pPr>
                    <w:autoSpaceDE w:val="0"/>
                    <w:autoSpaceDN w:val="0"/>
                    <w:adjustRightInd w:val="0"/>
                    <w:jc w:val="both"/>
                    <w:rPr>
                      <w:rFonts w:ascii="Tahoma" w:hAnsi="Tahoma" w:cs="Tahoma"/>
                      <w:kern w:val="24"/>
                      <w:sz w:val="20"/>
                      <w:szCs w:val="20"/>
                    </w:rPr>
                  </w:pPr>
                  <w:r>
                    <w:rPr>
                      <w:rFonts w:ascii="Tahoma" w:hAnsi="Tahoma" w:cs="Tahoma"/>
                      <w:sz w:val="20"/>
                      <w:szCs w:val="20"/>
                    </w:rPr>
                    <w:t xml:space="preserve">– </w:t>
                  </w:r>
                  <w:r>
                    <w:rPr>
                      <w:rFonts w:ascii="Tahoma" w:hAnsi="Tahoma" w:cs="Tahoma"/>
                      <w:kern w:val="24"/>
                      <w:sz w:val="20"/>
                      <w:szCs w:val="20"/>
                    </w:rPr>
                    <w:t>по предмету закупки № 27727 кровельные работы)</w:t>
                  </w:r>
                </w:p>
              </w:tc>
              <w:tc>
                <w:tcPr>
                  <w:tcW w:w="2492" w:type="pct"/>
                  <w:tcBorders>
                    <w:top w:val="single" w:sz="4" w:space="0" w:color="auto"/>
                    <w:left w:val="single" w:sz="4" w:space="0" w:color="auto"/>
                    <w:bottom w:val="single" w:sz="4" w:space="0" w:color="auto"/>
                    <w:right w:val="single" w:sz="4" w:space="0" w:color="auto"/>
                  </w:tcBorders>
                </w:tcPr>
                <w:p w14:paraId="3530731A" w14:textId="77777777" w:rsidR="00EF3398" w:rsidRPr="00F0308A"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В наличии не менее 1 выполненного договора.</w:t>
                  </w:r>
                </w:p>
                <w:p w14:paraId="1EBC8610" w14:textId="77777777" w:rsidR="00EF3398" w:rsidRPr="00F0308A" w:rsidRDefault="00EF3398" w:rsidP="00EF3398">
                  <w:pPr>
                    <w:autoSpaceDE w:val="0"/>
                    <w:autoSpaceDN w:val="0"/>
                    <w:adjustRightInd w:val="0"/>
                    <w:jc w:val="both"/>
                    <w:rPr>
                      <w:rFonts w:ascii="Tahoma" w:hAnsi="Tahoma" w:cs="Tahoma"/>
                      <w:sz w:val="20"/>
                      <w:szCs w:val="20"/>
                    </w:rPr>
                  </w:pPr>
                </w:p>
                <w:p w14:paraId="416FD094" w14:textId="77777777" w:rsidR="00EF3398" w:rsidRPr="00F0308A"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EF3398" w:rsidRPr="00F0308A" w14:paraId="72862F8D" w14:textId="77777777" w:rsidTr="002B3156">
              <w:tc>
                <w:tcPr>
                  <w:tcW w:w="491" w:type="pct"/>
                  <w:tcBorders>
                    <w:top w:val="single" w:sz="4" w:space="0" w:color="auto"/>
                    <w:left w:val="single" w:sz="4" w:space="0" w:color="auto"/>
                    <w:bottom w:val="single" w:sz="4" w:space="0" w:color="auto"/>
                    <w:right w:val="single" w:sz="4" w:space="0" w:color="auto"/>
                  </w:tcBorders>
                </w:tcPr>
                <w:p w14:paraId="490AF26B" w14:textId="77777777" w:rsidR="00EF3398" w:rsidRPr="00F0308A" w:rsidRDefault="00EF3398" w:rsidP="00EF3398">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402C943" w14:textId="77777777" w:rsidR="00EF3398" w:rsidRPr="00F0308A" w:rsidRDefault="00EF3398" w:rsidP="00EF3398">
                  <w:pPr>
                    <w:autoSpaceDE w:val="0"/>
                    <w:autoSpaceDN w:val="0"/>
                    <w:adjustRightInd w:val="0"/>
                    <w:jc w:val="both"/>
                    <w:rPr>
                      <w:rFonts w:ascii="Tahoma" w:hAnsi="Tahoma" w:cs="Tahoma"/>
                      <w:kern w:val="24"/>
                      <w:sz w:val="20"/>
                      <w:szCs w:val="20"/>
                    </w:rPr>
                  </w:pPr>
                  <w:r w:rsidRPr="00F0308A">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39EFF9BD" w14:textId="77777777" w:rsidR="00EF3398"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Наличие в штате организации:</w:t>
                  </w:r>
                </w:p>
                <w:p w14:paraId="464C9ECD" w14:textId="77777777" w:rsidR="00EF3398" w:rsidRDefault="00EF3398" w:rsidP="00EF3398">
                  <w:pPr>
                    <w:autoSpaceDE w:val="0"/>
                    <w:autoSpaceDN w:val="0"/>
                    <w:adjustRightInd w:val="0"/>
                    <w:jc w:val="both"/>
                    <w:rPr>
                      <w:rFonts w:ascii="Tahoma" w:hAnsi="Tahoma" w:cs="Tahoma"/>
                      <w:sz w:val="20"/>
                      <w:szCs w:val="20"/>
                    </w:rPr>
                  </w:pPr>
                </w:p>
                <w:p w14:paraId="047501D5" w14:textId="77777777" w:rsidR="00EF3398" w:rsidRPr="00E10005" w:rsidRDefault="00EF3398" w:rsidP="00EF3398">
                  <w:pPr>
                    <w:autoSpaceDE w:val="0"/>
                    <w:autoSpaceDN w:val="0"/>
                    <w:adjustRightInd w:val="0"/>
                    <w:jc w:val="both"/>
                    <w:rPr>
                      <w:rFonts w:ascii="Tahoma" w:hAnsi="Tahoma" w:cs="Tahoma"/>
                      <w:kern w:val="24"/>
                      <w:sz w:val="20"/>
                      <w:szCs w:val="20"/>
                    </w:rPr>
                  </w:pPr>
                  <w:r w:rsidRPr="00E10005">
                    <w:rPr>
                      <w:rFonts w:ascii="Tahoma" w:hAnsi="Tahoma" w:cs="Tahoma"/>
                      <w:kern w:val="24"/>
                      <w:sz w:val="20"/>
                      <w:szCs w:val="20"/>
                    </w:rPr>
                    <w:t>предмету закупки № 14609:</w:t>
                  </w:r>
                </w:p>
                <w:p w14:paraId="17D3F650" w14:textId="77777777" w:rsidR="00EF3398" w:rsidRPr="009F21FB" w:rsidRDefault="00EF3398" w:rsidP="00EF3398">
                  <w:pPr>
                    <w:pStyle w:val="aa"/>
                    <w:numPr>
                      <w:ilvl w:val="0"/>
                      <w:numId w:val="15"/>
                    </w:numPr>
                    <w:tabs>
                      <w:tab w:val="left" w:pos="391"/>
                    </w:tabs>
                    <w:autoSpaceDE w:val="0"/>
                    <w:autoSpaceDN w:val="0"/>
                    <w:adjustRightInd w:val="0"/>
                    <w:ind w:left="23" w:hanging="23"/>
                    <w:jc w:val="both"/>
                    <w:rPr>
                      <w:rFonts w:ascii="Tahoma" w:hAnsi="Tahoma" w:cs="Tahoma"/>
                      <w:sz w:val="20"/>
                      <w:szCs w:val="20"/>
                    </w:rPr>
                  </w:pPr>
                  <w:r>
                    <w:rPr>
                      <w:rFonts w:ascii="Tahoma" w:hAnsi="Tahoma" w:cs="Tahoma"/>
                      <w:sz w:val="20"/>
                      <w:szCs w:val="20"/>
                    </w:rPr>
                    <w:t>ИТР</w:t>
                  </w:r>
                  <w:r w:rsidRPr="009F21FB">
                    <w:rPr>
                      <w:rFonts w:ascii="Tahoma" w:hAnsi="Tahoma" w:cs="Tahoma"/>
                      <w:sz w:val="20"/>
                      <w:szCs w:val="20"/>
                    </w:rPr>
                    <w:t xml:space="preserve"> с высшим или средне</w:t>
                  </w:r>
                  <w:r>
                    <w:rPr>
                      <w:rFonts w:ascii="Tahoma" w:hAnsi="Tahoma" w:cs="Tahoma"/>
                      <w:sz w:val="20"/>
                      <w:szCs w:val="20"/>
                    </w:rPr>
                    <w:t xml:space="preserve">-профессиональным </w:t>
                  </w:r>
                  <w:r w:rsidRPr="009F21FB">
                    <w:rPr>
                      <w:rFonts w:ascii="Tahoma" w:hAnsi="Tahoma" w:cs="Tahoma"/>
                      <w:sz w:val="20"/>
                      <w:szCs w:val="20"/>
                    </w:rPr>
                    <w:t>строительным образованием</w:t>
                  </w:r>
                  <w:r>
                    <w:rPr>
                      <w:rFonts w:ascii="Tahoma" w:hAnsi="Tahoma" w:cs="Tahoma"/>
                      <w:sz w:val="20"/>
                      <w:szCs w:val="20"/>
                    </w:rPr>
                    <w:t>-</w:t>
                  </w:r>
                  <w:r w:rsidRPr="009F21FB">
                    <w:rPr>
                      <w:rFonts w:ascii="Tahoma" w:hAnsi="Tahoma" w:cs="Tahoma"/>
                      <w:sz w:val="20"/>
                      <w:szCs w:val="20"/>
                    </w:rPr>
                    <w:t xml:space="preserve"> – не менее 1 специалиста;</w:t>
                  </w:r>
                </w:p>
                <w:p w14:paraId="399D1BCD" w14:textId="77777777" w:rsidR="00EF3398" w:rsidRPr="008A676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8A676C">
                    <w:rPr>
                      <w:rFonts w:ascii="Tahoma" w:hAnsi="Tahoma" w:cs="Tahoma"/>
                      <w:sz w:val="20"/>
                      <w:szCs w:val="20"/>
                    </w:rPr>
                    <w:t>монтажник железобетонных конструкций – не менее 2 работников;</w:t>
                  </w:r>
                </w:p>
                <w:p w14:paraId="5B405EEA" w14:textId="77777777" w:rsidR="00EF3398" w:rsidRPr="008A676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8A676C">
                    <w:rPr>
                      <w:rFonts w:ascii="Tahoma" w:hAnsi="Tahoma" w:cs="Tahoma"/>
                      <w:sz w:val="20"/>
                      <w:szCs w:val="20"/>
                    </w:rPr>
                    <w:t>штукатур-маляр строительный – не менее 1 работника;</w:t>
                  </w:r>
                </w:p>
                <w:p w14:paraId="4F860FDF" w14:textId="77777777" w:rsidR="00EF3398" w:rsidRPr="008A676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8A676C">
                    <w:rPr>
                      <w:rFonts w:ascii="Tahoma" w:hAnsi="Tahoma" w:cs="Tahoma"/>
                      <w:sz w:val="20"/>
                      <w:szCs w:val="20"/>
                    </w:rPr>
                    <w:t>кровельщик - не менее 2 работников.</w:t>
                  </w:r>
                </w:p>
                <w:p w14:paraId="651BC82F" w14:textId="77777777" w:rsidR="00EF3398" w:rsidRPr="008A676C" w:rsidRDefault="00EF3398" w:rsidP="00EF3398">
                  <w:pPr>
                    <w:pStyle w:val="aa"/>
                    <w:tabs>
                      <w:tab w:val="left" w:pos="391"/>
                    </w:tabs>
                    <w:autoSpaceDE w:val="0"/>
                    <w:autoSpaceDN w:val="0"/>
                    <w:adjustRightInd w:val="0"/>
                    <w:ind w:left="14"/>
                    <w:jc w:val="both"/>
                    <w:rPr>
                      <w:rFonts w:ascii="Tahoma" w:hAnsi="Tahoma" w:cs="Tahoma"/>
                      <w:sz w:val="20"/>
                      <w:szCs w:val="20"/>
                    </w:rPr>
                  </w:pPr>
                </w:p>
                <w:p w14:paraId="75DB9BAC" w14:textId="77777777" w:rsidR="00EF3398" w:rsidRPr="008A676C" w:rsidRDefault="00EF3398" w:rsidP="00EF3398">
                  <w:pPr>
                    <w:tabs>
                      <w:tab w:val="left" w:pos="391"/>
                    </w:tabs>
                    <w:autoSpaceDE w:val="0"/>
                    <w:autoSpaceDN w:val="0"/>
                    <w:adjustRightInd w:val="0"/>
                    <w:jc w:val="both"/>
                    <w:rPr>
                      <w:rFonts w:ascii="Tahoma" w:hAnsi="Tahoma" w:cs="Tahoma"/>
                      <w:sz w:val="20"/>
                      <w:szCs w:val="20"/>
                    </w:rPr>
                  </w:pPr>
                  <w:r w:rsidRPr="008A676C">
                    <w:rPr>
                      <w:rFonts w:ascii="Tahoma" w:hAnsi="Tahoma" w:cs="Tahoma"/>
                      <w:kern w:val="24"/>
                      <w:sz w:val="20"/>
                      <w:szCs w:val="20"/>
                    </w:rPr>
                    <w:t>предмету закупки № 27708:</w:t>
                  </w:r>
                </w:p>
                <w:p w14:paraId="04F00535" w14:textId="77777777" w:rsidR="00EF3398" w:rsidRPr="008A676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8A676C">
                    <w:rPr>
                      <w:rFonts w:ascii="Tahoma" w:hAnsi="Tahoma" w:cs="Tahoma"/>
                      <w:sz w:val="20"/>
                      <w:szCs w:val="20"/>
                    </w:rPr>
                    <w:t>ИТР с высшим или средне-профессиональным строительным образованием – не менее 1 специалиста;</w:t>
                  </w:r>
                </w:p>
                <w:p w14:paraId="07046F24" w14:textId="77777777" w:rsidR="00EF3398" w:rsidRPr="008A676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8A676C">
                    <w:rPr>
                      <w:rFonts w:ascii="Tahoma" w:hAnsi="Tahoma" w:cs="Tahoma"/>
                      <w:sz w:val="20"/>
                      <w:szCs w:val="20"/>
                    </w:rPr>
                    <w:t>маляр – не менее 4 работников.</w:t>
                  </w:r>
                </w:p>
                <w:p w14:paraId="502863FC" w14:textId="77777777" w:rsidR="00EF3398" w:rsidRPr="008A676C" w:rsidRDefault="00EF3398" w:rsidP="00EF3398">
                  <w:pPr>
                    <w:pStyle w:val="aa"/>
                    <w:tabs>
                      <w:tab w:val="left" w:pos="391"/>
                    </w:tabs>
                    <w:autoSpaceDE w:val="0"/>
                    <w:autoSpaceDN w:val="0"/>
                    <w:adjustRightInd w:val="0"/>
                    <w:ind w:left="14"/>
                    <w:jc w:val="both"/>
                    <w:rPr>
                      <w:rFonts w:ascii="Tahoma" w:hAnsi="Tahoma" w:cs="Tahoma"/>
                      <w:sz w:val="20"/>
                      <w:szCs w:val="20"/>
                    </w:rPr>
                  </w:pPr>
                </w:p>
                <w:p w14:paraId="3890A552" w14:textId="77777777" w:rsidR="00EF3398" w:rsidRPr="008A676C" w:rsidRDefault="00EF3398" w:rsidP="00EF3398">
                  <w:pPr>
                    <w:tabs>
                      <w:tab w:val="left" w:pos="391"/>
                    </w:tabs>
                    <w:autoSpaceDE w:val="0"/>
                    <w:autoSpaceDN w:val="0"/>
                    <w:adjustRightInd w:val="0"/>
                    <w:jc w:val="both"/>
                    <w:rPr>
                      <w:rFonts w:ascii="Tahoma" w:hAnsi="Tahoma" w:cs="Tahoma"/>
                      <w:kern w:val="24"/>
                      <w:sz w:val="20"/>
                      <w:szCs w:val="20"/>
                    </w:rPr>
                  </w:pPr>
                  <w:r w:rsidRPr="008A676C">
                    <w:rPr>
                      <w:rFonts w:ascii="Tahoma" w:hAnsi="Tahoma" w:cs="Tahoma"/>
                      <w:kern w:val="24"/>
                      <w:sz w:val="20"/>
                      <w:szCs w:val="20"/>
                    </w:rPr>
                    <w:t>предмету закупки № 27727:</w:t>
                  </w:r>
                </w:p>
                <w:p w14:paraId="20230E69" w14:textId="77777777" w:rsidR="00EF3398" w:rsidRPr="008A676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8A676C">
                    <w:rPr>
                      <w:rFonts w:ascii="Tahoma" w:hAnsi="Tahoma" w:cs="Tahoma"/>
                      <w:sz w:val="20"/>
                      <w:szCs w:val="20"/>
                    </w:rPr>
                    <w:lastRenderedPageBreak/>
                    <w:t>ИТР – не менее 1 специалиста;</w:t>
                  </w:r>
                </w:p>
                <w:p w14:paraId="7BECA0E4" w14:textId="77777777" w:rsidR="00EF3398" w:rsidRPr="008A676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8A676C">
                    <w:rPr>
                      <w:rFonts w:ascii="Tahoma" w:hAnsi="Tahoma" w:cs="Tahoma"/>
                      <w:sz w:val="20"/>
                      <w:szCs w:val="20"/>
                    </w:rPr>
                    <w:t>кровельщик по рулонным кровлям - не менее 2 работников;</w:t>
                  </w:r>
                </w:p>
                <w:p w14:paraId="3FE5475C" w14:textId="77777777" w:rsidR="00EF3398" w:rsidRPr="008A676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8A676C">
                    <w:rPr>
                      <w:rFonts w:ascii="Tahoma" w:hAnsi="Tahoma" w:cs="Tahoma"/>
                      <w:sz w:val="20"/>
                      <w:szCs w:val="20"/>
                    </w:rPr>
                    <w:t>бетонщик – не менее 2 работников.</w:t>
                  </w:r>
                </w:p>
                <w:p w14:paraId="59EF6A10" w14:textId="77777777" w:rsidR="00EF3398" w:rsidRPr="008A676C" w:rsidRDefault="00EF3398" w:rsidP="00EF3398">
                  <w:pPr>
                    <w:pStyle w:val="aa"/>
                    <w:autoSpaceDE w:val="0"/>
                    <w:autoSpaceDN w:val="0"/>
                    <w:adjustRightInd w:val="0"/>
                    <w:jc w:val="both"/>
                    <w:rPr>
                      <w:rFonts w:ascii="Tahoma" w:hAnsi="Tahoma" w:cs="Tahoma"/>
                      <w:sz w:val="20"/>
                      <w:szCs w:val="20"/>
                    </w:rPr>
                  </w:pPr>
                </w:p>
                <w:p w14:paraId="50C4D941" w14:textId="77777777" w:rsidR="00EF3398" w:rsidRPr="00F0308A" w:rsidRDefault="00EF3398" w:rsidP="00EF3398">
                  <w:pPr>
                    <w:autoSpaceDE w:val="0"/>
                    <w:autoSpaceDN w:val="0"/>
                    <w:adjustRightInd w:val="0"/>
                    <w:jc w:val="both"/>
                    <w:rPr>
                      <w:rFonts w:ascii="Tahoma" w:hAnsi="Tahoma" w:cs="Tahoma"/>
                      <w:sz w:val="20"/>
                      <w:szCs w:val="20"/>
                    </w:rPr>
                  </w:pPr>
                  <w:r w:rsidRPr="008A676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2ACF6C9B" w14:textId="77777777" w:rsidR="00EF3398" w:rsidRPr="00F0308A"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EF3398" w:rsidRPr="00F0308A" w14:paraId="217E27C5" w14:textId="77777777" w:rsidTr="002B3156">
              <w:tc>
                <w:tcPr>
                  <w:tcW w:w="491" w:type="pct"/>
                  <w:tcBorders>
                    <w:top w:val="single" w:sz="4" w:space="0" w:color="auto"/>
                    <w:left w:val="single" w:sz="4" w:space="0" w:color="auto"/>
                    <w:bottom w:val="single" w:sz="4" w:space="0" w:color="auto"/>
                    <w:right w:val="single" w:sz="4" w:space="0" w:color="auto"/>
                  </w:tcBorders>
                </w:tcPr>
                <w:p w14:paraId="20DB2BBC" w14:textId="77777777" w:rsidR="00EF3398" w:rsidRPr="00F0308A" w:rsidRDefault="00EF3398" w:rsidP="00EF3398">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3299A59" w14:textId="77777777" w:rsidR="00EF3398" w:rsidRPr="00F0308A"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 xml:space="preserve">Обеспеченность </w:t>
                  </w:r>
                  <w:r>
                    <w:rPr>
                      <w:rFonts w:ascii="Tahoma" w:hAnsi="Tahoma" w:cs="Tahoma"/>
                      <w:sz w:val="20"/>
                      <w:szCs w:val="20"/>
                    </w:rPr>
                    <w:t>МТР</w:t>
                  </w:r>
                  <w:r w:rsidRPr="00F0308A">
                    <w:rPr>
                      <w:rFonts w:ascii="Tahoma" w:hAnsi="Tahoma" w:cs="Tahoma"/>
                      <w:sz w:val="20"/>
                      <w:szCs w:val="20"/>
                    </w:rPr>
                    <w:t xml:space="preserve">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3E131403" w14:textId="77777777" w:rsidR="00EF3398" w:rsidRDefault="00EF3398" w:rsidP="00EF3398">
                  <w:pPr>
                    <w:tabs>
                      <w:tab w:val="left" w:pos="709"/>
                      <w:tab w:val="left" w:pos="851"/>
                      <w:tab w:val="left" w:pos="1560"/>
                      <w:tab w:val="left" w:pos="1701"/>
                    </w:tabs>
                    <w:jc w:val="both"/>
                    <w:rPr>
                      <w:rFonts w:ascii="Tahoma" w:hAnsi="Tahoma" w:cs="Tahoma"/>
                      <w:sz w:val="20"/>
                      <w:szCs w:val="20"/>
                    </w:rPr>
                  </w:pPr>
                  <w:r w:rsidRPr="00F0308A">
                    <w:rPr>
                      <w:rFonts w:ascii="Tahoma" w:hAnsi="Tahoma" w:cs="Tahoma"/>
                      <w:sz w:val="20"/>
                      <w:szCs w:val="20"/>
                    </w:rPr>
                    <w:t>В наличии:</w:t>
                  </w:r>
                </w:p>
                <w:p w14:paraId="7CF37C18" w14:textId="77777777" w:rsidR="00EF3398" w:rsidRDefault="00EF3398" w:rsidP="00EF3398">
                  <w:pPr>
                    <w:tabs>
                      <w:tab w:val="left" w:pos="709"/>
                      <w:tab w:val="left" w:pos="851"/>
                      <w:tab w:val="left" w:pos="1560"/>
                      <w:tab w:val="left" w:pos="1701"/>
                    </w:tabs>
                    <w:jc w:val="both"/>
                    <w:rPr>
                      <w:rFonts w:ascii="Tahoma" w:hAnsi="Tahoma" w:cs="Tahoma"/>
                      <w:sz w:val="20"/>
                      <w:szCs w:val="20"/>
                    </w:rPr>
                  </w:pPr>
                </w:p>
                <w:p w14:paraId="23ECB016" w14:textId="77777777" w:rsidR="00EF3398" w:rsidRPr="00A84EEE" w:rsidRDefault="00EF3398" w:rsidP="00EF3398">
                  <w:pPr>
                    <w:autoSpaceDE w:val="0"/>
                    <w:autoSpaceDN w:val="0"/>
                    <w:adjustRightInd w:val="0"/>
                    <w:jc w:val="both"/>
                    <w:rPr>
                      <w:rFonts w:ascii="Tahoma" w:hAnsi="Tahoma" w:cs="Tahoma"/>
                      <w:kern w:val="24"/>
                      <w:sz w:val="20"/>
                      <w:szCs w:val="20"/>
                    </w:rPr>
                  </w:pPr>
                  <w:r w:rsidRPr="00A84EEE">
                    <w:rPr>
                      <w:rFonts w:ascii="Tahoma" w:hAnsi="Tahoma" w:cs="Tahoma"/>
                      <w:kern w:val="24"/>
                      <w:sz w:val="20"/>
                      <w:szCs w:val="20"/>
                    </w:rPr>
                    <w:t>предмету закупки № 14609:</w:t>
                  </w:r>
                </w:p>
                <w:p w14:paraId="4A2C1023" w14:textId="77777777" w:rsidR="00EF3398" w:rsidRPr="000F5DB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0F5DBC">
                    <w:rPr>
                      <w:rFonts w:ascii="Tahoma" w:hAnsi="Tahoma" w:cs="Tahoma"/>
                      <w:sz w:val="20"/>
                      <w:szCs w:val="20"/>
                    </w:rPr>
                    <w:t>грузовой автомобиль-самосвал (грузоподъемностью</w:t>
                  </w:r>
                  <w:r w:rsidRPr="000F5DBC" w:rsidDel="00A84EEE">
                    <w:rPr>
                      <w:rFonts w:ascii="Tahoma" w:hAnsi="Tahoma" w:cs="Tahoma"/>
                      <w:sz w:val="20"/>
                      <w:szCs w:val="20"/>
                    </w:rPr>
                    <w:t xml:space="preserve"> </w:t>
                  </w:r>
                  <w:r>
                    <w:rPr>
                      <w:rFonts w:ascii="Tahoma" w:hAnsi="Tahoma" w:cs="Tahoma"/>
                      <w:sz w:val="20"/>
                      <w:szCs w:val="20"/>
                    </w:rPr>
                    <w:t xml:space="preserve">не ниже </w:t>
                  </w:r>
                  <w:r w:rsidRPr="000F5DBC">
                    <w:rPr>
                      <w:rFonts w:ascii="Tahoma" w:hAnsi="Tahoma" w:cs="Tahoma"/>
                      <w:sz w:val="20"/>
                      <w:szCs w:val="20"/>
                    </w:rPr>
                    <w:t xml:space="preserve">10 т) – </w:t>
                  </w:r>
                  <w:r>
                    <w:rPr>
                      <w:rFonts w:ascii="Tahoma" w:hAnsi="Tahoma" w:cs="Tahoma"/>
                      <w:sz w:val="20"/>
                      <w:szCs w:val="20"/>
                    </w:rPr>
                    <w:t xml:space="preserve">не менее </w:t>
                  </w:r>
                  <w:r w:rsidRPr="000F5DBC">
                    <w:rPr>
                      <w:rFonts w:ascii="Tahoma" w:hAnsi="Tahoma" w:cs="Tahoma"/>
                      <w:sz w:val="20"/>
                      <w:szCs w:val="20"/>
                    </w:rPr>
                    <w:t xml:space="preserve">1 </w:t>
                  </w:r>
                  <w:r>
                    <w:rPr>
                      <w:rFonts w:ascii="Tahoma" w:hAnsi="Tahoma" w:cs="Tahoma"/>
                      <w:sz w:val="20"/>
                      <w:szCs w:val="20"/>
                    </w:rPr>
                    <w:t>единицы</w:t>
                  </w:r>
                  <w:r w:rsidRPr="000F5DBC">
                    <w:rPr>
                      <w:rFonts w:ascii="Tahoma" w:hAnsi="Tahoma" w:cs="Tahoma"/>
                      <w:sz w:val="20"/>
                      <w:szCs w:val="20"/>
                    </w:rPr>
                    <w:t>;</w:t>
                  </w:r>
                </w:p>
                <w:p w14:paraId="1773E7E2" w14:textId="77777777" w:rsidR="00EF3398" w:rsidRPr="000F5DB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0F5DBC">
                    <w:rPr>
                      <w:rFonts w:ascii="Tahoma" w:hAnsi="Tahoma" w:cs="Tahoma"/>
                      <w:sz w:val="20"/>
                      <w:szCs w:val="20"/>
                    </w:rPr>
                    <w:t xml:space="preserve">фронтальный погрузчик </w:t>
                  </w:r>
                  <w:r>
                    <w:rPr>
                      <w:rFonts w:ascii="Tahoma" w:hAnsi="Tahoma" w:cs="Tahoma"/>
                      <w:sz w:val="20"/>
                      <w:szCs w:val="20"/>
                    </w:rPr>
                    <w:t xml:space="preserve">(объем ковша </w:t>
                  </w:r>
                  <w:r w:rsidRPr="000F5DBC">
                    <w:rPr>
                      <w:rFonts w:ascii="Tahoma" w:hAnsi="Tahoma" w:cs="Tahoma"/>
                      <w:sz w:val="20"/>
                      <w:szCs w:val="20"/>
                    </w:rPr>
                    <w:t>от 5 м</w:t>
                  </w:r>
                  <w:r w:rsidRPr="00A84EEE">
                    <w:rPr>
                      <w:rFonts w:ascii="Tahoma" w:hAnsi="Tahoma" w:cs="Tahoma"/>
                      <w:sz w:val="20"/>
                      <w:szCs w:val="20"/>
                      <w:vertAlign w:val="superscript"/>
                    </w:rPr>
                    <w:t>3</w:t>
                  </w:r>
                  <w:r>
                    <w:rPr>
                      <w:rFonts w:ascii="Tahoma" w:hAnsi="Tahoma" w:cs="Tahoma"/>
                      <w:sz w:val="20"/>
                      <w:szCs w:val="20"/>
                    </w:rPr>
                    <w:t>)</w:t>
                  </w:r>
                  <w:r w:rsidRPr="000F5DBC">
                    <w:rPr>
                      <w:rFonts w:ascii="Tahoma" w:hAnsi="Tahoma" w:cs="Tahoma"/>
                      <w:sz w:val="20"/>
                      <w:szCs w:val="20"/>
                    </w:rPr>
                    <w:t xml:space="preserve"> – не менее 1 единицы;</w:t>
                  </w:r>
                </w:p>
                <w:p w14:paraId="5493826C" w14:textId="77777777" w:rsidR="00EF3398" w:rsidRPr="000F5DB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0F5DBC">
                    <w:rPr>
                      <w:rFonts w:ascii="Tahoma" w:hAnsi="Tahoma" w:cs="Tahoma"/>
                      <w:sz w:val="20"/>
                      <w:szCs w:val="20"/>
                    </w:rPr>
                    <w:t>автомобильный кран грузоподъемностью не ниже 25 т – не менее 1 единицы;</w:t>
                  </w:r>
                </w:p>
                <w:p w14:paraId="39FF415A" w14:textId="77777777" w:rsidR="00EF3398" w:rsidRPr="000F5DB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0F5DBC">
                    <w:rPr>
                      <w:rFonts w:ascii="Tahoma" w:hAnsi="Tahoma" w:cs="Tahoma"/>
                      <w:sz w:val="20"/>
                      <w:szCs w:val="20"/>
                    </w:rPr>
                    <w:t>леса строительные – не менее 100 м</w:t>
                  </w:r>
                  <w:r w:rsidRPr="00A84EEE">
                    <w:rPr>
                      <w:rFonts w:ascii="Tahoma" w:hAnsi="Tahoma" w:cs="Tahoma"/>
                      <w:sz w:val="20"/>
                      <w:szCs w:val="20"/>
                      <w:vertAlign w:val="superscript"/>
                    </w:rPr>
                    <w:t>2</w:t>
                  </w:r>
                  <w:r w:rsidRPr="000F5DBC">
                    <w:rPr>
                      <w:rFonts w:ascii="Tahoma" w:hAnsi="Tahoma" w:cs="Tahoma"/>
                      <w:sz w:val="20"/>
                      <w:szCs w:val="20"/>
                    </w:rPr>
                    <w:t>;</w:t>
                  </w:r>
                </w:p>
                <w:p w14:paraId="107AE48D" w14:textId="77777777" w:rsidR="00EF3398" w:rsidRPr="000F5DB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0F5DBC">
                    <w:rPr>
                      <w:rFonts w:ascii="Tahoma" w:hAnsi="Tahoma" w:cs="Tahoma"/>
                      <w:sz w:val="20"/>
                      <w:szCs w:val="20"/>
                    </w:rPr>
                    <w:t>агрегат окрасочный высокого давления для окраски поверхностей конструкций – не менее 1 единицы.</w:t>
                  </w:r>
                </w:p>
                <w:p w14:paraId="559EBA4E" w14:textId="77777777" w:rsidR="00EF3398" w:rsidRDefault="00EF3398" w:rsidP="00EF3398">
                  <w:pPr>
                    <w:tabs>
                      <w:tab w:val="left" w:pos="709"/>
                      <w:tab w:val="left" w:pos="851"/>
                      <w:tab w:val="left" w:pos="1560"/>
                      <w:tab w:val="left" w:pos="1701"/>
                    </w:tabs>
                    <w:jc w:val="both"/>
                    <w:rPr>
                      <w:rFonts w:ascii="Tahoma" w:hAnsi="Tahoma" w:cs="Tahoma"/>
                      <w:sz w:val="20"/>
                      <w:szCs w:val="20"/>
                    </w:rPr>
                  </w:pPr>
                </w:p>
                <w:p w14:paraId="455E2E4F" w14:textId="77777777" w:rsidR="00EF3398" w:rsidRPr="00A84EEE" w:rsidRDefault="00EF3398" w:rsidP="00EF3398">
                  <w:pPr>
                    <w:tabs>
                      <w:tab w:val="left" w:pos="391"/>
                    </w:tabs>
                    <w:autoSpaceDE w:val="0"/>
                    <w:autoSpaceDN w:val="0"/>
                    <w:adjustRightInd w:val="0"/>
                    <w:jc w:val="both"/>
                    <w:rPr>
                      <w:rFonts w:ascii="Tahoma" w:hAnsi="Tahoma" w:cs="Tahoma"/>
                      <w:sz w:val="20"/>
                      <w:szCs w:val="20"/>
                    </w:rPr>
                  </w:pPr>
                  <w:r w:rsidRPr="00A84EEE">
                    <w:rPr>
                      <w:rFonts w:ascii="Tahoma" w:hAnsi="Tahoma" w:cs="Tahoma"/>
                      <w:kern w:val="24"/>
                      <w:sz w:val="20"/>
                      <w:szCs w:val="20"/>
                    </w:rPr>
                    <w:t>предмету закупки № 27708</w:t>
                  </w:r>
                </w:p>
                <w:p w14:paraId="49235CB9" w14:textId="77777777" w:rsidR="00EF3398" w:rsidRPr="000F5DB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0F5DBC">
                    <w:rPr>
                      <w:rFonts w:ascii="Tahoma" w:hAnsi="Tahoma" w:cs="Tahoma"/>
                      <w:sz w:val="20"/>
                      <w:szCs w:val="20"/>
                    </w:rPr>
                    <w:t>леса строительные – не менее 100 м</w:t>
                  </w:r>
                  <w:r w:rsidRPr="00A84EEE">
                    <w:rPr>
                      <w:rFonts w:ascii="Tahoma" w:hAnsi="Tahoma" w:cs="Tahoma"/>
                      <w:sz w:val="20"/>
                      <w:szCs w:val="20"/>
                      <w:vertAlign w:val="superscript"/>
                    </w:rPr>
                    <w:t>2</w:t>
                  </w:r>
                  <w:r w:rsidRPr="000F5DBC">
                    <w:rPr>
                      <w:rFonts w:ascii="Tahoma" w:hAnsi="Tahoma" w:cs="Tahoma"/>
                      <w:sz w:val="20"/>
                      <w:szCs w:val="20"/>
                    </w:rPr>
                    <w:t>;</w:t>
                  </w:r>
                </w:p>
                <w:p w14:paraId="6CA8FEBE" w14:textId="77777777" w:rsidR="00EF3398" w:rsidRPr="000F5DB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0F5DBC">
                    <w:rPr>
                      <w:rFonts w:ascii="Tahoma" w:hAnsi="Tahoma" w:cs="Tahoma"/>
                      <w:sz w:val="20"/>
                      <w:szCs w:val="20"/>
                    </w:rPr>
                    <w:t xml:space="preserve">агрегат окрасочный высокого давления для окраски поверхностей конструкций – не менее 1 единицы </w:t>
                  </w:r>
                </w:p>
                <w:p w14:paraId="2A41C18D" w14:textId="77777777" w:rsidR="00EF3398" w:rsidRDefault="00EF3398" w:rsidP="00EF3398">
                  <w:pPr>
                    <w:tabs>
                      <w:tab w:val="left" w:pos="709"/>
                      <w:tab w:val="left" w:pos="851"/>
                      <w:tab w:val="left" w:pos="1560"/>
                      <w:tab w:val="left" w:pos="1701"/>
                    </w:tabs>
                    <w:jc w:val="both"/>
                    <w:rPr>
                      <w:rFonts w:ascii="Tahoma" w:hAnsi="Tahoma" w:cs="Tahoma"/>
                      <w:sz w:val="20"/>
                      <w:szCs w:val="20"/>
                    </w:rPr>
                  </w:pPr>
                </w:p>
                <w:p w14:paraId="37AB01E2" w14:textId="77777777" w:rsidR="00EF3398" w:rsidRPr="00A84EEE" w:rsidRDefault="00EF3398" w:rsidP="00EF3398">
                  <w:pPr>
                    <w:pStyle w:val="aa"/>
                    <w:tabs>
                      <w:tab w:val="left" w:pos="391"/>
                    </w:tabs>
                    <w:autoSpaceDE w:val="0"/>
                    <w:autoSpaceDN w:val="0"/>
                    <w:adjustRightInd w:val="0"/>
                    <w:ind w:left="14"/>
                    <w:jc w:val="both"/>
                    <w:rPr>
                      <w:rFonts w:ascii="Tahoma" w:hAnsi="Tahoma" w:cs="Tahoma"/>
                      <w:kern w:val="24"/>
                      <w:sz w:val="20"/>
                      <w:szCs w:val="20"/>
                    </w:rPr>
                  </w:pPr>
                  <w:r w:rsidRPr="00A84EEE">
                    <w:rPr>
                      <w:rFonts w:ascii="Tahoma" w:hAnsi="Tahoma" w:cs="Tahoma"/>
                      <w:kern w:val="24"/>
                      <w:sz w:val="20"/>
                      <w:szCs w:val="20"/>
                    </w:rPr>
                    <w:t>предмету закупки № 27727:</w:t>
                  </w:r>
                </w:p>
                <w:p w14:paraId="367415C4" w14:textId="77777777" w:rsidR="00EF3398" w:rsidRPr="000F5DB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0F5DBC">
                    <w:rPr>
                      <w:rFonts w:ascii="Tahoma" w:hAnsi="Tahoma" w:cs="Tahoma"/>
                      <w:sz w:val="20"/>
                      <w:szCs w:val="20"/>
                    </w:rPr>
                    <w:t>грузовой автомобиль-самосвал (грузоподъемностью</w:t>
                  </w:r>
                  <w:r w:rsidRPr="000F5DBC" w:rsidDel="00A84EEE">
                    <w:rPr>
                      <w:rFonts w:ascii="Tahoma" w:hAnsi="Tahoma" w:cs="Tahoma"/>
                      <w:sz w:val="20"/>
                      <w:szCs w:val="20"/>
                    </w:rPr>
                    <w:t xml:space="preserve"> </w:t>
                  </w:r>
                  <w:r>
                    <w:rPr>
                      <w:rFonts w:ascii="Tahoma" w:hAnsi="Tahoma" w:cs="Tahoma"/>
                      <w:sz w:val="20"/>
                      <w:szCs w:val="20"/>
                    </w:rPr>
                    <w:t xml:space="preserve">не ниже </w:t>
                  </w:r>
                  <w:r w:rsidRPr="000F5DBC">
                    <w:rPr>
                      <w:rFonts w:ascii="Tahoma" w:hAnsi="Tahoma" w:cs="Tahoma"/>
                      <w:sz w:val="20"/>
                      <w:szCs w:val="20"/>
                    </w:rPr>
                    <w:t xml:space="preserve">10 т) – </w:t>
                  </w:r>
                  <w:r>
                    <w:rPr>
                      <w:rFonts w:ascii="Tahoma" w:hAnsi="Tahoma" w:cs="Tahoma"/>
                      <w:sz w:val="20"/>
                      <w:szCs w:val="20"/>
                    </w:rPr>
                    <w:t xml:space="preserve">не менее </w:t>
                  </w:r>
                  <w:r w:rsidRPr="000F5DBC">
                    <w:rPr>
                      <w:rFonts w:ascii="Tahoma" w:hAnsi="Tahoma" w:cs="Tahoma"/>
                      <w:sz w:val="20"/>
                      <w:szCs w:val="20"/>
                    </w:rPr>
                    <w:t xml:space="preserve">1 </w:t>
                  </w:r>
                  <w:r>
                    <w:rPr>
                      <w:rFonts w:ascii="Tahoma" w:hAnsi="Tahoma" w:cs="Tahoma"/>
                      <w:sz w:val="20"/>
                      <w:szCs w:val="20"/>
                    </w:rPr>
                    <w:t>единицы</w:t>
                  </w:r>
                  <w:r w:rsidRPr="000F5DBC">
                    <w:rPr>
                      <w:rFonts w:ascii="Tahoma" w:hAnsi="Tahoma" w:cs="Tahoma"/>
                      <w:sz w:val="20"/>
                      <w:szCs w:val="20"/>
                    </w:rPr>
                    <w:t>;</w:t>
                  </w:r>
                </w:p>
                <w:p w14:paraId="1E73D1CD" w14:textId="77777777" w:rsidR="00EF3398" w:rsidRPr="000F5DB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0F5DBC">
                    <w:rPr>
                      <w:rFonts w:ascii="Tahoma" w:hAnsi="Tahoma" w:cs="Tahoma"/>
                      <w:sz w:val="20"/>
                      <w:szCs w:val="20"/>
                    </w:rPr>
                    <w:t xml:space="preserve">фронтальный погрузчик </w:t>
                  </w:r>
                  <w:r>
                    <w:rPr>
                      <w:rFonts w:ascii="Tahoma" w:hAnsi="Tahoma" w:cs="Tahoma"/>
                      <w:sz w:val="20"/>
                      <w:szCs w:val="20"/>
                    </w:rPr>
                    <w:t xml:space="preserve">(объем ковша </w:t>
                  </w:r>
                  <w:r w:rsidRPr="000F5DBC">
                    <w:rPr>
                      <w:rFonts w:ascii="Tahoma" w:hAnsi="Tahoma" w:cs="Tahoma"/>
                      <w:sz w:val="20"/>
                      <w:szCs w:val="20"/>
                    </w:rPr>
                    <w:t>от 5 м</w:t>
                  </w:r>
                  <w:r w:rsidRPr="00A84EEE">
                    <w:rPr>
                      <w:rFonts w:ascii="Tahoma" w:hAnsi="Tahoma" w:cs="Tahoma"/>
                      <w:sz w:val="20"/>
                      <w:szCs w:val="20"/>
                      <w:vertAlign w:val="superscript"/>
                    </w:rPr>
                    <w:t>3</w:t>
                  </w:r>
                  <w:r>
                    <w:rPr>
                      <w:rFonts w:ascii="Tahoma" w:hAnsi="Tahoma" w:cs="Tahoma"/>
                      <w:sz w:val="20"/>
                      <w:szCs w:val="20"/>
                    </w:rPr>
                    <w:t>)</w:t>
                  </w:r>
                  <w:r w:rsidRPr="000F5DBC">
                    <w:rPr>
                      <w:rFonts w:ascii="Tahoma" w:hAnsi="Tahoma" w:cs="Tahoma"/>
                      <w:sz w:val="20"/>
                      <w:szCs w:val="20"/>
                    </w:rPr>
                    <w:t xml:space="preserve"> – не менее 1 единицы;</w:t>
                  </w:r>
                </w:p>
                <w:p w14:paraId="5C4477E4" w14:textId="77777777" w:rsidR="00EF3398" w:rsidRPr="000F5DBC" w:rsidRDefault="00EF3398" w:rsidP="00EF3398">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0F5DBC">
                    <w:rPr>
                      <w:rFonts w:ascii="Tahoma" w:hAnsi="Tahoma" w:cs="Tahoma"/>
                      <w:sz w:val="20"/>
                      <w:szCs w:val="20"/>
                    </w:rPr>
                    <w:t xml:space="preserve">автомобильный кран грузоподъемностью не ниже </w:t>
                  </w:r>
                  <w:r>
                    <w:rPr>
                      <w:rFonts w:ascii="Tahoma" w:hAnsi="Tahoma" w:cs="Tahoma"/>
                      <w:sz w:val="20"/>
                      <w:szCs w:val="20"/>
                    </w:rPr>
                    <w:t>1</w:t>
                  </w:r>
                  <w:r w:rsidRPr="000F5DBC">
                    <w:rPr>
                      <w:rFonts w:ascii="Tahoma" w:hAnsi="Tahoma" w:cs="Tahoma"/>
                      <w:sz w:val="20"/>
                      <w:szCs w:val="20"/>
                    </w:rPr>
                    <w:t>5 т – не менее 1 единицы</w:t>
                  </w:r>
                  <w:r>
                    <w:rPr>
                      <w:rFonts w:ascii="Tahoma" w:hAnsi="Tahoma" w:cs="Tahoma"/>
                      <w:sz w:val="20"/>
                      <w:szCs w:val="20"/>
                    </w:rPr>
                    <w:t>.</w:t>
                  </w:r>
                </w:p>
                <w:p w14:paraId="49B85E8A" w14:textId="77777777" w:rsidR="00EF3398" w:rsidRPr="00F0308A" w:rsidRDefault="00EF3398" w:rsidP="00EF3398">
                  <w:pPr>
                    <w:autoSpaceDE w:val="0"/>
                    <w:autoSpaceDN w:val="0"/>
                    <w:adjustRightInd w:val="0"/>
                    <w:jc w:val="both"/>
                    <w:rPr>
                      <w:rFonts w:ascii="Tahoma" w:hAnsi="Tahoma" w:cs="Tahoma"/>
                      <w:sz w:val="20"/>
                      <w:szCs w:val="20"/>
                    </w:rPr>
                  </w:pPr>
                </w:p>
                <w:p w14:paraId="410F9F83" w14:textId="77777777" w:rsidR="00EF3398" w:rsidRPr="00F0308A"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0F673418" w14:textId="77777777" w:rsidR="00EF3398" w:rsidRPr="00F0308A" w:rsidRDefault="00EF3398" w:rsidP="00EF3398">
                  <w:pPr>
                    <w:autoSpaceDE w:val="0"/>
                    <w:autoSpaceDN w:val="0"/>
                    <w:adjustRightInd w:val="0"/>
                    <w:jc w:val="both"/>
                    <w:rPr>
                      <w:rFonts w:ascii="Tahoma" w:hAnsi="Tahoma" w:cs="Tahoma"/>
                      <w:sz w:val="20"/>
                      <w:szCs w:val="20"/>
                    </w:rPr>
                  </w:pPr>
                </w:p>
                <w:p w14:paraId="0546257C" w14:textId="77777777" w:rsidR="00EF3398" w:rsidRPr="00F0308A"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В случае аренды дополнительно подтверждается предоставлением копии договора аренды.</w:t>
                  </w:r>
                </w:p>
                <w:p w14:paraId="6F18B254" w14:textId="77777777" w:rsidR="00EF3398" w:rsidRPr="00F0308A"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 xml:space="preserve">Допускается возможность привлечения субподрядчика. Дополнительно подтверждается предоставлением заполненной формы 2 приложения 3 </w:t>
                  </w:r>
                  <w:r w:rsidRPr="00F0308A">
                    <w:rPr>
                      <w:rFonts w:ascii="Tahoma" w:hAnsi="Tahoma" w:cs="Tahoma"/>
                      <w:sz w:val="20"/>
                      <w:szCs w:val="20"/>
                    </w:rPr>
                    <w:lastRenderedPageBreak/>
                    <w:t>приглашения с приложением согласия субподрядчика в произвольной форме</w:t>
                  </w:r>
                </w:p>
              </w:tc>
            </w:tr>
            <w:tr w:rsidR="00EF3398" w:rsidRPr="00F0308A" w14:paraId="5ED76730" w14:textId="77777777" w:rsidTr="002B3156">
              <w:tc>
                <w:tcPr>
                  <w:tcW w:w="491" w:type="pct"/>
                  <w:tcBorders>
                    <w:top w:val="single" w:sz="4" w:space="0" w:color="auto"/>
                    <w:left w:val="single" w:sz="4" w:space="0" w:color="auto"/>
                    <w:bottom w:val="single" w:sz="4" w:space="0" w:color="auto"/>
                    <w:right w:val="single" w:sz="4" w:space="0" w:color="auto"/>
                  </w:tcBorders>
                </w:tcPr>
                <w:p w14:paraId="7FC86FBA" w14:textId="77777777" w:rsidR="00EF3398" w:rsidRPr="00F0308A" w:rsidRDefault="00EF3398" w:rsidP="00EF3398">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773377E" w14:textId="77777777" w:rsidR="00EF3398" w:rsidRPr="00F0308A" w:rsidRDefault="00EF3398" w:rsidP="00EF3398">
                  <w:pPr>
                    <w:autoSpaceDE w:val="0"/>
                    <w:autoSpaceDN w:val="0"/>
                    <w:adjustRightInd w:val="0"/>
                    <w:jc w:val="both"/>
                    <w:rPr>
                      <w:rFonts w:ascii="Tahoma" w:hAnsi="Tahoma" w:cs="Tahoma"/>
                      <w:sz w:val="20"/>
                      <w:szCs w:val="20"/>
                    </w:rPr>
                  </w:pPr>
                  <w:r w:rsidRPr="009A4701">
                    <w:rPr>
                      <w:rFonts w:ascii="Tahoma" w:hAnsi="Tahoma" w:cs="Tahoma"/>
                      <w:sz w:val="20"/>
                      <w:szCs w:val="20"/>
                    </w:rPr>
                    <w:t>Согласие поставщика с типовой формой договора и условиями</w:t>
                  </w:r>
                  <w:r w:rsidRPr="00F0308A">
                    <w:rPr>
                      <w:rFonts w:ascii="Tahoma" w:hAnsi="Tahoma" w:cs="Tahoma"/>
                      <w:sz w:val="20"/>
                      <w:szCs w:val="20"/>
                    </w:rPr>
                    <w:t>, подлежащими включению в 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2A24BF9B" w14:textId="77777777" w:rsidR="00EF3398" w:rsidRPr="00F0308A"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EF3398" w:rsidRPr="00F0308A" w14:paraId="4319AD20" w14:textId="77777777" w:rsidTr="002B3156">
              <w:tc>
                <w:tcPr>
                  <w:tcW w:w="491" w:type="pct"/>
                  <w:tcBorders>
                    <w:top w:val="single" w:sz="4" w:space="0" w:color="auto"/>
                    <w:left w:val="single" w:sz="4" w:space="0" w:color="auto"/>
                    <w:bottom w:val="single" w:sz="4" w:space="0" w:color="auto"/>
                    <w:right w:val="single" w:sz="4" w:space="0" w:color="auto"/>
                  </w:tcBorders>
                </w:tcPr>
                <w:p w14:paraId="089E7A07" w14:textId="77777777" w:rsidR="00EF3398" w:rsidRPr="00F0308A" w:rsidRDefault="00EF3398" w:rsidP="00EF3398">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2BC0D00" w14:textId="77777777" w:rsidR="00EF3398" w:rsidRPr="00F0308A"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 xml:space="preserve">Согласие поставщика с требованиями </w:t>
                  </w:r>
                  <w:r>
                    <w:rPr>
                      <w:rFonts w:ascii="Tahoma" w:hAnsi="Tahoma" w:cs="Tahoma"/>
                      <w:sz w:val="20"/>
                      <w:szCs w:val="20"/>
                    </w:rPr>
                    <w:t>ПБ</w:t>
                  </w:r>
                  <w:r w:rsidRPr="00F0308A">
                    <w:rPr>
                      <w:rFonts w:ascii="Tahoma" w:hAnsi="Tahoma" w:cs="Tahoma"/>
                      <w:sz w:val="20"/>
                      <w:szCs w:val="20"/>
                    </w:rPr>
                    <w:t>,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434B8427" w14:textId="77777777" w:rsidR="00EF3398" w:rsidRPr="00F0308A"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EF3398" w:rsidRPr="00F0308A" w14:paraId="20FF9063" w14:textId="77777777" w:rsidTr="002B3156">
              <w:tc>
                <w:tcPr>
                  <w:tcW w:w="491" w:type="pct"/>
                  <w:tcBorders>
                    <w:top w:val="single" w:sz="4" w:space="0" w:color="auto"/>
                    <w:left w:val="single" w:sz="4" w:space="0" w:color="auto"/>
                    <w:bottom w:val="single" w:sz="4" w:space="0" w:color="auto"/>
                    <w:right w:val="single" w:sz="4" w:space="0" w:color="auto"/>
                  </w:tcBorders>
                </w:tcPr>
                <w:p w14:paraId="4B13801D" w14:textId="77777777" w:rsidR="00EF3398" w:rsidRPr="00F0308A" w:rsidRDefault="00EF3398" w:rsidP="00EF3398">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626AA0F" w14:textId="77777777" w:rsidR="00EF3398" w:rsidRPr="00F0308A" w:rsidRDefault="00EF3398" w:rsidP="00EF3398">
                  <w:pPr>
                    <w:autoSpaceDE w:val="0"/>
                    <w:autoSpaceDN w:val="0"/>
                    <w:adjustRightInd w:val="0"/>
                    <w:jc w:val="both"/>
                    <w:rPr>
                      <w:rFonts w:ascii="Tahoma" w:hAnsi="Tahoma" w:cs="Tahoma"/>
                      <w:kern w:val="24"/>
                      <w:sz w:val="20"/>
                      <w:szCs w:val="20"/>
                    </w:rPr>
                  </w:pPr>
                  <w:r w:rsidRPr="00F0308A">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5456CCE7" w14:textId="77777777" w:rsidR="00EF3398" w:rsidRPr="00F0308A" w:rsidRDefault="00EF3398" w:rsidP="00EF3398">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bl>
          <w:p w14:paraId="33AD4B14" w14:textId="0AC1FF8F" w:rsidR="00574052" w:rsidRPr="005E52C7" w:rsidRDefault="00574052" w:rsidP="00443EC6">
            <w:pPr>
              <w:autoSpaceDE w:val="0"/>
              <w:autoSpaceDN w:val="0"/>
              <w:adjustRightInd w:val="0"/>
              <w:jc w:val="both"/>
              <w:rPr>
                <w:rFonts w:ascii="Tahoma" w:hAnsi="Tahoma" w:cs="Tahoma"/>
                <w:i/>
                <w:color w:val="FF0000"/>
                <w:sz w:val="20"/>
                <w:szCs w:val="20"/>
              </w:rPr>
            </w:pPr>
          </w:p>
        </w:tc>
      </w:tr>
      <w:tr w:rsidR="00574052" w:rsidRPr="005E52C7" w14:paraId="702CD4DA" w14:textId="77777777" w:rsidTr="00AD6370">
        <w:trPr>
          <w:gridAfter w:val="1"/>
          <w:wAfter w:w="7" w:type="dxa"/>
        </w:trPr>
        <w:tc>
          <w:tcPr>
            <w:tcW w:w="2405" w:type="dxa"/>
            <w:shd w:val="clear" w:color="auto" w:fill="auto"/>
          </w:tcPr>
          <w:p w14:paraId="40BFC944" w14:textId="35A0A075"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lastRenderedPageBreak/>
              <w:t>Требования промышленной безопасности</w:t>
            </w:r>
            <w:r w:rsidR="00B134A2" w:rsidRPr="005E52C7">
              <w:rPr>
                <w:rFonts w:ascii="Tahoma" w:hAnsi="Tahoma" w:cs="Tahoma"/>
                <w:sz w:val="20"/>
                <w:szCs w:val="20"/>
              </w:rPr>
              <w:t>,</w:t>
            </w:r>
            <w:r w:rsidRPr="005E52C7">
              <w:rPr>
                <w:rFonts w:ascii="Tahoma" w:hAnsi="Tahoma" w:cs="Tahoma"/>
                <w:sz w:val="20"/>
                <w:szCs w:val="20"/>
              </w:rPr>
              <w:t xml:space="preserve"> охраны труда</w:t>
            </w:r>
            <w:r w:rsidR="00B134A2" w:rsidRPr="005E52C7">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5E52C7" w:rsidRDefault="0005147A" w:rsidP="0005147A">
            <w:pPr>
              <w:tabs>
                <w:tab w:val="left" w:pos="803"/>
              </w:tabs>
              <w:jc w:val="both"/>
              <w:rPr>
                <w:rFonts w:ascii="Tahoma" w:hAnsi="Tahoma" w:cs="Tahoma"/>
                <w:sz w:val="20"/>
                <w:szCs w:val="20"/>
              </w:rPr>
            </w:pPr>
            <w:r w:rsidRPr="005E52C7">
              <w:rPr>
                <w:rFonts w:ascii="Tahoma" w:hAnsi="Tahoma" w:cs="Tahoma"/>
                <w:sz w:val="20"/>
                <w:szCs w:val="20"/>
              </w:rPr>
              <w:t>Размещены по ссылке:</w:t>
            </w:r>
          </w:p>
          <w:p w14:paraId="3545BDF5" w14:textId="4F952264" w:rsidR="0005147A" w:rsidRPr="00EF3398" w:rsidRDefault="00117040" w:rsidP="0005147A">
            <w:pPr>
              <w:jc w:val="both"/>
              <w:rPr>
                <w:rStyle w:val="af0"/>
                <w:rFonts w:ascii="Tahoma" w:hAnsi="Tahoma" w:cs="Tahoma"/>
                <w:color w:val="auto"/>
                <w:sz w:val="20"/>
                <w:szCs w:val="20"/>
                <w:u w:val="none"/>
              </w:rPr>
            </w:pPr>
            <w:hyperlink r:id="rId13" w:history="1">
              <w:r w:rsidR="0005147A" w:rsidRPr="005E52C7">
                <w:rPr>
                  <w:rStyle w:val="af0"/>
                  <w:rFonts w:ascii="Tahoma" w:hAnsi="Tahoma" w:cs="Tahoma"/>
                  <w:sz w:val="20"/>
                  <w:szCs w:val="20"/>
                </w:rPr>
                <w:t>https://www.nornickel.ru/sustainability/social-responsibility/health-and-safety</w:t>
              </w:r>
            </w:hyperlink>
            <w:r w:rsidR="0005147A" w:rsidRPr="00EF3398">
              <w:rPr>
                <w:rStyle w:val="af0"/>
                <w:rFonts w:ascii="Tahoma" w:hAnsi="Tahoma" w:cs="Tahoma"/>
                <w:color w:val="auto"/>
                <w:sz w:val="20"/>
                <w:szCs w:val="20"/>
                <w:u w:val="none"/>
              </w:rPr>
              <w:t>.</w:t>
            </w:r>
          </w:p>
          <w:p w14:paraId="607835F8" w14:textId="112F1B27" w:rsidR="0005147A" w:rsidRPr="005E52C7" w:rsidRDefault="0005147A" w:rsidP="0005147A">
            <w:pPr>
              <w:jc w:val="both"/>
              <w:rPr>
                <w:rFonts w:ascii="Tahoma" w:hAnsi="Tahoma" w:cs="Tahoma"/>
                <w:sz w:val="20"/>
                <w:szCs w:val="20"/>
              </w:rPr>
            </w:pPr>
            <w:r w:rsidRPr="005E52C7">
              <w:rPr>
                <w:rFonts w:ascii="Tahoma" w:hAnsi="Tahoma" w:cs="Tahoma"/>
                <w:sz w:val="20"/>
                <w:szCs w:val="20"/>
              </w:rPr>
              <w:t xml:space="preserve">При выполнении работ и/или оказании услуг производственного характера и </w:t>
            </w:r>
            <w:r w:rsidR="00F91338" w:rsidRPr="005E52C7">
              <w:rPr>
                <w:rFonts w:ascii="Tahoma" w:hAnsi="Tahoma" w:cs="Tahoma"/>
                <w:sz w:val="20"/>
                <w:szCs w:val="20"/>
              </w:rPr>
              <w:t xml:space="preserve">реализации </w:t>
            </w:r>
            <w:r w:rsidRPr="005E52C7">
              <w:rPr>
                <w:rFonts w:ascii="Tahoma" w:hAnsi="Tahoma" w:cs="Tahoma"/>
                <w:sz w:val="20"/>
                <w:szCs w:val="20"/>
              </w:rPr>
              <w:t xml:space="preserve">проектов на условиях </w:t>
            </w:r>
            <w:r w:rsidR="006A1AE4">
              <w:rPr>
                <w:rFonts w:ascii="Tahoma" w:hAnsi="Tahoma" w:cs="Tahoma"/>
                <w:sz w:val="20"/>
                <w:szCs w:val="20"/>
              </w:rPr>
              <w:t>«</w:t>
            </w:r>
            <w:r w:rsidRPr="005E52C7">
              <w:rPr>
                <w:rFonts w:ascii="Tahoma" w:hAnsi="Tahoma" w:cs="Tahoma"/>
                <w:sz w:val="20"/>
                <w:szCs w:val="20"/>
              </w:rPr>
              <w:t>под ключ</w:t>
            </w:r>
            <w:r w:rsidR="006A1AE4">
              <w:rPr>
                <w:rFonts w:ascii="Tahoma" w:hAnsi="Tahoma" w:cs="Tahoma"/>
                <w:sz w:val="20"/>
                <w:szCs w:val="20"/>
              </w:rPr>
              <w:t>»</w:t>
            </w:r>
            <w:r w:rsidRPr="005E52C7">
              <w:rPr>
                <w:rFonts w:ascii="Tahoma" w:hAnsi="Tahoma" w:cs="Tahoma"/>
                <w:sz w:val="20"/>
                <w:szCs w:val="20"/>
              </w:rPr>
              <w:t xml:space="preserve"> на территории и в интересах Группы компаний </w:t>
            </w:r>
            <w:r w:rsidR="006A1AE4">
              <w:rPr>
                <w:rFonts w:ascii="Tahoma" w:hAnsi="Tahoma" w:cs="Tahoma"/>
                <w:sz w:val="20"/>
                <w:szCs w:val="20"/>
              </w:rPr>
              <w:t>«</w:t>
            </w:r>
            <w:r w:rsidRPr="005E52C7">
              <w:rPr>
                <w:rFonts w:ascii="Tahoma" w:hAnsi="Tahoma" w:cs="Tahoma"/>
                <w:sz w:val="20"/>
                <w:szCs w:val="20"/>
              </w:rPr>
              <w:t>Норильский никель</w:t>
            </w:r>
            <w:r w:rsidR="006A1AE4">
              <w:rPr>
                <w:rFonts w:ascii="Tahoma" w:hAnsi="Tahoma" w:cs="Tahoma"/>
                <w:sz w:val="20"/>
                <w:szCs w:val="20"/>
              </w:rPr>
              <w:t>»</w:t>
            </w:r>
            <w:r w:rsidR="00F91338" w:rsidRPr="005E52C7">
              <w:rPr>
                <w:rFonts w:ascii="Tahoma" w:hAnsi="Tahoma" w:cs="Tahoma"/>
                <w:sz w:val="20"/>
                <w:szCs w:val="20"/>
              </w:rPr>
              <w:t xml:space="preserve"> </w:t>
            </w:r>
            <w:r w:rsidR="00723153" w:rsidRPr="005E52C7">
              <w:rPr>
                <w:rFonts w:ascii="Tahoma" w:hAnsi="Tahoma" w:cs="Tahoma"/>
                <w:sz w:val="20"/>
                <w:szCs w:val="20"/>
              </w:rPr>
              <w:t xml:space="preserve">требуется согласие поставщика </w:t>
            </w:r>
            <w:r w:rsidRPr="005E52C7">
              <w:rPr>
                <w:rFonts w:ascii="Tahoma" w:hAnsi="Tahoma" w:cs="Tahoma"/>
                <w:sz w:val="20"/>
                <w:szCs w:val="20"/>
              </w:rPr>
              <w:t>с условиями</w:t>
            </w:r>
            <w:r w:rsidR="00422144" w:rsidRPr="005E52C7">
              <w:rPr>
                <w:rFonts w:ascii="Tahoma" w:hAnsi="Tahoma" w:cs="Tahoma"/>
                <w:sz w:val="20"/>
                <w:szCs w:val="20"/>
              </w:rPr>
              <w:t>,</w:t>
            </w:r>
            <w:r w:rsidRPr="005E52C7">
              <w:rPr>
                <w:rFonts w:ascii="Tahoma" w:hAnsi="Tahoma" w:cs="Tahoma"/>
                <w:sz w:val="20"/>
                <w:szCs w:val="20"/>
              </w:rPr>
              <w:t xml:space="preserve"> </w:t>
            </w:r>
            <w:r w:rsidR="00422144" w:rsidRPr="005E52C7">
              <w:rPr>
                <w:rFonts w:ascii="Tahoma" w:hAnsi="Tahoma" w:cs="Tahoma"/>
                <w:sz w:val="20"/>
                <w:szCs w:val="20"/>
              </w:rPr>
              <w:t>подлежащими включению в договор и</w:t>
            </w:r>
            <w:r w:rsidRPr="005E52C7">
              <w:rPr>
                <w:rFonts w:ascii="Tahoma" w:hAnsi="Tahoma" w:cs="Tahoma"/>
                <w:sz w:val="20"/>
                <w:szCs w:val="20"/>
              </w:rPr>
              <w:t xml:space="preserve"> изложенными в пункте 11.2 раздела </w:t>
            </w:r>
            <w:r w:rsidR="006A1AE4">
              <w:rPr>
                <w:rFonts w:ascii="Tahoma" w:hAnsi="Tahoma" w:cs="Tahoma"/>
                <w:sz w:val="20"/>
                <w:szCs w:val="20"/>
              </w:rPr>
              <w:t>«</w:t>
            </w:r>
            <w:r w:rsidRPr="005E52C7">
              <w:rPr>
                <w:rFonts w:ascii="Tahoma" w:hAnsi="Tahoma" w:cs="Tahoma"/>
                <w:sz w:val="20"/>
                <w:szCs w:val="20"/>
              </w:rPr>
              <w:t xml:space="preserve">Требования в области </w:t>
            </w:r>
            <w:proofErr w:type="spellStart"/>
            <w:r w:rsidRPr="005E52C7">
              <w:rPr>
                <w:rFonts w:ascii="Tahoma" w:hAnsi="Tahoma" w:cs="Tahoma"/>
                <w:sz w:val="20"/>
                <w:szCs w:val="20"/>
              </w:rPr>
              <w:t>ПБиОТ</w:t>
            </w:r>
            <w:proofErr w:type="spellEnd"/>
            <w:r w:rsidR="004211D4" w:rsidRPr="005E52C7">
              <w:rPr>
                <w:rStyle w:val="af6"/>
                <w:rFonts w:ascii="Tahoma" w:hAnsi="Tahoma" w:cs="Tahoma"/>
                <w:sz w:val="20"/>
                <w:szCs w:val="20"/>
              </w:rPr>
              <w:footnoteReference w:id="3"/>
            </w:r>
            <w:r w:rsidRPr="005E52C7">
              <w:rPr>
                <w:rFonts w:ascii="Tahoma" w:hAnsi="Tahoma" w:cs="Tahoma"/>
                <w:sz w:val="20"/>
                <w:szCs w:val="20"/>
              </w:rPr>
              <w:t xml:space="preserve"> и ООС</w:t>
            </w:r>
            <w:r w:rsidR="004211D4" w:rsidRPr="005E52C7">
              <w:rPr>
                <w:rStyle w:val="af6"/>
                <w:rFonts w:ascii="Tahoma" w:hAnsi="Tahoma" w:cs="Tahoma"/>
                <w:sz w:val="20"/>
                <w:szCs w:val="20"/>
              </w:rPr>
              <w:footnoteReference w:id="4"/>
            </w:r>
            <w:r w:rsidRPr="005E52C7">
              <w:rPr>
                <w:rFonts w:ascii="Tahoma" w:hAnsi="Tahoma" w:cs="Tahoma"/>
                <w:sz w:val="20"/>
                <w:szCs w:val="20"/>
              </w:rPr>
              <w:t xml:space="preserve"> и ответственность за их неисполнение и/или ненадлежащее исполнение</w:t>
            </w:r>
            <w:r w:rsidR="006A1AE4">
              <w:rPr>
                <w:rFonts w:ascii="Tahoma" w:hAnsi="Tahoma" w:cs="Tahoma"/>
                <w:sz w:val="20"/>
                <w:szCs w:val="20"/>
              </w:rPr>
              <w:t>»</w:t>
            </w:r>
            <w:r w:rsidRPr="005E52C7">
              <w:rPr>
                <w:rFonts w:ascii="Tahoma" w:hAnsi="Tahoma" w:cs="Tahoma"/>
                <w:sz w:val="20"/>
                <w:szCs w:val="20"/>
              </w:rPr>
              <w:t xml:space="preserve"> общих условий договоров, размещенных на официальном сайте</w:t>
            </w:r>
            <w:r w:rsidR="00F91338" w:rsidRPr="005E52C7">
              <w:rPr>
                <w:rFonts w:ascii="Tahoma" w:hAnsi="Tahoma" w:cs="Tahoma"/>
                <w:sz w:val="20"/>
                <w:szCs w:val="20"/>
              </w:rPr>
              <w:t xml:space="preserve"> </w:t>
            </w:r>
            <w:r w:rsidR="00B1715A" w:rsidRPr="005E52C7">
              <w:rPr>
                <w:rFonts w:ascii="Tahoma" w:hAnsi="Tahoma" w:cs="Tahoma"/>
                <w:sz w:val="20"/>
                <w:szCs w:val="20"/>
              </w:rPr>
              <w:t>Компании</w:t>
            </w:r>
            <w:r w:rsidRPr="005E52C7">
              <w:rPr>
                <w:rFonts w:ascii="Tahoma" w:hAnsi="Tahoma" w:cs="Tahoma"/>
                <w:sz w:val="20"/>
                <w:szCs w:val="20"/>
              </w:rPr>
              <w:t xml:space="preserve"> по адресу: </w:t>
            </w:r>
            <w:hyperlink r:id="rId14" w:anchor="obshchie-usloviya-dogovorov" w:history="1">
              <w:r w:rsidRPr="005E52C7">
                <w:rPr>
                  <w:rStyle w:val="af0"/>
                  <w:rFonts w:ascii="Tahoma" w:hAnsi="Tahoma" w:cs="Tahoma"/>
                  <w:sz w:val="20"/>
                  <w:szCs w:val="20"/>
                </w:rPr>
                <w:t>https://www.nornickel.ru/suppliers/contractual-documentation/#obshchie-usloviya-dogovorov</w:t>
              </w:r>
            </w:hyperlink>
            <w:r w:rsidR="00F91338" w:rsidRPr="005E52C7">
              <w:rPr>
                <w:rStyle w:val="af0"/>
                <w:rFonts w:ascii="Tahoma" w:hAnsi="Tahoma" w:cs="Tahoma"/>
                <w:color w:val="auto"/>
                <w:sz w:val="20"/>
                <w:szCs w:val="20"/>
                <w:u w:val="none"/>
              </w:rPr>
              <w:t xml:space="preserve"> </w:t>
            </w:r>
            <w:r w:rsidRPr="005E52C7">
              <w:rPr>
                <w:rFonts w:ascii="Tahoma" w:hAnsi="Tahoma" w:cs="Tahoma"/>
                <w:sz w:val="20"/>
                <w:szCs w:val="20"/>
              </w:rPr>
              <w:t xml:space="preserve">(далее </w:t>
            </w:r>
            <w:r w:rsidR="00F91338" w:rsidRPr="005E52C7">
              <w:rPr>
                <w:rFonts w:ascii="Tahoma" w:hAnsi="Tahoma" w:cs="Tahoma"/>
                <w:sz w:val="20"/>
                <w:szCs w:val="20"/>
              </w:rPr>
              <w:t xml:space="preserve">– </w:t>
            </w:r>
            <w:r w:rsidRPr="005E52C7">
              <w:rPr>
                <w:rFonts w:ascii="Tahoma" w:hAnsi="Tahoma" w:cs="Tahoma"/>
                <w:sz w:val="20"/>
                <w:szCs w:val="20"/>
              </w:rPr>
              <w:t>Общие условия).</w:t>
            </w:r>
          </w:p>
          <w:p w14:paraId="07F22973" w14:textId="6B0DFDF2" w:rsidR="00CF3909" w:rsidRPr="005E52C7" w:rsidRDefault="0005147A" w:rsidP="00CF3909">
            <w:pPr>
              <w:tabs>
                <w:tab w:val="left" w:pos="803"/>
              </w:tabs>
              <w:jc w:val="both"/>
              <w:rPr>
                <w:rFonts w:ascii="Tahoma" w:hAnsi="Tahoma" w:cs="Tahoma"/>
                <w:sz w:val="20"/>
                <w:szCs w:val="20"/>
              </w:rPr>
            </w:pPr>
            <w:r w:rsidRPr="005E52C7">
              <w:rPr>
                <w:rFonts w:ascii="Tahoma" w:hAnsi="Tahoma" w:cs="Tahoma"/>
                <w:sz w:val="20"/>
                <w:szCs w:val="20"/>
              </w:rPr>
              <w:t xml:space="preserve">Если Стандарт организации </w:t>
            </w:r>
            <w:r w:rsidR="006A1AE4">
              <w:rPr>
                <w:rFonts w:ascii="Tahoma" w:hAnsi="Tahoma" w:cs="Tahoma"/>
                <w:sz w:val="20"/>
                <w:szCs w:val="20"/>
              </w:rPr>
              <w:t>«</w:t>
            </w:r>
            <w:r w:rsidRPr="005E52C7">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6A1AE4">
              <w:rPr>
                <w:rFonts w:ascii="Tahoma" w:hAnsi="Tahoma" w:cs="Tahoma"/>
                <w:sz w:val="20"/>
                <w:szCs w:val="20"/>
              </w:rPr>
              <w:t>»</w:t>
            </w:r>
            <w:r w:rsidRPr="005E52C7">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5E52C7" w14:paraId="10876481" w14:textId="77777777" w:rsidTr="00AD6370">
        <w:trPr>
          <w:gridAfter w:val="1"/>
          <w:wAfter w:w="7" w:type="dxa"/>
        </w:trPr>
        <w:tc>
          <w:tcPr>
            <w:tcW w:w="2405" w:type="dxa"/>
            <w:shd w:val="clear" w:color="auto" w:fill="auto"/>
          </w:tcPr>
          <w:p w14:paraId="02EE9241"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rPr>
              <w:t>Экологические требования</w:t>
            </w:r>
          </w:p>
        </w:tc>
        <w:tc>
          <w:tcPr>
            <w:tcW w:w="6732" w:type="dxa"/>
            <w:shd w:val="clear" w:color="auto" w:fill="auto"/>
          </w:tcPr>
          <w:p w14:paraId="156D8030" w14:textId="77777777" w:rsidR="00574052" w:rsidRPr="005E52C7" w:rsidRDefault="00574052" w:rsidP="003F09BD">
            <w:pPr>
              <w:jc w:val="both"/>
              <w:rPr>
                <w:rFonts w:ascii="Tahoma" w:hAnsi="Tahoma" w:cs="Tahoma"/>
                <w:sz w:val="20"/>
                <w:szCs w:val="20"/>
              </w:rPr>
            </w:pPr>
            <w:r w:rsidRPr="005E52C7">
              <w:rPr>
                <w:rFonts w:ascii="Tahoma" w:hAnsi="Tahoma" w:cs="Tahoma"/>
                <w:sz w:val="20"/>
                <w:szCs w:val="20"/>
              </w:rPr>
              <w:t>Размещены по ссылке:</w:t>
            </w:r>
          </w:p>
          <w:p w14:paraId="24DB6A3D" w14:textId="77777777" w:rsidR="00574052" w:rsidRPr="005E52C7" w:rsidRDefault="00117040" w:rsidP="003F09BD">
            <w:pPr>
              <w:jc w:val="both"/>
              <w:rPr>
                <w:rFonts w:ascii="Tahoma" w:hAnsi="Tahoma" w:cs="Tahoma"/>
                <w:sz w:val="20"/>
                <w:szCs w:val="20"/>
              </w:rPr>
            </w:pPr>
            <w:hyperlink r:id="rId15" w:anchor="corporate-codes-and-policies" w:history="1">
              <w:r w:rsidR="00574052" w:rsidRPr="005E52C7">
                <w:rPr>
                  <w:rStyle w:val="af0"/>
                  <w:rFonts w:ascii="Tahoma" w:hAnsi="Tahoma" w:cs="Tahoma"/>
                  <w:sz w:val="20"/>
                  <w:szCs w:val="20"/>
                </w:rPr>
                <w:t>https://www.nornickel.ru/investors/disclosure/corporate-documents/?sphrase_id=3361501#corporate-codes-and-policies</w:t>
              </w:r>
            </w:hyperlink>
          </w:p>
        </w:tc>
      </w:tr>
      <w:tr w:rsidR="005A000D" w:rsidRPr="005E52C7" w14:paraId="6E4F0F8F" w14:textId="77777777" w:rsidTr="00AD6370">
        <w:trPr>
          <w:gridAfter w:val="1"/>
          <w:wAfter w:w="7" w:type="dxa"/>
        </w:trPr>
        <w:tc>
          <w:tcPr>
            <w:tcW w:w="2405" w:type="dxa"/>
            <w:shd w:val="clear" w:color="auto" w:fill="auto"/>
          </w:tcPr>
          <w:p w14:paraId="35276123" w14:textId="77777777" w:rsidR="005A000D" w:rsidRPr="005E52C7" w:rsidRDefault="005A000D" w:rsidP="009F6F8E">
            <w:pPr>
              <w:numPr>
                <w:ilvl w:val="0"/>
                <w:numId w:val="7"/>
              </w:numPr>
              <w:tabs>
                <w:tab w:val="left" w:pos="215"/>
                <w:tab w:val="left" w:pos="243"/>
              </w:tabs>
              <w:ind w:left="0" w:firstLine="0"/>
              <w:jc w:val="both"/>
              <w:rPr>
                <w:rFonts w:ascii="Tahoma" w:hAnsi="Tahoma" w:cs="Tahoma"/>
                <w:sz w:val="20"/>
              </w:rPr>
            </w:pPr>
            <w:r w:rsidRPr="005E52C7">
              <w:rPr>
                <w:rFonts w:ascii="Tahoma" w:hAnsi="Tahoma" w:cs="Tahoma"/>
                <w:sz w:val="20"/>
              </w:rPr>
              <w:t xml:space="preserve">Применение товаров, подлежащих </w:t>
            </w:r>
            <w:r w:rsidR="00FA169C" w:rsidRPr="005E52C7">
              <w:rPr>
                <w:rFonts w:ascii="Tahoma" w:hAnsi="Tahoma" w:cs="Tahoma"/>
                <w:sz w:val="20"/>
              </w:rPr>
              <w:t>прослеживаемости</w:t>
            </w:r>
          </w:p>
        </w:tc>
        <w:tc>
          <w:tcPr>
            <w:tcW w:w="6732" w:type="dxa"/>
            <w:shd w:val="clear" w:color="auto" w:fill="auto"/>
          </w:tcPr>
          <w:p w14:paraId="42C63F00" w14:textId="77777777" w:rsidR="007F743C" w:rsidRPr="005E52C7" w:rsidRDefault="007F743C" w:rsidP="007F743C">
            <w:pPr>
              <w:jc w:val="both"/>
              <w:rPr>
                <w:rFonts w:ascii="Tahoma" w:hAnsi="Tahoma" w:cs="Tahoma"/>
                <w:sz w:val="20"/>
                <w:szCs w:val="20"/>
              </w:rPr>
            </w:pPr>
            <w:r w:rsidRPr="005E52C7">
              <w:rPr>
                <w:rFonts w:ascii="Tahoma" w:hAnsi="Tahoma" w:cs="Tahoma"/>
                <w:sz w:val="20"/>
                <w:szCs w:val="20"/>
              </w:rPr>
              <w:t>Размещены по ссылке:</w:t>
            </w:r>
          </w:p>
          <w:p w14:paraId="4A6BC12F" w14:textId="3A6C2578" w:rsidR="007F743C" w:rsidRPr="005E52C7" w:rsidRDefault="00117040" w:rsidP="007F743C">
            <w:pPr>
              <w:jc w:val="both"/>
              <w:rPr>
                <w:rStyle w:val="af0"/>
                <w:rFonts w:ascii="Tahoma" w:hAnsi="Tahoma" w:cs="Tahoma"/>
                <w:color w:val="auto"/>
                <w:sz w:val="20"/>
                <w:szCs w:val="20"/>
                <w:u w:val="none"/>
              </w:rPr>
            </w:pPr>
            <w:hyperlink r:id="rId16" w:history="1">
              <w:r w:rsidR="007F743C" w:rsidRPr="005E52C7">
                <w:rPr>
                  <w:rStyle w:val="af0"/>
                  <w:rFonts w:ascii="Tahoma" w:hAnsi="Tahoma" w:cs="Tahoma"/>
                  <w:sz w:val="20"/>
                  <w:szCs w:val="20"/>
                </w:rPr>
                <w:t>http://www.consultant.ru/document/cons_doc_LAW_389976/2b300a0f1aa902ad1637fa1f32855a0a5c7e9a0d/</w:t>
              </w:r>
            </w:hyperlink>
            <w:r w:rsidR="00516277" w:rsidRPr="005E52C7">
              <w:rPr>
                <w:rStyle w:val="af0"/>
                <w:rFonts w:ascii="Tahoma" w:hAnsi="Tahoma" w:cs="Tahoma"/>
                <w:sz w:val="20"/>
                <w:szCs w:val="20"/>
                <w:u w:val="none"/>
              </w:rPr>
              <w:t>.</w:t>
            </w:r>
          </w:p>
          <w:p w14:paraId="22DF0E47" w14:textId="77777777" w:rsidR="007F743C" w:rsidRPr="005E52C7" w:rsidRDefault="007F743C" w:rsidP="007F743C">
            <w:pPr>
              <w:jc w:val="both"/>
              <w:rPr>
                <w:rStyle w:val="af0"/>
                <w:rFonts w:ascii="Tahoma" w:hAnsi="Tahoma" w:cs="Tahoma"/>
                <w:color w:val="auto"/>
                <w:sz w:val="20"/>
                <w:szCs w:val="20"/>
                <w:u w:val="none"/>
              </w:rPr>
            </w:pPr>
          </w:p>
          <w:p w14:paraId="62338A57" w14:textId="5AC58CA6" w:rsidR="002B5FB8" w:rsidRPr="005E52C7" w:rsidRDefault="002B5FB8" w:rsidP="007F743C">
            <w:pPr>
              <w:jc w:val="both"/>
              <w:rPr>
                <w:rFonts w:ascii="Tahoma" w:hAnsi="Tahoma" w:cs="Tahoma"/>
                <w:sz w:val="20"/>
                <w:szCs w:val="20"/>
              </w:rPr>
            </w:pPr>
            <w:r w:rsidRPr="005E52C7">
              <w:rPr>
                <w:rFonts w:ascii="Tahoma" w:hAnsi="Tahoma" w:cs="Tahoma"/>
                <w:sz w:val="20"/>
                <w:szCs w:val="20"/>
              </w:rPr>
              <w:t>При применении т</w:t>
            </w:r>
            <w:r w:rsidR="005A000D" w:rsidRPr="005E52C7">
              <w:rPr>
                <w:rFonts w:ascii="Tahoma" w:hAnsi="Tahoma" w:cs="Tahoma"/>
                <w:sz w:val="20"/>
                <w:szCs w:val="20"/>
              </w:rPr>
              <w:t>овар</w:t>
            </w:r>
            <w:r w:rsidRPr="005E52C7">
              <w:rPr>
                <w:rFonts w:ascii="Tahoma" w:hAnsi="Tahoma" w:cs="Tahoma"/>
                <w:sz w:val="20"/>
                <w:szCs w:val="20"/>
              </w:rPr>
              <w:t>ов</w:t>
            </w:r>
            <w:r w:rsidR="005A000D" w:rsidRPr="005E52C7">
              <w:rPr>
                <w:rFonts w:ascii="Tahoma" w:hAnsi="Tahoma" w:cs="Tahoma"/>
                <w:sz w:val="20"/>
                <w:szCs w:val="20"/>
              </w:rPr>
              <w:t>, подлежащи</w:t>
            </w:r>
            <w:r w:rsidRPr="005E52C7">
              <w:rPr>
                <w:rFonts w:ascii="Tahoma" w:hAnsi="Tahoma" w:cs="Tahoma"/>
                <w:sz w:val="20"/>
                <w:szCs w:val="20"/>
              </w:rPr>
              <w:t>х</w:t>
            </w:r>
            <w:r w:rsidR="005A000D" w:rsidRPr="005E52C7">
              <w:rPr>
                <w:rFonts w:ascii="Tahoma" w:hAnsi="Tahoma" w:cs="Tahoma"/>
                <w:sz w:val="20"/>
                <w:szCs w:val="20"/>
              </w:rPr>
              <w:t xml:space="preserve"> </w:t>
            </w:r>
            <w:r w:rsidR="00FA169C" w:rsidRPr="005E52C7">
              <w:rPr>
                <w:rFonts w:ascii="Tahoma" w:hAnsi="Tahoma" w:cs="Tahoma"/>
                <w:sz w:val="20"/>
                <w:szCs w:val="20"/>
              </w:rPr>
              <w:t>прослеживаемости</w:t>
            </w:r>
            <w:r w:rsidR="005A000D" w:rsidRPr="005E52C7">
              <w:rPr>
                <w:rFonts w:ascii="Tahoma" w:hAnsi="Tahoma" w:cs="Tahoma"/>
                <w:sz w:val="20"/>
                <w:szCs w:val="20"/>
              </w:rPr>
              <w:t>, в соответствии с</w:t>
            </w:r>
            <w:r w:rsidR="00F13DBE" w:rsidRPr="005E52C7">
              <w:rPr>
                <w:rFonts w:ascii="Tahoma" w:hAnsi="Tahoma" w:cs="Tahoma"/>
                <w:sz w:val="20"/>
                <w:szCs w:val="20"/>
              </w:rPr>
              <w:t xml:space="preserve"> Постановлением Правительства Российской Федерации</w:t>
            </w:r>
            <w:r w:rsidR="005A000D" w:rsidRPr="005E52C7">
              <w:rPr>
                <w:rFonts w:ascii="Tahoma" w:hAnsi="Tahoma" w:cs="Tahoma"/>
                <w:sz w:val="20"/>
                <w:szCs w:val="20"/>
              </w:rPr>
              <w:t xml:space="preserve"> от 01.07.2021 N 1110</w:t>
            </w:r>
            <w:r w:rsidR="007F743C" w:rsidRPr="005E52C7">
              <w:rPr>
                <w:rFonts w:ascii="Tahoma" w:hAnsi="Tahoma" w:cs="Tahoma"/>
                <w:sz w:val="20"/>
                <w:szCs w:val="20"/>
              </w:rPr>
              <w:t>,</w:t>
            </w:r>
            <w:r w:rsidRPr="005E52C7">
              <w:rPr>
                <w:rFonts w:ascii="Tahoma" w:hAnsi="Tahoma" w:cs="Tahoma"/>
                <w:sz w:val="20"/>
                <w:szCs w:val="20"/>
              </w:rPr>
              <w:t xml:space="preserve"> необходимо </w:t>
            </w:r>
            <w:r w:rsidR="006D09B3" w:rsidRPr="005E52C7">
              <w:rPr>
                <w:rFonts w:ascii="Tahoma" w:hAnsi="Tahoma" w:cs="Tahoma"/>
                <w:sz w:val="20"/>
                <w:szCs w:val="20"/>
              </w:rPr>
              <w:t xml:space="preserve">подтвердить их применение </w:t>
            </w:r>
            <w:r w:rsidRPr="005E52C7">
              <w:rPr>
                <w:rFonts w:ascii="Tahoma" w:hAnsi="Tahoma" w:cs="Tahoma"/>
                <w:sz w:val="20"/>
                <w:szCs w:val="20"/>
              </w:rPr>
              <w:t>в заявке на участие</w:t>
            </w:r>
            <w:r w:rsidR="006D09B3" w:rsidRPr="005E52C7">
              <w:rPr>
                <w:rFonts w:ascii="Tahoma" w:hAnsi="Tahoma" w:cs="Tahoma"/>
                <w:sz w:val="20"/>
                <w:szCs w:val="20"/>
              </w:rPr>
              <w:t xml:space="preserve"> (приложение 1 к настоящему приглашению)</w:t>
            </w:r>
          </w:p>
        </w:tc>
      </w:tr>
      <w:tr w:rsidR="00574052" w:rsidRPr="005E52C7" w14:paraId="4C309212" w14:textId="77777777" w:rsidTr="00AD6370">
        <w:trPr>
          <w:gridAfter w:val="1"/>
          <w:wAfter w:w="7" w:type="dxa"/>
        </w:trPr>
        <w:tc>
          <w:tcPr>
            <w:tcW w:w="2405" w:type="dxa"/>
            <w:shd w:val="clear" w:color="auto" w:fill="auto"/>
          </w:tcPr>
          <w:p w14:paraId="6A14C6A0"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t>Срок действия КП/ТКП</w:t>
            </w:r>
          </w:p>
        </w:tc>
        <w:tc>
          <w:tcPr>
            <w:tcW w:w="6732" w:type="dxa"/>
            <w:shd w:val="clear" w:color="auto" w:fill="auto"/>
          </w:tcPr>
          <w:p w14:paraId="3A14D4B2" w14:textId="77777777" w:rsidR="00574052" w:rsidRPr="005E52C7" w:rsidRDefault="00574052" w:rsidP="005F3295">
            <w:pPr>
              <w:jc w:val="both"/>
              <w:rPr>
                <w:rFonts w:ascii="Tahoma" w:hAnsi="Tahoma" w:cs="Tahoma"/>
                <w:sz w:val="20"/>
                <w:szCs w:val="20"/>
              </w:rPr>
            </w:pPr>
            <w:r w:rsidRPr="005E52C7">
              <w:rPr>
                <w:rFonts w:ascii="Tahoma" w:hAnsi="Tahoma" w:cs="Tahoma"/>
                <w:sz w:val="20"/>
                <w:szCs w:val="20"/>
              </w:rPr>
              <w:t xml:space="preserve">Не менее </w:t>
            </w:r>
            <w:r w:rsidR="005F3295" w:rsidRPr="005E52C7">
              <w:rPr>
                <w:rFonts w:ascii="Tahoma" w:hAnsi="Tahoma" w:cs="Tahoma"/>
                <w:sz w:val="20"/>
                <w:szCs w:val="20"/>
              </w:rPr>
              <w:t>90</w:t>
            </w:r>
            <w:r w:rsidRPr="005E52C7">
              <w:rPr>
                <w:rFonts w:ascii="Tahoma" w:hAnsi="Tahoma" w:cs="Tahoma"/>
                <w:sz w:val="20"/>
                <w:szCs w:val="20"/>
              </w:rPr>
              <w:t xml:space="preserve"> календарных дней с даты </w:t>
            </w:r>
            <w:r w:rsidR="005F3295" w:rsidRPr="005E52C7">
              <w:rPr>
                <w:rFonts w:ascii="Tahoma" w:hAnsi="Tahoma" w:cs="Tahoma"/>
                <w:sz w:val="20"/>
                <w:szCs w:val="20"/>
              </w:rPr>
              <w:t>направления</w:t>
            </w:r>
          </w:p>
        </w:tc>
      </w:tr>
      <w:tr w:rsidR="00606923" w:rsidRPr="005E52C7" w14:paraId="289A40F6" w14:textId="77777777" w:rsidTr="00AD6370">
        <w:trPr>
          <w:gridAfter w:val="1"/>
          <w:wAfter w:w="7" w:type="dxa"/>
        </w:trPr>
        <w:tc>
          <w:tcPr>
            <w:tcW w:w="2405" w:type="dxa"/>
            <w:shd w:val="clear" w:color="auto" w:fill="auto"/>
          </w:tcPr>
          <w:p w14:paraId="7E609B78" w14:textId="66DB2BE8" w:rsidR="00606923" w:rsidRPr="005E52C7" w:rsidRDefault="00606923" w:rsidP="00606923">
            <w:pPr>
              <w:numPr>
                <w:ilvl w:val="0"/>
                <w:numId w:val="7"/>
              </w:numPr>
              <w:tabs>
                <w:tab w:val="left" w:pos="215"/>
                <w:tab w:val="left" w:pos="243"/>
              </w:tabs>
              <w:ind w:left="0" w:firstLine="0"/>
              <w:jc w:val="both"/>
              <w:rPr>
                <w:rFonts w:ascii="Tahoma" w:hAnsi="Tahoma" w:cs="Tahoma"/>
                <w:szCs w:val="22"/>
              </w:rPr>
            </w:pPr>
            <w:r>
              <w:rPr>
                <w:rFonts w:ascii="Tahoma" w:hAnsi="Tahoma" w:cs="Tahoma"/>
                <w:sz w:val="20"/>
                <w:szCs w:val="20"/>
              </w:rPr>
              <w:lastRenderedPageBreak/>
              <w:t>Условия привлечения иногороднего персонала</w:t>
            </w:r>
          </w:p>
        </w:tc>
        <w:tc>
          <w:tcPr>
            <w:tcW w:w="6732" w:type="dxa"/>
            <w:shd w:val="clear" w:color="auto" w:fill="auto"/>
          </w:tcPr>
          <w:p w14:paraId="3693B2AC" w14:textId="77777777" w:rsidR="00606923" w:rsidRDefault="00606923" w:rsidP="00606923">
            <w:pPr>
              <w:numPr>
                <w:ilvl w:val="0"/>
                <w:numId w:val="25"/>
              </w:numPr>
              <w:tabs>
                <w:tab w:val="left" w:pos="366"/>
              </w:tabs>
              <w:ind w:left="0" w:firstLine="0"/>
              <w:jc w:val="both"/>
              <w:rPr>
                <w:rFonts w:ascii="Tahoma" w:hAnsi="Tahoma" w:cs="Tahoma"/>
                <w:sz w:val="20"/>
                <w:szCs w:val="20"/>
              </w:rPr>
            </w:pPr>
            <w:r>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Pr>
                <w:rFonts w:ascii="Tahoma" w:hAnsi="Tahoma" w:cs="Tahoma"/>
                <w:sz w:val="20"/>
                <w:szCs w:val="20"/>
              </w:rPr>
              <w:t>коронавирусной</w:t>
            </w:r>
            <w:proofErr w:type="spellEnd"/>
            <w:r>
              <w:rPr>
                <w:rFonts w:ascii="Tahoma" w:hAnsi="Tahoma" w:cs="Tahoma"/>
                <w:sz w:val="20"/>
                <w:szCs w:val="20"/>
              </w:rPr>
              <w:t xml:space="preserve"> инфекции, вызванной 2019-nCoV, на территории Красноярского края» (с учетом всех изменений).</w:t>
            </w:r>
          </w:p>
          <w:p w14:paraId="5B3A32F2" w14:textId="5B06AD3C" w:rsidR="00606923" w:rsidRDefault="00606923" w:rsidP="00606923">
            <w:pPr>
              <w:numPr>
                <w:ilvl w:val="0"/>
                <w:numId w:val="25"/>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адресу: </w:t>
            </w:r>
            <w:hyperlink r:id="rId17" w:history="1">
              <w:r>
                <w:rPr>
                  <w:rStyle w:val="af0"/>
                  <w:rFonts w:ascii="Tahoma" w:hAnsi="Tahoma" w:cs="Tahoma"/>
                  <w:sz w:val="20"/>
                  <w:szCs w:val="20"/>
                </w:rPr>
                <w:t>https://nornickel.ru/upload/files/ru/tenders/tipovie_formy_zf-_201224.rar</w:t>
              </w:r>
            </w:hyperlink>
            <w:r>
              <w:rPr>
                <w:rFonts w:ascii="Tahoma" w:hAnsi="Tahoma" w:cs="Tahoma"/>
                <w:sz w:val="20"/>
                <w:szCs w:val="20"/>
              </w:rPr>
              <w:t>.</w:t>
            </w:r>
          </w:p>
          <w:p w14:paraId="62C157A3" w14:textId="77777777" w:rsidR="00606923" w:rsidRDefault="00606923" w:rsidP="00606923">
            <w:pPr>
              <w:pStyle w:val="aa"/>
              <w:ind w:left="0"/>
              <w:jc w:val="both"/>
              <w:rPr>
                <w:rFonts w:ascii="Tahoma" w:hAnsi="Tahoma" w:cs="Tahoma"/>
                <w:sz w:val="20"/>
                <w:szCs w:val="20"/>
              </w:rPr>
            </w:pPr>
            <w:r>
              <w:rPr>
                <w:rFonts w:ascii="Tahoma" w:hAnsi="Tahoma" w:cs="Tahoma"/>
                <w:sz w:val="20"/>
                <w:szCs w:val="20"/>
              </w:rPr>
              <w:t xml:space="preserve">При этом в договор будут включены условия </w:t>
            </w:r>
            <w:r>
              <w:rPr>
                <w:rFonts w:ascii="Tahoma" w:hAnsi="Tahoma" w:cs="Tahoma"/>
                <w:sz w:val="20"/>
                <w:szCs w:val="20"/>
                <w:u w:val="single"/>
              </w:rPr>
              <w:t>№ 43</w:t>
            </w:r>
            <w:r>
              <w:rPr>
                <w:rFonts w:ascii="Tahoma" w:hAnsi="Tahoma" w:cs="Tahoma"/>
                <w:sz w:val="20"/>
                <w:szCs w:val="20"/>
              </w:rPr>
              <w:t xml:space="preserve">, размещенные по адресу: </w:t>
            </w:r>
            <w:hyperlink r:id="rId18" w:history="1">
              <w:r>
                <w:rPr>
                  <w:rStyle w:val="af0"/>
                  <w:rFonts w:ascii="Tahoma" w:hAnsi="Tahoma" w:cs="Tahoma"/>
                  <w:sz w:val="20"/>
                  <w:szCs w:val="20"/>
                </w:rPr>
                <w:t>https://nornickel.ru/upload/files/ru/tenders/tipovie_formy_zf-_201224.rar</w:t>
              </w:r>
            </w:hyperlink>
            <w:r>
              <w:rPr>
                <w:rFonts w:ascii="Tahoma" w:hAnsi="Tahoma" w:cs="Tahoma"/>
                <w:sz w:val="20"/>
                <w:szCs w:val="20"/>
              </w:rPr>
              <w:t>.</w:t>
            </w:r>
          </w:p>
          <w:p w14:paraId="2E4BED5F" w14:textId="77777777" w:rsidR="00606923" w:rsidRDefault="00606923" w:rsidP="00606923">
            <w:pPr>
              <w:pStyle w:val="aa"/>
              <w:ind w:left="0"/>
              <w:jc w:val="both"/>
              <w:rPr>
                <w:rFonts w:ascii="Tahoma" w:hAnsi="Tahoma" w:cs="Tahoma"/>
                <w:sz w:val="20"/>
                <w:szCs w:val="20"/>
                <w:u w:val="single"/>
              </w:rPr>
            </w:pPr>
            <w:r>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31DE113B" w:rsidR="00606923" w:rsidRPr="005E52C7" w:rsidRDefault="00606923" w:rsidP="00D64B47">
            <w:pPr>
              <w:numPr>
                <w:ilvl w:val="0"/>
                <w:numId w:val="16"/>
              </w:numPr>
              <w:tabs>
                <w:tab w:val="left" w:pos="366"/>
              </w:tabs>
              <w:ind w:left="0" w:firstLine="17"/>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адресу: </w:t>
            </w:r>
            <w:hyperlink r:id="rId19" w:history="1">
              <w:r>
                <w:rPr>
                  <w:rStyle w:val="af0"/>
                  <w:rFonts w:ascii="Tahoma" w:hAnsi="Tahoma" w:cs="Tahoma"/>
                  <w:sz w:val="20"/>
                  <w:szCs w:val="20"/>
                </w:rPr>
                <w:t>https://nornickel.ru/upload/files/ru/tenders/tipovie_formy_zf-_201224.rar</w:t>
              </w:r>
            </w:hyperlink>
          </w:p>
        </w:tc>
      </w:tr>
      <w:tr w:rsidR="00260E9F" w:rsidRPr="005E52C7" w14:paraId="28BB7DDD" w14:textId="77777777" w:rsidTr="00AD6370">
        <w:trPr>
          <w:gridAfter w:val="1"/>
          <w:wAfter w:w="7" w:type="dxa"/>
        </w:trPr>
        <w:tc>
          <w:tcPr>
            <w:tcW w:w="2405" w:type="dxa"/>
            <w:shd w:val="clear" w:color="auto" w:fill="auto"/>
          </w:tcPr>
          <w:p w14:paraId="4BD8A441" w14:textId="41DFFF77" w:rsidR="00260E9F" w:rsidRPr="005E52C7" w:rsidRDefault="00260E9F" w:rsidP="00260E9F">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t>Отсутствие инсайдерской информации</w:t>
            </w:r>
          </w:p>
        </w:tc>
        <w:tc>
          <w:tcPr>
            <w:tcW w:w="6732" w:type="dxa"/>
            <w:shd w:val="clear" w:color="auto" w:fill="auto"/>
          </w:tcPr>
          <w:p w14:paraId="51223797" w14:textId="1B9F5E10" w:rsidR="00260E9F" w:rsidRPr="005E52C7" w:rsidRDefault="00260E9F" w:rsidP="00260E9F">
            <w:pPr>
              <w:tabs>
                <w:tab w:val="left" w:pos="366"/>
              </w:tabs>
              <w:jc w:val="both"/>
              <w:rPr>
                <w:rFonts w:ascii="Tahoma" w:hAnsi="Tahoma" w:cs="Tahoma"/>
                <w:sz w:val="20"/>
                <w:szCs w:val="20"/>
              </w:rPr>
            </w:pPr>
            <w:r w:rsidRPr="005E52C7">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6A1AE4">
              <w:rPr>
                <w:rFonts w:ascii="Tahoma" w:hAnsi="Tahoma" w:cs="Tahoma"/>
                <w:sz w:val="20"/>
                <w:szCs w:val="20"/>
              </w:rPr>
              <w:t>«</w:t>
            </w:r>
            <w:r w:rsidRPr="005E52C7">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6A1AE4">
              <w:rPr>
                <w:rFonts w:ascii="Tahoma" w:hAnsi="Tahoma" w:cs="Tahoma"/>
                <w:sz w:val="20"/>
                <w:szCs w:val="20"/>
              </w:rPr>
              <w:t>»</w:t>
            </w:r>
          </w:p>
        </w:tc>
      </w:tr>
    </w:tbl>
    <w:p w14:paraId="40BAE6F2" w14:textId="77777777" w:rsidR="00574052" w:rsidRPr="005E52C7" w:rsidRDefault="00574052" w:rsidP="00574052">
      <w:pPr>
        <w:ind w:right="333" w:firstLine="567"/>
        <w:jc w:val="both"/>
        <w:rPr>
          <w:rFonts w:ascii="Tahoma" w:hAnsi="Tahoma" w:cs="Tahoma"/>
          <w:szCs w:val="22"/>
        </w:rPr>
      </w:pPr>
    </w:p>
    <w:p w14:paraId="3B9ED843"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 xml:space="preserve">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w:t>
      </w:r>
      <w:r w:rsidRPr="005E52C7">
        <w:rPr>
          <w:rFonts w:ascii="Tahoma" w:hAnsi="Tahoma" w:cs="Tahoma"/>
          <w:sz w:val="24"/>
        </w:rPr>
        <w:lastRenderedPageBreak/>
        <w:t>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5E52C7">
          <w:rPr>
            <w:rStyle w:val="af0"/>
            <w:rFonts w:ascii="Tahoma" w:hAnsi="Tahoma" w:cs="Tahoma"/>
            <w:sz w:val="24"/>
          </w:rPr>
          <w:t>ooz@nornik.ru</w:t>
        </w:r>
      </w:hyperlink>
      <w:r w:rsidRPr="005E52C7">
        <w:rPr>
          <w:rStyle w:val="af0"/>
          <w:rFonts w:ascii="Tahoma" w:hAnsi="Tahoma" w:cs="Tahoma"/>
          <w:sz w:val="24"/>
          <w:u w:val="none"/>
        </w:rPr>
        <w:t xml:space="preserve"> </w:t>
      </w:r>
      <w:r w:rsidRPr="005E52C7">
        <w:rPr>
          <w:rFonts w:ascii="Tahoma" w:hAnsi="Tahoma" w:cs="Tahoma"/>
          <w:sz w:val="24"/>
        </w:rPr>
        <w:t>(объем сообщения не более 8 Мб).</w:t>
      </w:r>
    </w:p>
    <w:p w14:paraId="4BD00265"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8195985" w14:textId="77777777" w:rsidR="00EF3398" w:rsidRDefault="00EF3398">
      <w:pPr>
        <w:rPr>
          <w:rFonts w:ascii="Tahoma" w:hAnsi="Tahoma" w:cs="Tahoma"/>
          <w:sz w:val="24"/>
        </w:rPr>
      </w:pPr>
      <w:r>
        <w:rPr>
          <w:rFonts w:ascii="Tahoma" w:hAnsi="Tahoma" w:cs="Tahoma"/>
          <w:sz w:val="24"/>
        </w:rPr>
        <w:br w:type="page"/>
      </w:r>
    </w:p>
    <w:p w14:paraId="546FFF2A" w14:textId="1C2F27DF" w:rsidR="00574052" w:rsidRPr="005E52C7" w:rsidRDefault="003D5703" w:rsidP="003D5703">
      <w:pPr>
        <w:ind w:right="-1" w:firstLine="709"/>
        <w:jc w:val="both"/>
        <w:rPr>
          <w:rFonts w:ascii="Tahoma" w:hAnsi="Tahoma" w:cs="Tahoma"/>
          <w:sz w:val="24"/>
        </w:rPr>
      </w:pPr>
      <w:r w:rsidRPr="005E52C7">
        <w:rPr>
          <w:rFonts w:ascii="Tahoma" w:hAnsi="Tahoma" w:cs="Tahoma"/>
          <w:sz w:val="24"/>
        </w:rPr>
        <w:lastRenderedPageBreak/>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5E52C7" w:rsidRDefault="00574052" w:rsidP="00574052">
      <w:pPr>
        <w:ind w:right="-1" w:firstLine="709"/>
        <w:rPr>
          <w:rFonts w:ascii="Tahoma" w:hAnsi="Tahoma" w:cs="Tahoma"/>
          <w:sz w:val="24"/>
        </w:rPr>
      </w:pPr>
    </w:p>
    <w:p w14:paraId="0405E0A6" w14:textId="77777777" w:rsidR="00574052" w:rsidRPr="005E52C7" w:rsidRDefault="00574052" w:rsidP="00574052">
      <w:pPr>
        <w:ind w:right="-1" w:firstLine="709"/>
        <w:rPr>
          <w:rFonts w:ascii="Tahoma" w:hAnsi="Tahoma" w:cs="Tahoma"/>
          <w:sz w:val="24"/>
        </w:rPr>
      </w:pPr>
    </w:p>
    <w:p w14:paraId="7087E22B" w14:textId="3BA2C7C1" w:rsidR="002C669A" w:rsidRPr="005E52C7" w:rsidRDefault="00777375" w:rsidP="002C669A">
      <w:pPr>
        <w:ind w:right="-1"/>
        <w:rPr>
          <w:rFonts w:ascii="Tahoma" w:hAnsi="Tahoma" w:cs="Tahoma"/>
          <w:sz w:val="24"/>
        </w:rPr>
      </w:pPr>
      <w:r w:rsidRPr="005E52C7">
        <w:rPr>
          <w:rFonts w:ascii="Tahoma" w:hAnsi="Tahoma" w:cs="Tahoma"/>
          <w:sz w:val="24"/>
        </w:rPr>
        <w:t>Приложение: 1 файл</w:t>
      </w:r>
      <w:r w:rsidR="002C669A" w:rsidRPr="005E52C7">
        <w:rPr>
          <w:rFonts w:ascii="Tahoma" w:hAnsi="Tahoma" w:cs="Tahoma"/>
          <w:sz w:val="24"/>
        </w:rPr>
        <w:t xml:space="preserve"> в формате </w:t>
      </w:r>
      <w:r w:rsidR="006A1AE4">
        <w:rPr>
          <w:rFonts w:ascii="Tahoma" w:hAnsi="Tahoma" w:cs="Tahoma"/>
          <w:sz w:val="24"/>
        </w:rPr>
        <w:t>«</w:t>
      </w:r>
      <w:r w:rsidRPr="005E52C7">
        <w:rPr>
          <w:rFonts w:ascii="Tahoma" w:hAnsi="Tahoma" w:cs="Tahoma"/>
          <w:sz w:val="24"/>
        </w:rPr>
        <w:t>.</w:t>
      </w:r>
      <w:proofErr w:type="spellStart"/>
      <w:r w:rsidR="002C669A" w:rsidRPr="005E52C7">
        <w:rPr>
          <w:rFonts w:ascii="Tahoma" w:hAnsi="Tahoma" w:cs="Tahoma"/>
          <w:sz w:val="24"/>
          <w:lang w:val="en-US"/>
        </w:rPr>
        <w:t>rar</w:t>
      </w:r>
      <w:proofErr w:type="spellEnd"/>
      <w:r w:rsidR="006A1AE4">
        <w:rPr>
          <w:rFonts w:ascii="Tahoma" w:hAnsi="Tahoma" w:cs="Tahoma"/>
          <w:sz w:val="24"/>
        </w:rPr>
        <w:t>»</w:t>
      </w:r>
      <w:r w:rsidR="002C669A" w:rsidRPr="005E52C7">
        <w:rPr>
          <w:rFonts w:ascii="Tahoma" w:hAnsi="Tahoma" w:cs="Tahoma"/>
          <w:sz w:val="24"/>
        </w:rPr>
        <w:t>.</w:t>
      </w:r>
    </w:p>
    <w:p w14:paraId="27FC8FB9" w14:textId="77777777" w:rsidR="00574052" w:rsidRPr="005E52C7" w:rsidRDefault="00574052" w:rsidP="00574052">
      <w:pPr>
        <w:ind w:right="-1" w:firstLine="709"/>
        <w:rPr>
          <w:rFonts w:ascii="Tahoma" w:hAnsi="Tahoma" w:cs="Tahoma"/>
          <w:sz w:val="24"/>
        </w:rPr>
      </w:pPr>
    </w:p>
    <w:p w14:paraId="1F2268AD" w14:textId="77777777" w:rsidR="002C669A" w:rsidRPr="005E52C7" w:rsidRDefault="002C669A" w:rsidP="00574052">
      <w:pPr>
        <w:ind w:right="-1" w:firstLine="709"/>
        <w:rPr>
          <w:rFonts w:ascii="Tahoma" w:hAnsi="Tahoma" w:cs="Tahoma"/>
          <w:sz w:val="24"/>
        </w:rPr>
      </w:pPr>
    </w:p>
    <w:p w14:paraId="06167EBB" w14:textId="77777777" w:rsidR="002C669A" w:rsidRPr="005E52C7" w:rsidRDefault="002C669A" w:rsidP="00574052">
      <w:pPr>
        <w:ind w:right="-1" w:firstLine="709"/>
        <w:rPr>
          <w:rFonts w:ascii="Tahoma" w:hAnsi="Tahoma" w:cs="Tahoma"/>
          <w:sz w:val="24"/>
        </w:rPr>
      </w:pPr>
    </w:p>
    <w:p w14:paraId="28088328" w14:textId="77777777" w:rsidR="00574052" w:rsidRPr="005E52C7" w:rsidRDefault="00574052" w:rsidP="00574052">
      <w:pPr>
        <w:ind w:right="-1" w:firstLine="709"/>
        <w:rPr>
          <w:rFonts w:ascii="Tahoma" w:hAnsi="Tahoma" w:cs="Tahoma"/>
          <w:sz w:val="24"/>
        </w:rPr>
      </w:pPr>
      <w:r w:rsidRPr="005E52C7">
        <w:rPr>
          <w:rFonts w:ascii="Tahoma" w:hAnsi="Tahoma" w:cs="Tahoma"/>
          <w:sz w:val="24"/>
        </w:rPr>
        <w:t>С уважением,</w:t>
      </w:r>
    </w:p>
    <w:p w14:paraId="699C6A59" w14:textId="77777777" w:rsidR="00574052" w:rsidRPr="005E52C7" w:rsidRDefault="00574052" w:rsidP="00574052">
      <w:pPr>
        <w:ind w:right="-1"/>
        <w:rPr>
          <w:rFonts w:ascii="Tahoma" w:hAnsi="Tahoma" w:cs="Tahoma"/>
          <w:sz w:val="24"/>
        </w:rPr>
      </w:pPr>
    </w:p>
    <w:p w14:paraId="17484DEE" w14:textId="77777777" w:rsidR="00E41D72" w:rsidRDefault="00E41D72" w:rsidP="00E41D72">
      <w:pPr>
        <w:rPr>
          <w:rFonts w:ascii="Tahoma" w:hAnsi="Tahoma" w:cs="Tahoma"/>
          <w:b/>
          <w:sz w:val="24"/>
        </w:rPr>
      </w:pPr>
      <w:proofErr w:type="spellStart"/>
      <w:r>
        <w:rPr>
          <w:rFonts w:ascii="Tahoma" w:hAnsi="Tahoma" w:cs="Tahoma"/>
          <w:b/>
          <w:sz w:val="24"/>
        </w:rPr>
        <w:t>И.о</w:t>
      </w:r>
      <w:proofErr w:type="spellEnd"/>
      <w:r>
        <w:rPr>
          <w:rFonts w:ascii="Tahoma" w:hAnsi="Tahoma" w:cs="Tahoma"/>
          <w:b/>
          <w:sz w:val="24"/>
        </w:rPr>
        <w:t>. д</w:t>
      </w:r>
      <w:r w:rsidRPr="000A5E97">
        <w:rPr>
          <w:rFonts w:ascii="Tahoma" w:hAnsi="Tahoma" w:cs="Tahoma"/>
          <w:b/>
          <w:sz w:val="24"/>
        </w:rPr>
        <w:t>иректор</w:t>
      </w:r>
      <w:r>
        <w:rPr>
          <w:rFonts w:ascii="Tahoma" w:hAnsi="Tahoma" w:cs="Tahoma"/>
          <w:b/>
          <w:sz w:val="24"/>
        </w:rPr>
        <w:t>а</w:t>
      </w:r>
      <w:r w:rsidRPr="000A5E97">
        <w:rPr>
          <w:rFonts w:ascii="Tahoma" w:hAnsi="Tahoma" w:cs="Tahoma"/>
          <w:b/>
          <w:sz w:val="24"/>
        </w:rPr>
        <w:t xml:space="preserve"> Департамента </w:t>
      </w:r>
    </w:p>
    <w:p w14:paraId="7F91A2DE" w14:textId="6AD8B944" w:rsidR="00574052" w:rsidRPr="005E52C7" w:rsidRDefault="00E41D72" w:rsidP="00E41D72">
      <w:pPr>
        <w:rPr>
          <w:rFonts w:ascii="Tahoma" w:hAnsi="Tahoma" w:cs="Tahoma"/>
          <w:b/>
          <w:sz w:val="20"/>
        </w:rPr>
      </w:pPr>
      <w:r w:rsidRPr="000A5E97">
        <w:rPr>
          <w:rFonts w:ascii="Tahoma" w:hAnsi="Tahoma" w:cs="Tahoma"/>
          <w:b/>
          <w:sz w:val="24"/>
        </w:rPr>
        <w:t>организации закупочных процедур</w:t>
      </w:r>
      <w:r w:rsidRPr="000A5E97">
        <w:rPr>
          <w:rFonts w:ascii="Tahoma" w:hAnsi="Tahoma" w:cs="Tahoma"/>
          <w:b/>
          <w:sz w:val="24"/>
        </w:rPr>
        <w:tab/>
      </w:r>
      <w:r w:rsidRPr="000A5E97">
        <w:rPr>
          <w:rFonts w:ascii="Tahoma" w:hAnsi="Tahoma" w:cs="Tahoma"/>
          <w:b/>
          <w:sz w:val="24"/>
        </w:rPr>
        <w:tab/>
      </w:r>
      <w:r w:rsidRPr="000A5E97">
        <w:rPr>
          <w:rFonts w:ascii="Tahoma" w:hAnsi="Tahoma" w:cs="Tahoma"/>
          <w:b/>
          <w:sz w:val="24"/>
        </w:rPr>
        <w:tab/>
      </w:r>
      <w:r w:rsidRPr="000A5E97">
        <w:rPr>
          <w:rFonts w:ascii="Tahoma" w:hAnsi="Tahoma" w:cs="Tahoma"/>
          <w:b/>
          <w:sz w:val="24"/>
        </w:rPr>
        <w:tab/>
        <w:t xml:space="preserve">   </w:t>
      </w:r>
      <w:r>
        <w:rPr>
          <w:rFonts w:ascii="Tahoma" w:hAnsi="Tahoma" w:cs="Tahoma"/>
          <w:b/>
          <w:sz w:val="24"/>
        </w:rPr>
        <w:t>Е</w:t>
      </w:r>
      <w:r w:rsidRPr="000A5E97">
        <w:rPr>
          <w:rFonts w:ascii="Tahoma" w:hAnsi="Tahoma" w:cs="Tahoma"/>
          <w:b/>
          <w:sz w:val="24"/>
        </w:rPr>
        <w:t xml:space="preserve">.А. </w:t>
      </w:r>
      <w:r>
        <w:rPr>
          <w:rFonts w:ascii="Tahoma" w:hAnsi="Tahoma" w:cs="Tahoma"/>
          <w:b/>
          <w:sz w:val="24"/>
        </w:rPr>
        <w:t>Куликова</w:t>
      </w:r>
    </w:p>
    <w:p w14:paraId="11221689" w14:textId="77777777" w:rsidR="00574052" w:rsidRPr="00EF3398" w:rsidRDefault="00574052" w:rsidP="00EF3398">
      <w:pPr>
        <w:ind w:left="709"/>
        <w:jc w:val="both"/>
        <w:rPr>
          <w:rFonts w:ascii="Tahoma" w:hAnsi="Tahoma" w:cs="Tahoma"/>
          <w:sz w:val="24"/>
        </w:rPr>
      </w:pPr>
    </w:p>
    <w:p w14:paraId="63C75138" w14:textId="6423E003" w:rsidR="00574052" w:rsidRPr="00EF3398" w:rsidRDefault="00574052" w:rsidP="00EF3398">
      <w:pPr>
        <w:ind w:left="709"/>
        <w:jc w:val="both"/>
        <w:rPr>
          <w:rFonts w:ascii="Tahoma" w:hAnsi="Tahoma" w:cs="Tahoma"/>
          <w:sz w:val="24"/>
        </w:rPr>
      </w:pPr>
    </w:p>
    <w:p w14:paraId="4F55C6B4" w14:textId="28B4CBA5" w:rsidR="00DF761F" w:rsidRPr="00EF3398" w:rsidRDefault="00DF761F" w:rsidP="00EF3398">
      <w:pPr>
        <w:ind w:left="709"/>
        <w:jc w:val="both"/>
        <w:rPr>
          <w:rFonts w:ascii="Tahoma" w:hAnsi="Tahoma" w:cs="Tahoma"/>
          <w:sz w:val="24"/>
        </w:rPr>
      </w:pPr>
    </w:p>
    <w:p w14:paraId="3AF55421" w14:textId="70A951FF" w:rsidR="00DF761F" w:rsidRPr="00EF3398" w:rsidRDefault="00DF761F" w:rsidP="00EF3398">
      <w:pPr>
        <w:ind w:left="709"/>
        <w:jc w:val="both"/>
        <w:rPr>
          <w:rFonts w:ascii="Tahoma" w:hAnsi="Tahoma" w:cs="Tahoma"/>
          <w:sz w:val="24"/>
        </w:rPr>
      </w:pPr>
    </w:p>
    <w:p w14:paraId="2ABBA5F0" w14:textId="7BD9BD3A" w:rsidR="00DF761F" w:rsidRPr="00EF3398" w:rsidRDefault="00DF761F" w:rsidP="00EF3398">
      <w:pPr>
        <w:ind w:left="709"/>
        <w:jc w:val="both"/>
        <w:rPr>
          <w:rFonts w:ascii="Tahoma" w:hAnsi="Tahoma" w:cs="Tahoma"/>
          <w:sz w:val="24"/>
        </w:rPr>
      </w:pPr>
    </w:p>
    <w:p w14:paraId="6B3D607D" w14:textId="2CAB9685" w:rsidR="00DF761F" w:rsidRPr="00EF3398" w:rsidRDefault="00DF761F" w:rsidP="00EF3398">
      <w:pPr>
        <w:ind w:left="709"/>
        <w:jc w:val="both"/>
        <w:rPr>
          <w:rFonts w:ascii="Tahoma" w:hAnsi="Tahoma" w:cs="Tahoma"/>
          <w:sz w:val="24"/>
        </w:rPr>
      </w:pPr>
    </w:p>
    <w:p w14:paraId="4DBA3093" w14:textId="128C9F51" w:rsidR="00DF761F" w:rsidRDefault="00DF761F" w:rsidP="00EF3398">
      <w:pPr>
        <w:ind w:left="709"/>
        <w:jc w:val="both"/>
        <w:rPr>
          <w:rFonts w:ascii="Tahoma" w:hAnsi="Tahoma" w:cs="Tahoma"/>
          <w:sz w:val="24"/>
        </w:rPr>
      </w:pPr>
    </w:p>
    <w:p w14:paraId="37C8A2AC" w14:textId="3CDDD9FB" w:rsidR="00EF3398" w:rsidRDefault="00EF3398" w:rsidP="00EF3398">
      <w:pPr>
        <w:ind w:left="709"/>
        <w:jc w:val="both"/>
        <w:rPr>
          <w:rFonts w:ascii="Tahoma" w:hAnsi="Tahoma" w:cs="Tahoma"/>
          <w:sz w:val="24"/>
        </w:rPr>
      </w:pPr>
    </w:p>
    <w:p w14:paraId="260054DE" w14:textId="45B25FB8" w:rsidR="00EF3398" w:rsidRDefault="00EF3398" w:rsidP="00EF3398">
      <w:pPr>
        <w:ind w:left="709"/>
        <w:jc w:val="both"/>
        <w:rPr>
          <w:rFonts w:ascii="Tahoma" w:hAnsi="Tahoma" w:cs="Tahoma"/>
          <w:sz w:val="24"/>
        </w:rPr>
      </w:pPr>
    </w:p>
    <w:p w14:paraId="670EEF02" w14:textId="2846D032" w:rsidR="00EF3398" w:rsidRDefault="00EF3398" w:rsidP="00EF3398">
      <w:pPr>
        <w:ind w:left="709"/>
        <w:jc w:val="both"/>
        <w:rPr>
          <w:rFonts w:ascii="Tahoma" w:hAnsi="Tahoma" w:cs="Tahoma"/>
          <w:sz w:val="24"/>
        </w:rPr>
      </w:pPr>
    </w:p>
    <w:p w14:paraId="3FADD340" w14:textId="2513C375" w:rsidR="00EF3398" w:rsidRDefault="00EF3398" w:rsidP="00EF3398">
      <w:pPr>
        <w:ind w:left="709"/>
        <w:jc w:val="both"/>
        <w:rPr>
          <w:rFonts w:ascii="Tahoma" w:hAnsi="Tahoma" w:cs="Tahoma"/>
          <w:sz w:val="24"/>
        </w:rPr>
      </w:pPr>
    </w:p>
    <w:p w14:paraId="023E154E" w14:textId="2F567FCB" w:rsidR="00EF3398" w:rsidRDefault="00EF3398" w:rsidP="00EF3398">
      <w:pPr>
        <w:ind w:left="709"/>
        <w:jc w:val="both"/>
        <w:rPr>
          <w:rFonts w:ascii="Tahoma" w:hAnsi="Tahoma" w:cs="Tahoma"/>
          <w:sz w:val="24"/>
        </w:rPr>
      </w:pPr>
    </w:p>
    <w:p w14:paraId="2471575B" w14:textId="6B2B67E4" w:rsidR="00EF3398" w:rsidRDefault="00EF3398" w:rsidP="00EF3398">
      <w:pPr>
        <w:ind w:left="709"/>
        <w:jc w:val="both"/>
        <w:rPr>
          <w:rFonts w:ascii="Tahoma" w:hAnsi="Tahoma" w:cs="Tahoma"/>
          <w:sz w:val="24"/>
        </w:rPr>
      </w:pPr>
    </w:p>
    <w:p w14:paraId="7B3D8C49" w14:textId="25B7F92A" w:rsidR="00EF3398" w:rsidRDefault="00EF3398" w:rsidP="00EF3398">
      <w:pPr>
        <w:ind w:left="709"/>
        <w:jc w:val="both"/>
        <w:rPr>
          <w:rFonts w:ascii="Tahoma" w:hAnsi="Tahoma" w:cs="Tahoma"/>
          <w:sz w:val="24"/>
        </w:rPr>
      </w:pPr>
    </w:p>
    <w:p w14:paraId="1DDE765C" w14:textId="5D53555E" w:rsidR="00EF3398" w:rsidRDefault="00EF3398" w:rsidP="00EF3398">
      <w:pPr>
        <w:ind w:left="709"/>
        <w:jc w:val="both"/>
        <w:rPr>
          <w:rFonts w:ascii="Tahoma" w:hAnsi="Tahoma" w:cs="Tahoma"/>
          <w:sz w:val="24"/>
        </w:rPr>
      </w:pPr>
    </w:p>
    <w:p w14:paraId="60FEE118" w14:textId="300B5423" w:rsidR="00EF3398" w:rsidRDefault="00EF3398" w:rsidP="00EF3398">
      <w:pPr>
        <w:ind w:left="709"/>
        <w:jc w:val="both"/>
        <w:rPr>
          <w:rFonts w:ascii="Tahoma" w:hAnsi="Tahoma" w:cs="Tahoma"/>
          <w:sz w:val="24"/>
        </w:rPr>
      </w:pPr>
    </w:p>
    <w:p w14:paraId="3DA79895" w14:textId="7EFF9FA0" w:rsidR="00EF3398" w:rsidRDefault="00EF3398" w:rsidP="00EF3398">
      <w:pPr>
        <w:ind w:left="709"/>
        <w:jc w:val="both"/>
        <w:rPr>
          <w:rFonts w:ascii="Tahoma" w:hAnsi="Tahoma" w:cs="Tahoma"/>
          <w:sz w:val="24"/>
        </w:rPr>
      </w:pPr>
    </w:p>
    <w:p w14:paraId="2F9BAA12" w14:textId="794DDDE9" w:rsidR="00EF3398" w:rsidRDefault="00EF3398" w:rsidP="00EF3398">
      <w:pPr>
        <w:ind w:left="709"/>
        <w:jc w:val="both"/>
        <w:rPr>
          <w:rFonts w:ascii="Tahoma" w:hAnsi="Tahoma" w:cs="Tahoma"/>
          <w:sz w:val="24"/>
        </w:rPr>
      </w:pPr>
    </w:p>
    <w:p w14:paraId="3B472DDA" w14:textId="6D5B2081" w:rsidR="00EF3398" w:rsidRDefault="00EF3398" w:rsidP="00EF3398">
      <w:pPr>
        <w:ind w:left="709"/>
        <w:jc w:val="both"/>
        <w:rPr>
          <w:rFonts w:ascii="Tahoma" w:hAnsi="Tahoma" w:cs="Tahoma"/>
          <w:sz w:val="24"/>
        </w:rPr>
      </w:pPr>
    </w:p>
    <w:p w14:paraId="5BFAF48A" w14:textId="63761B83" w:rsidR="00EF3398" w:rsidRDefault="00EF3398" w:rsidP="00EF3398">
      <w:pPr>
        <w:ind w:left="709"/>
        <w:jc w:val="both"/>
        <w:rPr>
          <w:rFonts w:ascii="Tahoma" w:hAnsi="Tahoma" w:cs="Tahoma"/>
          <w:sz w:val="24"/>
        </w:rPr>
      </w:pPr>
    </w:p>
    <w:p w14:paraId="450A5512" w14:textId="0E851C8B" w:rsidR="00EF3398" w:rsidRDefault="00EF3398" w:rsidP="00EF3398">
      <w:pPr>
        <w:ind w:left="709"/>
        <w:jc w:val="both"/>
        <w:rPr>
          <w:rFonts w:ascii="Tahoma" w:hAnsi="Tahoma" w:cs="Tahoma"/>
          <w:sz w:val="24"/>
        </w:rPr>
      </w:pPr>
    </w:p>
    <w:p w14:paraId="23A4CB0D" w14:textId="2F0AC5EB" w:rsidR="00EF3398" w:rsidRDefault="00EF3398" w:rsidP="00EF3398">
      <w:pPr>
        <w:ind w:left="709"/>
        <w:jc w:val="both"/>
        <w:rPr>
          <w:rFonts w:ascii="Tahoma" w:hAnsi="Tahoma" w:cs="Tahoma"/>
          <w:sz w:val="24"/>
        </w:rPr>
      </w:pPr>
    </w:p>
    <w:p w14:paraId="4B5789A2" w14:textId="4658D439" w:rsidR="00EF3398" w:rsidRDefault="00EF3398" w:rsidP="00EF3398">
      <w:pPr>
        <w:ind w:left="709"/>
        <w:jc w:val="both"/>
        <w:rPr>
          <w:rFonts w:ascii="Tahoma" w:hAnsi="Tahoma" w:cs="Tahoma"/>
          <w:sz w:val="24"/>
        </w:rPr>
      </w:pPr>
    </w:p>
    <w:p w14:paraId="58D265B3" w14:textId="3206BEA1" w:rsidR="00EF3398" w:rsidRDefault="00EF3398" w:rsidP="00EF3398">
      <w:pPr>
        <w:ind w:left="709"/>
        <w:jc w:val="both"/>
        <w:rPr>
          <w:rFonts w:ascii="Tahoma" w:hAnsi="Tahoma" w:cs="Tahoma"/>
          <w:sz w:val="24"/>
        </w:rPr>
      </w:pPr>
    </w:p>
    <w:p w14:paraId="47CC04F9" w14:textId="1F2249E4" w:rsidR="00EF3398" w:rsidRDefault="00EF3398" w:rsidP="00EF3398">
      <w:pPr>
        <w:ind w:left="709"/>
        <w:jc w:val="both"/>
        <w:rPr>
          <w:rFonts w:ascii="Tahoma" w:hAnsi="Tahoma" w:cs="Tahoma"/>
          <w:sz w:val="24"/>
        </w:rPr>
      </w:pPr>
    </w:p>
    <w:p w14:paraId="74494E3F" w14:textId="79DAC536" w:rsidR="00D64B47" w:rsidRDefault="00D64B47" w:rsidP="00EF3398">
      <w:pPr>
        <w:ind w:left="709"/>
        <w:jc w:val="both"/>
        <w:rPr>
          <w:rFonts w:ascii="Tahoma" w:hAnsi="Tahoma" w:cs="Tahoma"/>
          <w:sz w:val="24"/>
        </w:rPr>
      </w:pPr>
    </w:p>
    <w:p w14:paraId="2F70FFD0" w14:textId="477D3E34" w:rsidR="00EF3398" w:rsidRDefault="00EF3398" w:rsidP="00EF3398">
      <w:pPr>
        <w:ind w:left="709"/>
        <w:jc w:val="both"/>
        <w:rPr>
          <w:rFonts w:ascii="Tahoma" w:hAnsi="Tahoma" w:cs="Tahoma"/>
          <w:sz w:val="24"/>
        </w:rPr>
      </w:pPr>
    </w:p>
    <w:p w14:paraId="2AC81FA4" w14:textId="217ACB3F" w:rsidR="00EF3398" w:rsidRDefault="00EF3398" w:rsidP="00EF3398">
      <w:pPr>
        <w:ind w:left="709"/>
        <w:jc w:val="both"/>
        <w:rPr>
          <w:rFonts w:ascii="Tahoma" w:hAnsi="Tahoma" w:cs="Tahoma"/>
          <w:sz w:val="24"/>
        </w:rPr>
      </w:pPr>
    </w:p>
    <w:p w14:paraId="7ED3EBC0" w14:textId="0D012ADF" w:rsidR="00EF3398" w:rsidRDefault="00EF3398" w:rsidP="00EF3398">
      <w:pPr>
        <w:ind w:left="709"/>
        <w:jc w:val="both"/>
        <w:rPr>
          <w:rFonts w:ascii="Tahoma" w:hAnsi="Tahoma" w:cs="Tahoma"/>
          <w:sz w:val="24"/>
        </w:rPr>
      </w:pPr>
    </w:p>
    <w:p w14:paraId="00D665BD" w14:textId="1FA3BFB4" w:rsidR="00EF3398" w:rsidRDefault="00EF3398" w:rsidP="00EF3398">
      <w:pPr>
        <w:ind w:left="709"/>
        <w:jc w:val="both"/>
        <w:rPr>
          <w:rFonts w:ascii="Tahoma" w:hAnsi="Tahoma" w:cs="Tahoma"/>
          <w:sz w:val="24"/>
        </w:rPr>
      </w:pPr>
    </w:p>
    <w:p w14:paraId="7340BD91" w14:textId="6DE6532A" w:rsidR="00EF3398" w:rsidRPr="00EF3398" w:rsidRDefault="00EF3398" w:rsidP="00EF3398">
      <w:pPr>
        <w:ind w:left="709"/>
        <w:jc w:val="both"/>
        <w:rPr>
          <w:rFonts w:ascii="Tahoma" w:hAnsi="Tahoma" w:cs="Tahoma"/>
          <w:sz w:val="24"/>
        </w:rPr>
      </w:pPr>
    </w:p>
    <w:p w14:paraId="738209C4" w14:textId="5EBDA00F" w:rsidR="00DF761F" w:rsidRPr="00EF3398" w:rsidRDefault="00DF761F" w:rsidP="00EF3398">
      <w:pPr>
        <w:ind w:left="709"/>
        <w:jc w:val="both"/>
        <w:rPr>
          <w:rFonts w:ascii="Tahoma" w:hAnsi="Tahoma" w:cs="Tahoma"/>
          <w:sz w:val="24"/>
        </w:rPr>
      </w:pPr>
    </w:p>
    <w:p w14:paraId="7B61E317" w14:textId="7551EE20" w:rsidR="00DF761F" w:rsidRPr="00EF3398" w:rsidRDefault="00DF761F" w:rsidP="00EF3398">
      <w:pPr>
        <w:ind w:left="709"/>
        <w:jc w:val="both"/>
        <w:rPr>
          <w:rFonts w:ascii="Tahoma" w:hAnsi="Tahoma" w:cs="Tahoma"/>
          <w:sz w:val="24"/>
        </w:rPr>
      </w:pPr>
    </w:p>
    <w:p w14:paraId="63293CBB" w14:textId="400BBC8F" w:rsidR="00DF761F" w:rsidRPr="00EF3398" w:rsidRDefault="00DF761F" w:rsidP="00EF3398">
      <w:pPr>
        <w:ind w:left="709"/>
        <w:jc w:val="both"/>
        <w:rPr>
          <w:rFonts w:ascii="Tahoma" w:hAnsi="Tahoma" w:cs="Tahoma"/>
          <w:sz w:val="24"/>
        </w:rPr>
      </w:pPr>
    </w:p>
    <w:p w14:paraId="1D4D7FA3" w14:textId="77777777" w:rsidR="00DF761F" w:rsidRPr="00EF3398" w:rsidRDefault="00DF761F" w:rsidP="00EF3398">
      <w:pPr>
        <w:ind w:left="709"/>
        <w:jc w:val="both"/>
        <w:rPr>
          <w:rFonts w:ascii="Tahoma" w:hAnsi="Tahoma" w:cs="Tahoma"/>
          <w:sz w:val="24"/>
        </w:rPr>
      </w:pPr>
    </w:p>
    <w:p w14:paraId="7083CE2C" w14:textId="087931E9" w:rsidR="00B462F2" w:rsidRPr="005E52C7" w:rsidRDefault="00584D20" w:rsidP="00B462F2">
      <w:pPr>
        <w:rPr>
          <w:rFonts w:ascii="Tahoma" w:hAnsi="Tahoma" w:cs="Tahoma"/>
          <w:sz w:val="20"/>
          <w:szCs w:val="20"/>
        </w:rPr>
      </w:pPr>
      <w:r>
        <w:rPr>
          <w:rFonts w:ascii="Tahoma" w:hAnsi="Tahoma" w:cs="Tahoma"/>
          <w:sz w:val="20"/>
          <w:szCs w:val="20"/>
        </w:rPr>
        <w:t>Приймакова Юлия Владимировна</w:t>
      </w:r>
    </w:p>
    <w:p w14:paraId="0B895F5B" w14:textId="34464BA6" w:rsidR="00B462F2" w:rsidRPr="005E52C7" w:rsidRDefault="00584D20" w:rsidP="00B462F2">
      <w:pPr>
        <w:jc w:val="both"/>
        <w:rPr>
          <w:rFonts w:ascii="Tahoma" w:hAnsi="Tahoma" w:cs="Tahoma"/>
          <w:b/>
          <w:sz w:val="20"/>
          <w:szCs w:val="20"/>
        </w:rPr>
      </w:pPr>
      <w:r>
        <w:rPr>
          <w:rFonts w:ascii="Tahoma" w:hAnsi="Tahoma" w:cs="Tahoma"/>
          <w:sz w:val="20"/>
          <w:szCs w:val="20"/>
        </w:rPr>
        <w:t>(3919) 25-68-84</w:t>
      </w:r>
    </w:p>
    <w:sectPr w:rsidR="00B462F2" w:rsidRPr="005E52C7" w:rsidSect="00606923">
      <w:footerReference w:type="default" r:id="rId21"/>
      <w:footerReference w:type="first" r:id="rId22"/>
      <w:pgSz w:w="11906" w:h="16838"/>
      <w:pgMar w:top="1134" w:right="1134" w:bottom="1276" w:left="1701" w:header="0"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385A1" w14:textId="77777777" w:rsidR="00606923" w:rsidRDefault="00606923" w:rsidP="00B67D92">
      <w:r>
        <w:separator/>
      </w:r>
    </w:p>
  </w:endnote>
  <w:endnote w:type="continuationSeparator" w:id="0">
    <w:p w14:paraId="6A0BE87A" w14:textId="77777777" w:rsidR="00606923" w:rsidRDefault="00606923"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ymeteo">
    <w:panose1 w:val="00000400000000000000"/>
    <w:charset w:val="CC"/>
    <w:family w:val="auto"/>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805065"/>
      <w:docPartObj>
        <w:docPartGallery w:val="Page Numbers (Bottom of Page)"/>
        <w:docPartUnique/>
      </w:docPartObj>
    </w:sdtPr>
    <w:sdtEndPr/>
    <w:sdtContent>
      <w:p w14:paraId="05B5C496" w14:textId="17416F70" w:rsidR="00EF3398" w:rsidRDefault="00EF3398">
        <w:pPr>
          <w:pStyle w:val="ae"/>
          <w:jc w:val="right"/>
        </w:pPr>
        <w:r>
          <w:fldChar w:fldCharType="begin"/>
        </w:r>
        <w:r>
          <w:instrText>PAGE   \* MERGEFORMAT</w:instrText>
        </w:r>
        <w:r>
          <w:fldChar w:fldCharType="separate"/>
        </w:r>
        <w:r w:rsidR="00117040">
          <w:rPr>
            <w:noProof/>
          </w:rPr>
          <w:t>9</w:t>
        </w:r>
        <w:r>
          <w:fldChar w:fldCharType="end"/>
        </w:r>
      </w:p>
    </w:sdtContent>
  </w:sdt>
  <w:p w14:paraId="6B972EBF" w14:textId="77777777" w:rsidR="00EF3398" w:rsidRDefault="00EF3398">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Ind w:w="-142" w:type="dxa"/>
      <w:tblLook w:val="04A0" w:firstRow="1" w:lastRow="0" w:firstColumn="1" w:lastColumn="0" w:noHBand="0" w:noVBand="1"/>
    </w:tblPr>
    <w:tblGrid>
      <w:gridCol w:w="2961"/>
      <w:gridCol w:w="2134"/>
      <w:gridCol w:w="2060"/>
      <w:gridCol w:w="2059"/>
    </w:tblGrid>
    <w:tr w:rsidR="00EF3398" w14:paraId="29423449" w14:textId="77777777" w:rsidTr="002B3156">
      <w:tc>
        <w:tcPr>
          <w:tcW w:w="2961" w:type="dxa"/>
          <w:vAlign w:val="center"/>
          <w:hideMark/>
        </w:tcPr>
        <w:p w14:paraId="47180380" w14:textId="77777777" w:rsidR="00EF3398" w:rsidRDefault="00EF3398" w:rsidP="00EF3398">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7F4B1AEA" w14:textId="77777777" w:rsidR="00EF3398" w:rsidRDefault="00EF3398" w:rsidP="00EF3398">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7F5485E7" w14:textId="77777777" w:rsidR="00EF3398" w:rsidRDefault="00EF3398" w:rsidP="00EF3398">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68A1FBB5" w14:textId="77777777" w:rsidR="00EF3398" w:rsidRDefault="00EF3398" w:rsidP="00EF3398">
          <w:pPr>
            <w:rPr>
              <w:rFonts w:ascii="Tahoma" w:hAnsi="Tahoma" w:cs="Tahoma"/>
              <w:color w:val="595959"/>
              <w:sz w:val="16"/>
              <w:szCs w:val="16"/>
            </w:rPr>
          </w:pPr>
          <w:r>
            <w:rPr>
              <w:rFonts w:ascii="Tahoma" w:hAnsi="Tahoma" w:cs="Tahoma"/>
              <w:color w:val="595959"/>
              <w:sz w:val="16"/>
              <w:szCs w:val="16"/>
            </w:rPr>
            <w:t>тел. + 7 (3919) 25-58-66</w:t>
          </w:r>
        </w:p>
      </w:tc>
    </w:tr>
    <w:tr w:rsidR="00EF3398" w14:paraId="61525904" w14:textId="77777777" w:rsidTr="002B3156">
      <w:tc>
        <w:tcPr>
          <w:tcW w:w="2961" w:type="dxa"/>
          <w:vAlign w:val="center"/>
          <w:hideMark/>
        </w:tcPr>
        <w:p w14:paraId="6BDC8CB7" w14:textId="77777777" w:rsidR="00EF3398" w:rsidRDefault="00EF3398" w:rsidP="00EF3398">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070F2B2A" w14:textId="77777777" w:rsidR="00EF3398" w:rsidRDefault="00EF3398" w:rsidP="00EF3398">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6BF7A646" w14:textId="77777777" w:rsidR="00EF3398" w:rsidRDefault="00EF3398" w:rsidP="00EF3398">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16B2B83A" w14:textId="77777777" w:rsidR="00EF3398" w:rsidRDefault="00117040" w:rsidP="00EF3398">
          <w:pPr>
            <w:rPr>
              <w:rFonts w:ascii="Tahoma" w:hAnsi="Tahoma" w:cs="Tahoma"/>
              <w:color w:val="595959"/>
              <w:sz w:val="16"/>
              <w:szCs w:val="16"/>
            </w:rPr>
          </w:pPr>
          <w:hyperlink r:id="rId1" w:history="1">
            <w:r w:rsidR="00EF3398">
              <w:rPr>
                <w:rStyle w:val="af0"/>
                <w:rFonts w:ascii="Tahoma" w:hAnsi="Tahoma" w:cs="Tahoma"/>
                <w:sz w:val="16"/>
                <w:szCs w:val="16"/>
              </w:rPr>
              <w:t>dozp@nornik.ru</w:t>
            </w:r>
          </w:hyperlink>
          <w:r w:rsidR="00EF3398">
            <w:rPr>
              <w:rFonts w:ascii="Tahoma" w:hAnsi="Tahoma" w:cs="Tahoma"/>
              <w:color w:val="595959"/>
              <w:sz w:val="16"/>
              <w:szCs w:val="16"/>
            </w:rPr>
            <w:t xml:space="preserve"> </w:t>
          </w:r>
        </w:p>
      </w:tc>
    </w:tr>
    <w:tr w:rsidR="00EF3398" w14:paraId="53A8C769" w14:textId="77777777" w:rsidTr="002B3156">
      <w:tc>
        <w:tcPr>
          <w:tcW w:w="2961" w:type="dxa"/>
          <w:vAlign w:val="center"/>
          <w:hideMark/>
        </w:tcPr>
        <w:p w14:paraId="2F2DE764" w14:textId="77777777" w:rsidR="00EF3398" w:rsidRDefault="00EF3398" w:rsidP="00EF3398">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0F12A140" w14:textId="77777777" w:rsidR="00EF3398" w:rsidRDefault="00EF3398" w:rsidP="00EF3398">
          <w:pPr>
            <w:rPr>
              <w:rFonts w:ascii="Tahoma" w:hAnsi="Tahoma" w:cs="Tahoma"/>
              <w:color w:val="626262"/>
              <w:sz w:val="16"/>
              <w:szCs w:val="16"/>
            </w:rPr>
          </w:pPr>
          <w:r>
            <w:rPr>
              <w:rFonts w:ascii="Tahoma" w:hAnsi="Tahoma" w:cs="Tahoma"/>
              <w:color w:val="626262"/>
              <w:sz w:val="16"/>
              <w:szCs w:val="16"/>
            </w:rPr>
            <w:t>ИНН 8401005730</w:t>
          </w:r>
        </w:p>
        <w:p w14:paraId="58C0D762" w14:textId="77777777" w:rsidR="00EF3398" w:rsidRDefault="00EF3398" w:rsidP="00EF3398">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7913C136" w14:textId="77777777" w:rsidR="00EF3398" w:rsidRDefault="00EF3398" w:rsidP="00EF3398">
          <w:pPr>
            <w:rPr>
              <w:rFonts w:ascii="Tahoma" w:hAnsi="Tahoma" w:cs="Tahoma"/>
              <w:color w:val="626262"/>
              <w:sz w:val="16"/>
              <w:szCs w:val="16"/>
            </w:rPr>
          </w:pPr>
          <w:r>
            <w:rPr>
              <w:rFonts w:ascii="Tahoma" w:hAnsi="Tahoma" w:cs="Tahoma"/>
              <w:color w:val="626262"/>
              <w:sz w:val="16"/>
              <w:szCs w:val="16"/>
            </w:rPr>
            <w:t>Россия</w:t>
          </w:r>
        </w:p>
        <w:p w14:paraId="05E82311" w14:textId="77777777" w:rsidR="00EF3398" w:rsidRDefault="00EF3398" w:rsidP="00EF3398">
          <w:pPr>
            <w:rPr>
              <w:rFonts w:ascii="Tahoma" w:hAnsi="Tahoma" w:cs="Tahoma"/>
              <w:color w:val="626262"/>
              <w:sz w:val="16"/>
              <w:szCs w:val="16"/>
            </w:rPr>
          </w:pPr>
          <w:r>
            <w:rPr>
              <w:rFonts w:ascii="Tahoma" w:hAnsi="Tahoma" w:cs="Tahoma"/>
              <w:color w:val="626262"/>
              <w:sz w:val="16"/>
              <w:szCs w:val="16"/>
            </w:rPr>
            <w:t>663302</w:t>
          </w:r>
        </w:p>
      </w:tc>
      <w:tc>
        <w:tcPr>
          <w:tcW w:w="2059" w:type="dxa"/>
          <w:hideMark/>
        </w:tcPr>
        <w:p w14:paraId="3595ECC3" w14:textId="77777777" w:rsidR="00EF3398" w:rsidRDefault="00EF3398" w:rsidP="00EF3398">
          <w:pPr>
            <w:rPr>
              <w:rFonts w:ascii="Tahoma" w:hAnsi="Tahoma" w:cs="Tahoma"/>
              <w:color w:val="595959"/>
              <w:sz w:val="16"/>
              <w:szCs w:val="16"/>
            </w:rPr>
          </w:pPr>
          <w:r>
            <w:rPr>
              <w:rFonts w:ascii="Tahoma" w:hAnsi="Tahoma" w:cs="Tahoma"/>
              <w:color w:val="595959"/>
              <w:sz w:val="16"/>
              <w:szCs w:val="16"/>
            </w:rPr>
            <w:t>www.nornickel.ru</w:t>
          </w:r>
        </w:p>
      </w:tc>
    </w:tr>
    <w:tr w:rsidR="00EF3398" w14:paraId="01F29A0A" w14:textId="77777777" w:rsidTr="002B3156">
      <w:tc>
        <w:tcPr>
          <w:tcW w:w="2961" w:type="dxa"/>
          <w:vAlign w:val="center"/>
        </w:tcPr>
        <w:p w14:paraId="0CF6E76E" w14:textId="77777777" w:rsidR="00EF3398" w:rsidRDefault="00EF3398" w:rsidP="00EF3398">
          <w:pPr>
            <w:rPr>
              <w:rFonts w:ascii="Tahoma" w:hAnsi="Tahoma" w:cs="Tahoma"/>
              <w:color w:val="626262"/>
              <w:sz w:val="16"/>
              <w:szCs w:val="16"/>
            </w:rPr>
          </w:pPr>
        </w:p>
      </w:tc>
      <w:tc>
        <w:tcPr>
          <w:tcW w:w="2134" w:type="dxa"/>
        </w:tcPr>
        <w:p w14:paraId="77192A18" w14:textId="77777777" w:rsidR="00EF3398" w:rsidRDefault="00EF3398" w:rsidP="00EF3398">
          <w:pPr>
            <w:rPr>
              <w:rFonts w:ascii="Tahoma" w:hAnsi="Tahoma" w:cs="Tahoma"/>
              <w:color w:val="626262"/>
              <w:sz w:val="16"/>
              <w:szCs w:val="16"/>
            </w:rPr>
          </w:pPr>
        </w:p>
      </w:tc>
      <w:tc>
        <w:tcPr>
          <w:tcW w:w="2060" w:type="dxa"/>
        </w:tcPr>
        <w:p w14:paraId="1B70D155" w14:textId="77777777" w:rsidR="00EF3398" w:rsidRDefault="00EF3398" w:rsidP="00EF3398">
          <w:pPr>
            <w:rPr>
              <w:rFonts w:ascii="Tahoma" w:hAnsi="Tahoma" w:cs="Tahoma"/>
              <w:color w:val="626262"/>
              <w:sz w:val="16"/>
              <w:szCs w:val="16"/>
            </w:rPr>
          </w:pPr>
        </w:p>
      </w:tc>
      <w:tc>
        <w:tcPr>
          <w:tcW w:w="2059" w:type="dxa"/>
        </w:tcPr>
        <w:p w14:paraId="521B7209" w14:textId="77777777" w:rsidR="00EF3398" w:rsidRDefault="00EF3398" w:rsidP="00EF3398">
          <w:pPr>
            <w:rPr>
              <w:rFonts w:ascii="Tahoma" w:hAnsi="Tahoma" w:cs="Tahoma"/>
              <w:color w:val="626262"/>
              <w:sz w:val="16"/>
              <w:szCs w:val="16"/>
            </w:rPr>
          </w:pPr>
        </w:p>
      </w:tc>
    </w:tr>
  </w:tbl>
  <w:p w14:paraId="530C3225" w14:textId="77777777" w:rsidR="00EF3398" w:rsidRDefault="00EF3398" w:rsidP="00EF3398">
    <w:pPr>
      <w:pStyle w:val="ae"/>
    </w:pPr>
    <w:r>
      <w:rPr>
        <w:noProof/>
      </w:rPr>
      <mc:AlternateContent>
        <mc:Choice Requires="wps">
          <w:drawing>
            <wp:anchor distT="0" distB="0" distL="114300" distR="114300" simplePos="0" relativeHeight="251659264" behindDoc="0" locked="0" layoutInCell="1" allowOverlap="1" wp14:anchorId="15EC9E59" wp14:editId="31836BD6">
              <wp:simplePos x="0" y="0"/>
              <wp:positionH relativeFrom="column">
                <wp:posOffset>-41910</wp:posOffset>
              </wp:positionH>
              <wp:positionV relativeFrom="paragraph">
                <wp:posOffset>-651510</wp:posOffset>
              </wp:positionV>
              <wp:extent cx="5829300" cy="0"/>
              <wp:effectExtent l="0" t="0" r="19050"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60953BBE" id="_x0000_t32" coordsize="21600,21600" o:spt="32" o:oned="t" path="m,l21600,21600e" filled="f">
              <v:path arrowok="t" fillok="f" o:connecttype="none"/>
              <o:lock v:ext="edit" shapetype="t"/>
            </v:shapetype>
            <v:shape id="Прямая со стрелкой 5" o:spid="_x0000_s1026" type="#_x0000_t32" style="position:absolute;margin-left:-3.3pt;margin-top:-51.3pt;width:45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" strokecolor="#0077c8"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1F6A0" w14:textId="77777777" w:rsidR="00606923" w:rsidRDefault="00606923" w:rsidP="00B67D92">
      <w:r>
        <w:separator/>
      </w:r>
    </w:p>
  </w:footnote>
  <w:footnote w:type="continuationSeparator" w:id="0">
    <w:p w14:paraId="02AFFA68" w14:textId="77777777" w:rsidR="00606923" w:rsidRDefault="00606923" w:rsidP="00B67D92">
      <w:r>
        <w:continuationSeparator/>
      </w:r>
    </w:p>
  </w:footnote>
  <w:footnote w:id="1">
    <w:p w14:paraId="54AF7495" w14:textId="72DDE852" w:rsidR="00606923" w:rsidRDefault="00606923">
      <w:pPr>
        <w:pStyle w:val="af4"/>
      </w:pPr>
      <w:r w:rsidRPr="003D310F">
        <w:rPr>
          <w:rStyle w:val="af6"/>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50CC31C4" w14:textId="77777777" w:rsidR="00606923" w:rsidRPr="00A70AB7" w:rsidRDefault="00606923" w:rsidP="00A65B16">
      <w:pPr>
        <w:pStyle w:val="af4"/>
      </w:pPr>
      <w:r w:rsidRPr="003D310F">
        <w:rPr>
          <w:rStyle w:val="af6"/>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0"/>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61ED127D" w14:textId="2A758D68" w:rsidR="00606923" w:rsidRPr="00007F43" w:rsidRDefault="00606923">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p>
  </w:footnote>
  <w:footnote w:id="4">
    <w:p w14:paraId="4D903C51" w14:textId="6F44494A" w:rsidR="00606923" w:rsidRDefault="00606923">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85076A4"/>
    <w:multiLevelType w:val="hybridMultilevel"/>
    <w:tmpl w:val="98E298EA"/>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253613"/>
    <w:multiLevelType w:val="hybridMultilevel"/>
    <w:tmpl w:val="F0A6AE9A"/>
    <w:lvl w:ilvl="0" w:tplc="93DCF4DA">
      <w:start w:val="1"/>
      <w:numFmt w:val="bullet"/>
      <w:lvlText w:val="-"/>
      <w:lvlJc w:val="left"/>
      <w:pPr>
        <w:ind w:left="720" w:hanging="360"/>
      </w:pPr>
      <w:rPr>
        <w:rFonts w:ascii="Symeteo" w:hAnsi="Symeteo"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0"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500DBC"/>
    <w:multiLevelType w:val="hybridMultilevel"/>
    <w:tmpl w:val="B61E23C8"/>
    <w:lvl w:ilvl="0" w:tplc="18607CC4">
      <w:start w:val="1"/>
      <w:numFmt w:val="decimal"/>
      <w:lvlText w:val="%1."/>
      <w:lvlJc w:val="left"/>
      <w:pPr>
        <w:ind w:left="720" w:hanging="360"/>
      </w:pPr>
      <w:rPr>
        <w:rFonts w:ascii="Tahoma" w:hAnsi="Tahoma" w:cs="Tahoma" w:hint="default"/>
        <w:b w:val="0"/>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6E2EFE"/>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5F6175"/>
    <w:multiLevelType w:val="hybridMultilevel"/>
    <w:tmpl w:val="819CE4E6"/>
    <w:lvl w:ilvl="0" w:tplc="D2EADBEC">
      <w:start w:val="3"/>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6BE2CA3"/>
    <w:multiLevelType w:val="hybridMultilevel"/>
    <w:tmpl w:val="3A9CEB1C"/>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1"/>
  </w:num>
  <w:num w:numId="3">
    <w:abstractNumId w:val="25"/>
  </w:num>
  <w:num w:numId="4">
    <w:abstractNumId w:val="18"/>
  </w:num>
  <w:num w:numId="5">
    <w:abstractNumId w:val="19"/>
  </w:num>
  <w:num w:numId="6">
    <w:abstractNumId w:val="9"/>
  </w:num>
  <w:num w:numId="7">
    <w:abstractNumId w:val="3"/>
  </w:num>
  <w:num w:numId="8">
    <w:abstractNumId w:val="13"/>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7"/>
  </w:num>
  <w:num w:numId="17">
    <w:abstractNumId w:val="20"/>
  </w:num>
  <w:num w:numId="18">
    <w:abstractNumId w:val="2"/>
  </w:num>
  <w:num w:numId="19">
    <w:abstractNumId w:val="1"/>
  </w:num>
  <w:num w:numId="20">
    <w:abstractNumId w:val="16"/>
  </w:num>
  <w:num w:numId="21">
    <w:abstractNumId w:val="7"/>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5"/>
  </w:num>
  <w:num w:numId="28">
    <w:abstractNumId w:val="24"/>
  </w:num>
  <w:num w:numId="2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2048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87C"/>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5DBC"/>
    <w:rsid w:val="000F6449"/>
    <w:rsid w:val="000F7910"/>
    <w:rsid w:val="001038A6"/>
    <w:rsid w:val="00103B86"/>
    <w:rsid w:val="00105B09"/>
    <w:rsid w:val="00106F43"/>
    <w:rsid w:val="00107938"/>
    <w:rsid w:val="001079E3"/>
    <w:rsid w:val="00107CD6"/>
    <w:rsid w:val="00112C69"/>
    <w:rsid w:val="00112F0E"/>
    <w:rsid w:val="001137CE"/>
    <w:rsid w:val="00114348"/>
    <w:rsid w:val="0011536C"/>
    <w:rsid w:val="001163D5"/>
    <w:rsid w:val="00117040"/>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094F"/>
    <w:rsid w:val="0021145C"/>
    <w:rsid w:val="00213451"/>
    <w:rsid w:val="002138D9"/>
    <w:rsid w:val="002145D2"/>
    <w:rsid w:val="00215FBE"/>
    <w:rsid w:val="0021745F"/>
    <w:rsid w:val="0022131E"/>
    <w:rsid w:val="00222155"/>
    <w:rsid w:val="00227A48"/>
    <w:rsid w:val="0023051B"/>
    <w:rsid w:val="00230D42"/>
    <w:rsid w:val="00232433"/>
    <w:rsid w:val="00233A1E"/>
    <w:rsid w:val="002355AB"/>
    <w:rsid w:val="00236D5D"/>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61E8"/>
    <w:rsid w:val="00324C25"/>
    <w:rsid w:val="00326397"/>
    <w:rsid w:val="00332AF4"/>
    <w:rsid w:val="00334D42"/>
    <w:rsid w:val="00335393"/>
    <w:rsid w:val="003362D8"/>
    <w:rsid w:val="003363A8"/>
    <w:rsid w:val="003364B3"/>
    <w:rsid w:val="003367CF"/>
    <w:rsid w:val="00336AF4"/>
    <w:rsid w:val="00340301"/>
    <w:rsid w:val="003426A1"/>
    <w:rsid w:val="00342CB3"/>
    <w:rsid w:val="00344E69"/>
    <w:rsid w:val="00346235"/>
    <w:rsid w:val="003462C3"/>
    <w:rsid w:val="003526ED"/>
    <w:rsid w:val="003530F1"/>
    <w:rsid w:val="00354F0C"/>
    <w:rsid w:val="00355E39"/>
    <w:rsid w:val="00356135"/>
    <w:rsid w:val="003566CC"/>
    <w:rsid w:val="00360405"/>
    <w:rsid w:val="00362218"/>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5F6F"/>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E29AF"/>
    <w:rsid w:val="003F02E7"/>
    <w:rsid w:val="003F09BD"/>
    <w:rsid w:val="003F5C38"/>
    <w:rsid w:val="003F5F93"/>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766A0"/>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D20"/>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CC"/>
    <w:rsid w:val="00606923"/>
    <w:rsid w:val="00610604"/>
    <w:rsid w:val="00613439"/>
    <w:rsid w:val="006175C1"/>
    <w:rsid w:val="00617959"/>
    <w:rsid w:val="00617A00"/>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78C"/>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1AE4"/>
    <w:rsid w:val="006A2031"/>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2013B"/>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512B"/>
    <w:rsid w:val="00747B01"/>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B2D"/>
    <w:rsid w:val="007F5950"/>
    <w:rsid w:val="007F743C"/>
    <w:rsid w:val="00801EB9"/>
    <w:rsid w:val="008039F5"/>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4C99"/>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7398"/>
    <w:rsid w:val="008D018F"/>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069E4"/>
    <w:rsid w:val="009146D1"/>
    <w:rsid w:val="00914DAB"/>
    <w:rsid w:val="0091771F"/>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7666"/>
    <w:rsid w:val="00997339"/>
    <w:rsid w:val="009A0634"/>
    <w:rsid w:val="009A3465"/>
    <w:rsid w:val="009A3654"/>
    <w:rsid w:val="009A385B"/>
    <w:rsid w:val="009A39E6"/>
    <w:rsid w:val="009A4701"/>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E480D"/>
    <w:rsid w:val="009F18A9"/>
    <w:rsid w:val="009F21FB"/>
    <w:rsid w:val="009F2A2C"/>
    <w:rsid w:val="009F3EE2"/>
    <w:rsid w:val="009F6F8E"/>
    <w:rsid w:val="00A029E6"/>
    <w:rsid w:val="00A045E1"/>
    <w:rsid w:val="00A11888"/>
    <w:rsid w:val="00A14301"/>
    <w:rsid w:val="00A148F2"/>
    <w:rsid w:val="00A14A61"/>
    <w:rsid w:val="00A14F22"/>
    <w:rsid w:val="00A15E89"/>
    <w:rsid w:val="00A17A03"/>
    <w:rsid w:val="00A22974"/>
    <w:rsid w:val="00A250A3"/>
    <w:rsid w:val="00A2527E"/>
    <w:rsid w:val="00A31607"/>
    <w:rsid w:val="00A3781F"/>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68FA"/>
    <w:rsid w:val="00AF6C10"/>
    <w:rsid w:val="00AF6CAD"/>
    <w:rsid w:val="00B07D4B"/>
    <w:rsid w:val="00B119B3"/>
    <w:rsid w:val="00B1217C"/>
    <w:rsid w:val="00B1305E"/>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2BEB"/>
    <w:rsid w:val="00B667C8"/>
    <w:rsid w:val="00B67533"/>
    <w:rsid w:val="00B67D92"/>
    <w:rsid w:val="00B70FB8"/>
    <w:rsid w:val="00B711A0"/>
    <w:rsid w:val="00B73AD8"/>
    <w:rsid w:val="00B81EA0"/>
    <w:rsid w:val="00B93430"/>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0EBC"/>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B2E"/>
    <w:rsid w:val="00CA405E"/>
    <w:rsid w:val="00CA704F"/>
    <w:rsid w:val="00CA782E"/>
    <w:rsid w:val="00CB0134"/>
    <w:rsid w:val="00CB1050"/>
    <w:rsid w:val="00CB194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996"/>
    <w:rsid w:val="00D31B1F"/>
    <w:rsid w:val="00D32C0E"/>
    <w:rsid w:val="00D335FE"/>
    <w:rsid w:val="00D35FF9"/>
    <w:rsid w:val="00D41D26"/>
    <w:rsid w:val="00D4623D"/>
    <w:rsid w:val="00D4703A"/>
    <w:rsid w:val="00D51594"/>
    <w:rsid w:val="00D53136"/>
    <w:rsid w:val="00D56C15"/>
    <w:rsid w:val="00D621A0"/>
    <w:rsid w:val="00D63541"/>
    <w:rsid w:val="00D64B47"/>
    <w:rsid w:val="00D65017"/>
    <w:rsid w:val="00D66497"/>
    <w:rsid w:val="00D66923"/>
    <w:rsid w:val="00D72A95"/>
    <w:rsid w:val="00D76781"/>
    <w:rsid w:val="00D77948"/>
    <w:rsid w:val="00D8038E"/>
    <w:rsid w:val="00D80D8B"/>
    <w:rsid w:val="00D82316"/>
    <w:rsid w:val="00D8369C"/>
    <w:rsid w:val="00D86731"/>
    <w:rsid w:val="00D86CF8"/>
    <w:rsid w:val="00D943E5"/>
    <w:rsid w:val="00D959B1"/>
    <w:rsid w:val="00D96B73"/>
    <w:rsid w:val="00D97142"/>
    <w:rsid w:val="00D97451"/>
    <w:rsid w:val="00DA0E9E"/>
    <w:rsid w:val="00DA13BB"/>
    <w:rsid w:val="00DA518F"/>
    <w:rsid w:val="00DA5239"/>
    <w:rsid w:val="00DB271C"/>
    <w:rsid w:val="00DB4501"/>
    <w:rsid w:val="00DB498C"/>
    <w:rsid w:val="00DB4A95"/>
    <w:rsid w:val="00DB519A"/>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924"/>
    <w:rsid w:val="00DF157F"/>
    <w:rsid w:val="00DF1A93"/>
    <w:rsid w:val="00DF1BBF"/>
    <w:rsid w:val="00DF1C28"/>
    <w:rsid w:val="00DF2DC4"/>
    <w:rsid w:val="00DF31B4"/>
    <w:rsid w:val="00DF5683"/>
    <w:rsid w:val="00DF6FF0"/>
    <w:rsid w:val="00DF761F"/>
    <w:rsid w:val="00E00D82"/>
    <w:rsid w:val="00E01865"/>
    <w:rsid w:val="00E052FB"/>
    <w:rsid w:val="00E059BE"/>
    <w:rsid w:val="00E110B0"/>
    <w:rsid w:val="00E1466A"/>
    <w:rsid w:val="00E17258"/>
    <w:rsid w:val="00E174D7"/>
    <w:rsid w:val="00E1755B"/>
    <w:rsid w:val="00E17EF3"/>
    <w:rsid w:val="00E2044A"/>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F82"/>
    <w:rsid w:val="00ED3112"/>
    <w:rsid w:val="00ED36F7"/>
    <w:rsid w:val="00ED3C02"/>
    <w:rsid w:val="00ED3F12"/>
    <w:rsid w:val="00ED59BD"/>
    <w:rsid w:val="00ED5C63"/>
    <w:rsid w:val="00ED5DF4"/>
    <w:rsid w:val="00ED6958"/>
    <w:rsid w:val="00EE178F"/>
    <w:rsid w:val="00EE1879"/>
    <w:rsid w:val="00EE5124"/>
    <w:rsid w:val="00EF07A3"/>
    <w:rsid w:val="00EF07E8"/>
    <w:rsid w:val="00EF3398"/>
    <w:rsid w:val="00EF3A1F"/>
    <w:rsid w:val="00F01A18"/>
    <w:rsid w:val="00F02C6B"/>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584D20"/>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customStyle="1" w:styleId="richfactdown-paragraph">
    <w:name w:val="richfactdown-paragraph"/>
    <w:basedOn w:val="a3"/>
    <w:rsid w:val="00B1305E"/>
    <w:pPr>
      <w:spacing w:before="100" w:beforeAutospacing="1" w:after="100" w:afterAutospacing="1"/>
    </w:pPr>
    <w:rPr>
      <w:rFonts w:ascii="Times New Roman" w:hAnsi="Times New Roman"/>
      <w:sz w:val="24"/>
    </w:rPr>
  </w:style>
  <w:style w:type="character" w:styleId="afff0">
    <w:name w:val="Strong"/>
    <w:basedOn w:val="a5"/>
    <w:uiPriority w:val="22"/>
    <w:qFormat/>
    <w:rsid w:val="00B1305E"/>
    <w:rPr>
      <w:b/>
      <w:bCs/>
    </w:rPr>
  </w:style>
  <w:style w:type="paragraph" w:styleId="afff1">
    <w:name w:val="Revision"/>
    <w:hidden/>
    <w:uiPriority w:val="99"/>
    <w:semiHidden/>
    <w:rsid w:val="009E480D"/>
    <w:rPr>
      <w:rFonts w:ascii="Arial" w:hAnsi="Arial"/>
      <w:sz w:val="22"/>
      <w:szCs w:val="24"/>
    </w:rPr>
  </w:style>
  <w:style w:type="paragraph" w:styleId="a">
    <w:name w:val="List Bullet"/>
    <w:basedOn w:val="a3"/>
    <w:uiPriority w:val="99"/>
    <w:unhideWhenUsed/>
    <w:rsid w:val="00EF3398"/>
    <w:pPr>
      <w:numPr>
        <w:numId w:val="29"/>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2323">
      <w:bodyDiv w:val="1"/>
      <w:marLeft w:val="0"/>
      <w:marRight w:val="0"/>
      <w:marTop w:val="0"/>
      <w:marBottom w:val="0"/>
      <w:divBdr>
        <w:top w:val="none" w:sz="0" w:space="0" w:color="auto"/>
        <w:left w:val="none" w:sz="0" w:space="0" w:color="auto"/>
        <w:bottom w:val="none" w:sz="0" w:space="0" w:color="auto"/>
        <w:right w:val="none" w:sz="0" w:space="0" w:color="auto"/>
      </w:divBdr>
    </w:div>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63788168">
      <w:bodyDiv w:val="1"/>
      <w:marLeft w:val="0"/>
      <w:marRight w:val="0"/>
      <w:marTop w:val="0"/>
      <w:marBottom w:val="0"/>
      <w:divBdr>
        <w:top w:val="none" w:sz="0" w:space="0" w:color="auto"/>
        <w:left w:val="none" w:sz="0" w:space="0" w:color="auto"/>
        <w:bottom w:val="none" w:sz="0" w:space="0" w:color="auto"/>
        <w:right w:val="none" w:sz="0" w:space="0" w:color="auto"/>
      </w:divBdr>
      <w:divsChild>
        <w:div w:id="132991478">
          <w:marLeft w:val="0"/>
          <w:marRight w:val="0"/>
          <w:marTop w:val="0"/>
          <w:marBottom w:val="0"/>
          <w:divBdr>
            <w:top w:val="none" w:sz="0" w:space="0" w:color="auto"/>
            <w:left w:val="none" w:sz="0" w:space="0" w:color="auto"/>
            <w:bottom w:val="none" w:sz="0" w:space="0" w:color="auto"/>
            <w:right w:val="none" w:sz="0" w:space="0" w:color="auto"/>
          </w:divBdr>
        </w:div>
        <w:div w:id="2064406564">
          <w:marLeft w:val="0"/>
          <w:marRight w:val="0"/>
          <w:marTop w:val="120"/>
          <w:marBottom w:val="0"/>
          <w:divBdr>
            <w:top w:val="none" w:sz="0" w:space="0" w:color="auto"/>
            <w:left w:val="none" w:sz="0" w:space="0" w:color="auto"/>
            <w:bottom w:val="none" w:sz="0" w:space="0" w:color="auto"/>
            <w:right w:val="none" w:sz="0" w:space="0" w:color="auto"/>
          </w:divBdr>
        </w:div>
      </w:divsChild>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16401732">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231551575">
      <w:bodyDiv w:val="1"/>
      <w:marLeft w:val="0"/>
      <w:marRight w:val="0"/>
      <w:marTop w:val="0"/>
      <w:marBottom w:val="0"/>
      <w:divBdr>
        <w:top w:val="none" w:sz="0" w:space="0" w:color="auto"/>
        <w:left w:val="none" w:sz="0" w:space="0" w:color="auto"/>
        <w:bottom w:val="none" w:sz="0" w:space="0" w:color="auto"/>
        <w:right w:val="none" w:sz="0" w:space="0" w:color="auto"/>
      </w:divBdr>
    </w:div>
    <w:div w:id="275260284">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436143881">
      <w:bodyDiv w:val="1"/>
      <w:marLeft w:val="0"/>
      <w:marRight w:val="0"/>
      <w:marTop w:val="0"/>
      <w:marBottom w:val="0"/>
      <w:divBdr>
        <w:top w:val="none" w:sz="0" w:space="0" w:color="auto"/>
        <w:left w:val="none" w:sz="0" w:space="0" w:color="auto"/>
        <w:bottom w:val="none" w:sz="0" w:space="0" w:color="auto"/>
        <w:right w:val="none" w:sz="0" w:space="0" w:color="auto"/>
      </w:divBdr>
    </w:div>
    <w:div w:id="438838636">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838825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36392755">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62530414">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58810502">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998314186">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28549289">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41725335">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6185562">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28771486">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10298296">
      <w:bodyDiv w:val="1"/>
      <w:marLeft w:val="0"/>
      <w:marRight w:val="0"/>
      <w:marTop w:val="0"/>
      <w:marBottom w:val="0"/>
      <w:divBdr>
        <w:top w:val="none" w:sz="0" w:space="0" w:color="auto"/>
        <w:left w:val="none" w:sz="0" w:space="0" w:color="auto"/>
        <w:bottom w:val="none" w:sz="0" w:space="0" w:color="auto"/>
        <w:right w:val="none" w:sz="0" w:space="0" w:color="auto"/>
      </w:divBdr>
    </w:div>
    <w:div w:id="1789080424">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1192841">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nornickel.ru/upload/files/ru/tenders/tipovie_formy_zf-_201224.ra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upload/files/ru/tenders/tipovie_formy_zf-_201224.rar" TargetMode="External"/><Relationship Id="rId17" Type="http://schemas.openxmlformats.org/officeDocument/2006/relationships/hyperlink" Target="https://nornickel.ru/upload/files/ru/tenders/tipovie_formy_zf-_201224.rar" TargetMode="Externa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upload/files/ru/tenders/tipovie_formy_zf-_201224.rar"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13C6F-633D-4BD5-8DA7-285FC8565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2933</Words>
  <Characters>16719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19613</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15</cp:revision>
  <cp:lastPrinted>2016-09-14T07:56:00Z</cp:lastPrinted>
  <dcterms:created xsi:type="dcterms:W3CDTF">2024-12-17T08:13:00Z</dcterms:created>
  <dcterms:modified xsi:type="dcterms:W3CDTF">2025-01-17T05:49:00Z</dcterms:modified>
</cp:coreProperties>
</file>