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FBC75" w14:textId="77777777" w:rsidR="005345CC" w:rsidRPr="00A9260C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</w:p>
    <w:p w14:paraId="5A338D80" w14:textId="6051CFDA" w:rsidR="00611976" w:rsidRPr="00C91B8E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C91B8E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06C84397" w14:textId="5339AF84" w:rsidR="00250301" w:rsidRPr="00C91B8E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BD5B466" w14:textId="77777777" w:rsidR="00250301" w:rsidRPr="00C91B8E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7F99701E" w14:textId="48F45F43" w:rsidR="00F23693" w:rsidRPr="00C91B8E" w:rsidRDefault="00F23693" w:rsidP="00A50450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C91B8E">
        <w:rPr>
          <w:rFonts w:ascii="Tahoma" w:hAnsi="Tahoma" w:cs="Tahoma"/>
          <w:sz w:val="22"/>
          <w:szCs w:val="22"/>
        </w:rPr>
        <w:t xml:space="preserve">Претендент </w:t>
      </w:r>
      <w:r w:rsidR="00076D94" w:rsidRPr="00F23693">
        <w:rPr>
          <w:rFonts w:ascii="Tahoma" w:hAnsi="Tahoma" w:cs="Tahoma"/>
          <w:sz w:val="22"/>
          <w:szCs w:val="22"/>
        </w:rPr>
        <w:t>и/или привлекаемый им субподрядчик/соисполнитель</w:t>
      </w:r>
      <w:r w:rsidR="00076D94">
        <w:rPr>
          <w:rFonts w:ascii="Tahoma" w:hAnsi="Tahoma" w:cs="Tahoma"/>
          <w:sz w:val="22"/>
          <w:szCs w:val="22"/>
        </w:rPr>
        <w:t xml:space="preserve"> </w:t>
      </w:r>
      <w:r w:rsidRPr="00C91B8E">
        <w:rPr>
          <w:rFonts w:ascii="Tahoma" w:hAnsi="Tahoma" w:cs="Tahoma"/>
          <w:sz w:val="22"/>
          <w:szCs w:val="22"/>
        </w:rPr>
        <w:t>должен иметь достаточное для исполнения договора количество кадровых ресурс</w:t>
      </w:r>
      <w:r w:rsidR="009E56C6" w:rsidRPr="00C91B8E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C91B8E">
        <w:rPr>
          <w:rFonts w:ascii="Tahoma" w:hAnsi="Tahoma" w:cs="Tahoma"/>
          <w:sz w:val="22"/>
          <w:szCs w:val="22"/>
        </w:rPr>
        <w:t>:</w:t>
      </w:r>
    </w:p>
    <w:p w14:paraId="60767DE7" w14:textId="6E5E539C" w:rsidR="00EB36A1" w:rsidRPr="00C91B8E" w:rsidRDefault="00103C40" w:rsidP="00F2369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C91B8E">
        <w:rPr>
          <w:rFonts w:ascii="Tahoma" w:hAnsi="Tahoma" w:cs="Tahoma"/>
          <w:b/>
          <w:sz w:val="22"/>
          <w:szCs w:val="22"/>
        </w:rPr>
        <w:t>1.1.</w:t>
      </w:r>
      <w:r w:rsidRPr="00C91B8E">
        <w:rPr>
          <w:rFonts w:ascii="Tahoma" w:hAnsi="Tahoma" w:cs="Tahoma"/>
          <w:sz w:val="22"/>
          <w:szCs w:val="22"/>
        </w:rPr>
        <w:t xml:space="preserve"> </w:t>
      </w:r>
      <w:r w:rsidR="009E56C6" w:rsidRPr="00C91B8E">
        <w:rPr>
          <w:rFonts w:ascii="Tahoma" w:hAnsi="Tahoma" w:cs="Tahoma"/>
          <w:sz w:val="22"/>
          <w:szCs w:val="22"/>
        </w:rPr>
        <w:t xml:space="preserve">не менее </w:t>
      </w:r>
      <w:r w:rsidR="007A41CE" w:rsidRPr="00C91B8E">
        <w:rPr>
          <w:rFonts w:ascii="Tahoma" w:hAnsi="Tahoma" w:cs="Tahoma"/>
          <w:sz w:val="22"/>
          <w:szCs w:val="22"/>
        </w:rPr>
        <w:t>2</w:t>
      </w:r>
      <w:r w:rsidR="00800083" w:rsidRPr="00C91B8E">
        <w:rPr>
          <w:rFonts w:ascii="Tahoma" w:hAnsi="Tahoma" w:cs="Tahoma"/>
          <w:sz w:val="22"/>
          <w:szCs w:val="22"/>
        </w:rPr>
        <w:t xml:space="preserve"> </w:t>
      </w:r>
      <w:r w:rsidR="00F23693" w:rsidRPr="00B6664D">
        <w:rPr>
          <w:rFonts w:ascii="Tahoma" w:hAnsi="Tahoma" w:cs="Tahoma"/>
          <w:sz w:val="22"/>
          <w:szCs w:val="22"/>
        </w:rPr>
        <w:t>специалистов</w:t>
      </w:r>
      <w:r w:rsidR="00683976">
        <w:rPr>
          <w:rFonts w:ascii="Tahoma" w:hAnsi="Tahoma" w:cs="Tahoma"/>
          <w:sz w:val="22"/>
          <w:szCs w:val="22"/>
        </w:rPr>
        <w:t xml:space="preserve"> для </w:t>
      </w:r>
      <w:r w:rsidR="00F42DB7">
        <w:rPr>
          <w:rFonts w:ascii="Tahoma" w:hAnsi="Tahoma" w:cs="Tahoma"/>
          <w:sz w:val="22"/>
          <w:szCs w:val="22"/>
        </w:rPr>
        <w:t xml:space="preserve">непосредственного </w:t>
      </w:r>
      <w:r w:rsidR="00683976">
        <w:rPr>
          <w:rFonts w:ascii="Tahoma" w:hAnsi="Tahoma" w:cs="Tahoma"/>
          <w:sz w:val="22"/>
          <w:szCs w:val="22"/>
        </w:rPr>
        <w:t>выполнения работ,</w:t>
      </w:r>
      <w:r w:rsidR="00F23693" w:rsidRPr="00B6664D">
        <w:rPr>
          <w:rFonts w:ascii="Tahoma" w:hAnsi="Tahoma" w:cs="Tahoma"/>
          <w:sz w:val="22"/>
          <w:szCs w:val="22"/>
        </w:rPr>
        <w:t xml:space="preserve"> </w:t>
      </w:r>
      <w:r w:rsidR="007A41CE" w:rsidRPr="00B6664D">
        <w:rPr>
          <w:rFonts w:ascii="Tahoma" w:hAnsi="Tahoma" w:cs="Tahoma"/>
          <w:sz w:val="22"/>
          <w:szCs w:val="22"/>
        </w:rPr>
        <w:t>имеющих специальное образование и квалификацию в области технического обслуживания систем ППА</w:t>
      </w:r>
      <w:r w:rsidR="00F23693" w:rsidRPr="00B6664D">
        <w:rPr>
          <w:rFonts w:ascii="Tahoma" w:hAnsi="Tahoma" w:cs="Tahoma"/>
          <w:sz w:val="22"/>
          <w:szCs w:val="22"/>
        </w:rPr>
        <w:t xml:space="preserve"> </w:t>
      </w:r>
      <w:r w:rsidR="00250301" w:rsidRPr="00B6664D">
        <w:rPr>
          <w:rFonts w:ascii="Tahoma" w:hAnsi="Tahoma" w:cs="Tahoma"/>
          <w:b/>
          <w:sz w:val="22"/>
          <w:szCs w:val="22"/>
        </w:rPr>
        <w:t>(подтверждается</w:t>
      </w:r>
      <w:r w:rsidR="0024290A" w:rsidRPr="00B6664D">
        <w:rPr>
          <w:rFonts w:ascii="Tahoma" w:hAnsi="Tahoma" w:cs="Tahoma"/>
          <w:b/>
          <w:sz w:val="22"/>
          <w:szCs w:val="22"/>
        </w:rPr>
        <w:t xml:space="preserve"> удостоверением на право проведения данного вида работ и</w:t>
      </w:r>
      <w:r w:rsidR="00250301" w:rsidRPr="00B6664D">
        <w:rPr>
          <w:rFonts w:ascii="Tahoma" w:hAnsi="Tahoma" w:cs="Tahoma"/>
          <w:b/>
          <w:sz w:val="22"/>
          <w:szCs w:val="22"/>
        </w:rPr>
        <w:t xml:space="preserve"> выпиской</w:t>
      </w:r>
      <w:r w:rsidR="00250301" w:rsidRPr="00C91B8E">
        <w:rPr>
          <w:rFonts w:ascii="Tahoma" w:hAnsi="Tahoma" w:cs="Tahoma"/>
          <w:b/>
          <w:sz w:val="22"/>
          <w:szCs w:val="22"/>
        </w:rPr>
        <w:t xml:space="preserve"> из штатного расписания</w:t>
      </w:r>
      <w:r w:rsidR="008126E0" w:rsidRPr="00C91B8E">
        <w:rPr>
          <w:rFonts w:ascii="Tahoma" w:hAnsi="Tahoma" w:cs="Tahoma"/>
          <w:b/>
          <w:sz w:val="22"/>
          <w:szCs w:val="22"/>
        </w:rPr>
        <w:t xml:space="preserve">, </w:t>
      </w:r>
      <w:r w:rsidR="0051294A" w:rsidRPr="00C91B8E">
        <w:rPr>
          <w:rFonts w:ascii="Tahoma" w:hAnsi="Tahoma" w:cs="Tahoma"/>
          <w:b/>
          <w:sz w:val="22"/>
          <w:szCs w:val="22"/>
        </w:rPr>
        <w:t xml:space="preserve">а </w:t>
      </w:r>
      <w:r w:rsidR="008126E0" w:rsidRPr="00C91B8E">
        <w:rPr>
          <w:rFonts w:ascii="Tahoma" w:hAnsi="Tahoma" w:cs="Tahoma"/>
          <w:b/>
          <w:sz w:val="22"/>
          <w:szCs w:val="22"/>
        </w:rPr>
        <w:t xml:space="preserve">для субподрядчиков/соисполнителей дополнительно документами, </w:t>
      </w:r>
      <w:r w:rsidR="0051294A" w:rsidRPr="00C91B8E">
        <w:rPr>
          <w:rFonts w:ascii="Tahoma" w:hAnsi="Tahoma" w:cs="Tahoma"/>
          <w:b/>
          <w:sz w:val="22"/>
          <w:szCs w:val="22"/>
        </w:rPr>
        <w:t>подтверждающие</w:t>
      </w:r>
      <w:r w:rsidR="008126E0" w:rsidRPr="00C91B8E">
        <w:rPr>
          <w:rFonts w:ascii="Tahoma" w:hAnsi="Tahoma" w:cs="Tahoma"/>
          <w:b/>
          <w:sz w:val="22"/>
          <w:szCs w:val="22"/>
        </w:rPr>
        <w:t xml:space="preserve"> договорные обязательства</w:t>
      </w:r>
      <w:r w:rsidR="009E56C6" w:rsidRPr="00C91B8E">
        <w:rPr>
          <w:rFonts w:ascii="Tahoma" w:hAnsi="Tahoma" w:cs="Tahoma"/>
          <w:b/>
          <w:sz w:val="22"/>
          <w:szCs w:val="22"/>
        </w:rPr>
        <w:t>)</w:t>
      </w:r>
      <w:r w:rsidR="00F17BD9" w:rsidRPr="00C91B8E">
        <w:rPr>
          <w:rFonts w:ascii="Tahoma" w:hAnsi="Tahoma" w:cs="Tahoma"/>
          <w:b/>
          <w:sz w:val="22"/>
          <w:szCs w:val="22"/>
        </w:rPr>
        <w:t>;</w:t>
      </w:r>
    </w:p>
    <w:p w14:paraId="0154E4CD" w14:textId="7866C67D" w:rsidR="00250301" w:rsidRPr="00C91B8E" w:rsidRDefault="00103C40" w:rsidP="0007371B">
      <w:pPr>
        <w:pStyle w:val="a6"/>
      </w:pPr>
      <w:r w:rsidRPr="00C91B8E">
        <w:rPr>
          <w:rFonts w:ascii="Tahoma" w:hAnsi="Tahoma" w:cs="Tahoma"/>
          <w:b/>
          <w:sz w:val="22"/>
          <w:szCs w:val="22"/>
        </w:rPr>
        <w:t>1.</w:t>
      </w:r>
      <w:r w:rsidR="0002697B" w:rsidRPr="00C91B8E">
        <w:rPr>
          <w:rFonts w:ascii="Tahoma" w:hAnsi="Tahoma" w:cs="Tahoma"/>
          <w:b/>
          <w:sz w:val="22"/>
          <w:szCs w:val="22"/>
        </w:rPr>
        <w:t>2</w:t>
      </w:r>
      <w:r w:rsidRPr="00C91B8E">
        <w:rPr>
          <w:rFonts w:ascii="Tahoma" w:hAnsi="Tahoma" w:cs="Tahoma"/>
          <w:b/>
          <w:sz w:val="22"/>
          <w:szCs w:val="22"/>
        </w:rPr>
        <w:t>.</w:t>
      </w:r>
      <w:r w:rsidRPr="00C91B8E">
        <w:rPr>
          <w:rFonts w:ascii="Tahoma" w:hAnsi="Tahoma" w:cs="Tahoma"/>
          <w:sz w:val="22"/>
          <w:szCs w:val="22"/>
        </w:rPr>
        <w:t xml:space="preserve"> </w:t>
      </w:r>
      <w:r w:rsidR="008D5AB8" w:rsidRPr="00C91B8E">
        <w:rPr>
          <w:rFonts w:ascii="Tahoma" w:hAnsi="Tahoma" w:cs="Tahoma"/>
          <w:sz w:val="22"/>
          <w:szCs w:val="22"/>
        </w:rPr>
        <w:t xml:space="preserve">не менее </w:t>
      </w:r>
      <w:r w:rsidR="00847206" w:rsidRPr="00C91B8E">
        <w:rPr>
          <w:rFonts w:ascii="Tahoma" w:hAnsi="Tahoma" w:cs="Tahoma"/>
          <w:sz w:val="22"/>
          <w:szCs w:val="22"/>
        </w:rPr>
        <w:t>1</w:t>
      </w:r>
      <w:r w:rsidR="008D5AB8" w:rsidRPr="00C91B8E">
        <w:rPr>
          <w:rFonts w:ascii="Tahoma" w:hAnsi="Tahoma" w:cs="Tahoma"/>
          <w:sz w:val="22"/>
          <w:szCs w:val="22"/>
        </w:rPr>
        <w:t xml:space="preserve"> </w:t>
      </w:r>
      <w:r w:rsidR="00CA6525" w:rsidRPr="00C91B8E">
        <w:rPr>
          <w:rFonts w:ascii="Tahoma" w:hAnsi="Tahoma" w:cs="Tahoma"/>
          <w:sz w:val="22"/>
          <w:szCs w:val="22"/>
        </w:rPr>
        <w:t xml:space="preserve">ИТР </w:t>
      </w:r>
      <w:r w:rsidR="00CA6525" w:rsidRPr="00C91B8E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07371B" w:rsidRPr="00C91B8E">
        <w:rPr>
          <w:rFonts w:ascii="Tahoma" w:hAnsi="Tahoma" w:cs="Tahoma"/>
          <w:b/>
          <w:sz w:val="22"/>
          <w:szCs w:val="22"/>
        </w:rPr>
        <w:t>,</w:t>
      </w:r>
      <w:r w:rsidR="0007371B" w:rsidRPr="00C91B8E">
        <w:rPr>
          <w:rFonts w:ascii="Tahoma" w:hAnsi="Tahoma" w:cs="Tahoma"/>
          <w:sz w:val="22"/>
          <w:szCs w:val="22"/>
        </w:rPr>
        <w:t xml:space="preserve"> </w:t>
      </w:r>
      <w:r w:rsidR="0007371B" w:rsidRPr="00C91B8E">
        <w:rPr>
          <w:rFonts w:ascii="Tahoma" w:hAnsi="Tahoma" w:cs="Tahoma"/>
          <w:b/>
          <w:sz w:val="22"/>
          <w:szCs w:val="22"/>
        </w:rPr>
        <w:t xml:space="preserve">а для субподрядчиков/соисполнителей дополнительно документами, подтверждающие договорные обязательства) </w:t>
      </w:r>
      <w:r w:rsidR="00CA6525" w:rsidRPr="00C91B8E">
        <w:rPr>
          <w:rFonts w:ascii="Tahoma" w:hAnsi="Tahoma" w:cs="Tahoma"/>
          <w:b/>
          <w:sz w:val="22"/>
          <w:szCs w:val="22"/>
        </w:rPr>
        <w:t>одновременно</w:t>
      </w:r>
      <w:r w:rsidR="00CA6525" w:rsidRPr="00C91B8E">
        <w:rPr>
          <w:rFonts w:ascii="Tahoma" w:hAnsi="Tahoma" w:cs="Tahoma"/>
          <w:sz w:val="22"/>
          <w:szCs w:val="22"/>
        </w:rPr>
        <w:t xml:space="preserve"> аттестованн</w:t>
      </w:r>
      <w:r w:rsidR="00705B43" w:rsidRPr="00C91B8E">
        <w:rPr>
          <w:rFonts w:ascii="Tahoma" w:hAnsi="Tahoma" w:cs="Tahoma"/>
          <w:sz w:val="22"/>
          <w:szCs w:val="22"/>
        </w:rPr>
        <w:t>ых</w:t>
      </w:r>
      <w:r w:rsidR="00CA6525" w:rsidRPr="00C91B8E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CA6525" w:rsidRPr="00C91B8E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CA6525" w:rsidRPr="00C91B8E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CA6525" w:rsidRPr="00C91B8E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</w:t>
      </w:r>
      <w:r w:rsidR="00314E84" w:rsidRPr="00C91B8E">
        <w:rPr>
          <w:rFonts w:ascii="Tahoma" w:hAnsi="Tahoma" w:cs="Tahoma"/>
          <w:b/>
          <w:sz w:val="22"/>
          <w:szCs w:val="22"/>
        </w:rPr>
        <w:t>кола об аттестации в области ПБ</w:t>
      </w:r>
      <w:r w:rsidR="0057147B" w:rsidRPr="00C91B8E">
        <w:rPr>
          <w:rFonts w:ascii="Tahoma" w:hAnsi="Tahoma" w:cs="Tahoma"/>
          <w:b/>
          <w:sz w:val="22"/>
          <w:szCs w:val="22"/>
        </w:rPr>
        <w:t>,</w:t>
      </w:r>
      <w:r w:rsidR="0057147B" w:rsidRPr="00C91B8E">
        <w:rPr>
          <w:rFonts w:ascii="Tahoma" w:hAnsi="Tahoma" w:cs="Tahoma"/>
          <w:sz w:val="22"/>
          <w:szCs w:val="22"/>
        </w:rPr>
        <w:t xml:space="preserve"> </w:t>
      </w:r>
      <w:r w:rsidR="0057147B" w:rsidRPr="00C91B8E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14E84" w:rsidRPr="00C91B8E">
        <w:rPr>
          <w:rFonts w:ascii="Tahoma" w:hAnsi="Tahoma" w:cs="Tahoma"/>
          <w:b/>
          <w:sz w:val="22"/>
          <w:szCs w:val="22"/>
        </w:rPr>
        <w:t>)</w:t>
      </w:r>
      <w:r w:rsidR="00A50450" w:rsidRPr="00C91B8E">
        <w:rPr>
          <w:rFonts w:ascii="Tahoma" w:hAnsi="Tahoma" w:cs="Tahoma"/>
          <w:b/>
          <w:sz w:val="22"/>
          <w:szCs w:val="22"/>
        </w:rPr>
        <w:t>:</w:t>
      </w:r>
    </w:p>
    <w:p w14:paraId="30DA2DBE" w14:textId="77777777" w:rsidR="00250301" w:rsidRPr="00C91B8E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C91B8E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39319806" w14:textId="661F9A44" w:rsidR="00D8504E" w:rsidRPr="00C91B8E" w:rsidRDefault="00250301" w:rsidP="00D8504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C91B8E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13C0FCFC" w14:textId="73468CA0" w:rsidR="00847206" w:rsidRDefault="00847206" w:rsidP="0084720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C91B8E">
        <w:rPr>
          <w:rFonts w:ascii="Tahoma" w:hAnsi="Tahoma" w:cs="Tahoma"/>
          <w:sz w:val="22"/>
          <w:szCs w:val="22"/>
        </w:rPr>
        <w:t>- Б.1.11 Безопасное ведение газоопасных, огневых и ремонтных работ</w:t>
      </w:r>
    </w:p>
    <w:p w14:paraId="2BF065F2" w14:textId="2896F9B2" w:rsidR="0024290A" w:rsidRPr="00F53170" w:rsidRDefault="0024290A" w:rsidP="0024290A">
      <w:pPr>
        <w:pStyle w:val="a6"/>
        <w:rPr>
          <w:rFonts w:ascii="Tahoma" w:hAnsi="Tahoma" w:cs="Tahoma"/>
          <w:sz w:val="24"/>
          <w:szCs w:val="24"/>
        </w:rPr>
      </w:pPr>
      <w:r w:rsidRPr="00B6664D">
        <w:rPr>
          <w:rFonts w:ascii="Tahoma" w:hAnsi="Tahoma" w:cs="Tahoma"/>
          <w:b/>
          <w:sz w:val="22"/>
          <w:szCs w:val="22"/>
        </w:rPr>
        <w:t>1.3.</w:t>
      </w:r>
      <w:r w:rsidRPr="00B6664D">
        <w:rPr>
          <w:rFonts w:ascii="Tahoma" w:hAnsi="Tahoma" w:cs="Tahoma"/>
          <w:sz w:val="22"/>
          <w:szCs w:val="22"/>
        </w:rPr>
        <w:t xml:space="preserve"> не менее </w:t>
      </w:r>
      <w:r w:rsidR="00B6664D" w:rsidRPr="00B6664D">
        <w:rPr>
          <w:rFonts w:ascii="Tahoma" w:hAnsi="Tahoma" w:cs="Tahoma"/>
          <w:sz w:val="22"/>
          <w:szCs w:val="22"/>
        </w:rPr>
        <w:t>2</w:t>
      </w:r>
      <w:r w:rsidRPr="00B6664D">
        <w:rPr>
          <w:rFonts w:ascii="Tahoma" w:hAnsi="Tahoma" w:cs="Tahoma"/>
          <w:sz w:val="22"/>
          <w:szCs w:val="22"/>
        </w:rPr>
        <w:t xml:space="preserve"> рабочих 1 или 2 группы</w:t>
      </w:r>
      <w:r w:rsidR="00B6664D" w:rsidRPr="00B6664D">
        <w:rPr>
          <w:rFonts w:ascii="Tahoma" w:hAnsi="Tahoma" w:cs="Tahoma"/>
          <w:sz w:val="22"/>
          <w:szCs w:val="22"/>
        </w:rPr>
        <w:t>,</w:t>
      </w:r>
      <w:r w:rsidR="00F42DB7">
        <w:rPr>
          <w:rFonts w:ascii="Tahoma" w:hAnsi="Tahoma" w:cs="Tahoma"/>
          <w:sz w:val="22"/>
          <w:szCs w:val="22"/>
        </w:rPr>
        <w:t xml:space="preserve"> </w:t>
      </w:r>
      <w:r w:rsidRPr="00B6664D">
        <w:rPr>
          <w:rFonts w:ascii="Tahoma" w:hAnsi="Tahoma" w:cs="Tahoma"/>
          <w:sz w:val="22"/>
          <w:szCs w:val="22"/>
        </w:rPr>
        <w:t xml:space="preserve">аттестованных по безопасным методам и приёмам выполнения работ на высоте, </w:t>
      </w:r>
      <w:r w:rsidRPr="00B6664D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748DCE4F" w14:textId="3C3081CD" w:rsidR="0024290A" w:rsidRPr="00C91B8E" w:rsidRDefault="0024290A" w:rsidP="0084720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32B24E74" w14:textId="7D7874D4" w:rsidR="008D5AB8" w:rsidRPr="00C91B8E" w:rsidRDefault="008D5AB8" w:rsidP="0002697B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color w:val="FF0000"/>
          <w:sz w:val="22"/>
          <w:szCs w:val="22"/>
        </w:rPr>
      </w:pPr>
    </w:p>
    <w:p w14:paraId="12CEEB2B" w14:textId="646AE920" w:rsidR="00331A27" w:rsidRPr="00FC20ED" w:rsidRDefault="00250301" w:rsidP="006E02E6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113" w:firstLine="0"/>
        <w:rPr>
          <w:rFonts w:ascii="Tahoma" w:hAnsi="Tahoma" w:cs="Tahoma"/>
          <w:sz w:val="22"/>
          <w:szCs w:val="22"/>
        </w:rPr>
      </w:pPr>
      <w:r w:rsidRPr="00FC20ED">
        <w:rPr>
          <w:rFonts w:ascii="Tahoma" w:hAnsi="Tahoma" w:cs="Tahoma"/>
          <w:sz w:val="22"/>
          <w:szCs w:val="22"/>
        </w:rPr>
        <w:t>Наличие у Претендента</w:t>
      </w:r>
      <w:r w:rsidR="00076D94" w:rsidRPr="00FC20ED">
        <w:rPr>
          <w:rFonts w:ascii="Tahoma" w:hAnsi="Tahoma" w:cs="Tahoma"/>
          <w:sz w:val="22"/>
          <w:szCs w:val="22"/>
        </w:rPr>
        <w:t xml:space="preserve"> </w:t>
      </w:r>
      <w:r w:rsidR="00076D94" w:rsidRPr="00FC20ED">
        <w:rPr>
          <w:rFonts w:ascii="Tahoma" w:hAnsi="Tahoma" w:cs="Tahoma"/>
          <w:sz w:val="22"/>
        </w:rPr>
        <w:t xml:space="preserve">и/или </w:t>
      </w:r>
      <w:r w:rsidR="009D61E6" w:rsidRPr="00FC20ED">
        <w:rPr>
          <w:rFonts w:ascii="Tahoma" w:hAnsi="Tahoma" w:cs="Tahoma"/>
          <w:sz w:val="22"/>
        </w:rPr>
        <w:t xml:space="preserve">привлекаемых им </w:t>
      </w:r>
      <w:r w:rsidR="00076D94" w:rsidRPr="00FC20ED">
        <w:rPr>
          <w:rFonts w:ascii="Tahoma" w:hAnsi="Tahoma" w:cs="Tahoma"/>
          <w:sz w:val="22"/>
        </w:rPr>
        <w:t>субподрядчиков</w:t>
      </w:r>
      <w:r w:rsidR="009D61E6" w:rsidRPr="00FC20ED">
        <w:rPr>
          <w:rFonts w:ascii="Tahoma" w:hAnsi="Tahoma" w:cs="Tahoma"/>
          <w:sz w:val="22"/>
        </w:rPr>
        <w:t xml:space="preserve">/соисполнителей </w:t>
      </w:r>
      <w:r w:rsidRPr="00FC20ED">
        <w:rPr>
          <w:rFonts w:ascii="Tahoma" w:hAnsi="Tahoma" w:cs="Tahoma"/>
          <w:sz w:val="22"/>
          <w:szCs w:val="22"/>
        </w:rPr>
        <w:t>опыта выполнения работ</w:t>
      </w:r>
      <w:r w:rsidR="0002697B" w:rsidRPr="00FC20ED">
        <w:rPr>
          <w:rFonts w:ascii="Tahoma" w:hAnsi="Tahoma" w:cs="Tahoma"/>
          <w:sz w:val="22"/>
          <w:szCs w:val="22"/>
        </w:rPr>
        <w:t xml:space="preserve"> по техническому обслуживанию в области противопожарной автоматики</w:t>
      </w:r>
      <w:r w:rsidR="00687D6D" w:rsidRPr="00FC20ED">
        <w:rPr>
          <w:rFonts w:ascii="Tahoma" w:hAnsi="Tahoma" w:cs="Tahoma"/>
          <w:sz w:val="22"/>
          <w:szCs w:val="22"/>
        </w:rPr>
        <w:t xml:space="preserve"> за последние 2 года общей стоимостью </w:t>
      </w:r>
      <w:r w:rsidR="0044760B" w:rsidRPr="00D514D9">
        <w:rPr>
          <w:rFonts w:ascii="Tahoma" w:hAnsi="Tahoma" w:cs="Tahoma"/>
          <w:sz w:val="22"/>
          <w:szCs w:val="22"/>
        </w:rPr>
        <w:t>от 2</w:t>
      </w:r>
      <w:r w:rsidR="00687D6D" w:rsidRPr="00D514D9">
        <w:rPr>
          <w:rFonts w:ascii="Tahoma" w:hAnsi="Tahoma" w:cs="Tahoma"/>
          <w:sz w:val="22"/>
          <w:szCs w:val="22"/>
        </w:rPr>
        <w:t xml:space="preserve"> млн. рублей без НДС</w:t>
      </w:r>
      <w:r w:rsidR="00687D6D" w:rsidRPr="00FC20ED">
        <w:rPr>
          <w:rFonts w:ascii="Tahoma" w:hAnsi="Tahoma" w:cs="Tahoma"/>
          <w:sz w:val="22"/>
          <w:szCs w:val="22"/>
        </w:rPr>
        <w:t xml:space="preserve">. </w:t>
      </w:r>
      <w:r w:rsidRPr="00FC20ED">
        <w:rPr>
          <w:rFonts w:ascii="Tahoma" w:hAnsi="Tahoma" w:cs="Tahoma"/>
          <w:b/>
          <w:sz w:val="22"/>
          <w:szCs w:val="22"/>
        </w:rPr>
        <w:t xml:space="preserve">(подтверждается </w:t>
      </w:r>
      <w:r w:rsidR="00402C05" w:rsidRPr="00FC20ED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FC20ED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FC20ED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</w:t>
      </w:r>
      <w:r w:rsidR="0002697B" w:rsidRPr="00FC20ED">
        <w:rPr>
          <w:rFonts w:ascii="Tahoma" w:hAnsi="Tahoma" w:cs="Tahoma"/>
          <w:b/>
          <w:sz w:val="22"/>
          <w:szCs w:val="22"/>
        </w:rPr>
        <w:t>лнение работ согласно договору</w:t>
      </w:r>
      <w:r w:rsidR="00687D6D" w:rsidRPr="00FC20ED">
        <w:rPr>
          <w:rFonts w:ascii="Tahoma" w:hAnsi="Tahoma" w:cs="Tahoma"/>
          <w:b/>
          <w:sz w:val="22"/>
          <w:szCs w:val="22"/>
        </w:rPr>
        <w:t>), а в отношении опыта привлекаемого субподрядчика/соисполнителя также Формой 1а);</w:t>
      </w:r>
    </w:p>
    <w:p w14:paraId="4E12E6F9" w14:textId="77777777" w:rsidR="00847206" w:rsidRPr="00C91B8E" w:rsidRDefault="00847206" w:rsidP="00847206">
      <w:pPr>
        <w:tabs>
          <w:tab w:val="left" w:pos="567"/>
          <w:tab w:val="left" w:pos="993"/>
        </w:tabs>
        <w:spacing w:line="240" w:lineRule="exact"/>
        <w:rPr>
          <w:rFonts w:ascii="Tahoma" w:hAnsi="Tahoma" w:cs="Tahoma"/>
          <w:color w:val="FF0000"/>
          <w:sz w:val="22"/>
          <w:szCs w:val="22"/>
        </w:rPr>
      </w:pPr>
    </w:p>
    <w:p w14:paraId="671E96A8" w14:textId="77777777" w:rsidR="00FC20ED" w:rsidRPr="00FC20ED" w:rsidRDefault="00FC20ED" w:rsidP="00054A04">
      <w:pPr>
        <w:pStyle w:val="a3"/>
        <w:numPr>
          <w:ilvl w:val="0"/>
          <w:numId w:val="22"/>
        </w:numPr>
        <w:tabs>
          <w:tab w:val="left" w:pos="567"/>
          <w:tab w:val="left" w:pos="993"/>
        </w:tabs>
        <w:spacing w:line="240" w:lineRule="exact"/>
        <w:ind w:left="0" w:firstLine="0"/>
        <w:rPr>
          <w:rFonts w:ascii="Tahoma" w:hAnsi="Tahoma" w:cs="Tahoma"/>
          <w:color w:val="000000" w:themeColor="text1"/>
          <w:sz w:val="22"/>
          <w:szCs w:val="22"/>
        </w:rPr>
      </w:pPr>
      <w:r w:rsidRPr="00FC20ED">
        <w:rPr>
          <w:rFonts w:ascii="Tahoma" w:hAnsi="Tahoma" w:cs="Tahoma"/>
        </w:rPr>
        <w:t xml:space="preserve">Наличие у Претендента и/или субподрядчиков, привлекаемых для выполнения работ (по монтажу средств обеспечения пожарной безопасности) лицензии МЧС России на деятельность по монтажу, техническому обслуживанию и ремонту средств обеспечения пожарной безопасности зданий и сооружений с указанием видов работ, выполняемых в составе лицензируемого вида деятельности </w:t>
      </w:r>
      <w:r w:rsidRPr="00FC20ED">
        <w:rPr>
          <w:rFonts w:ascii="Tahoma" w:hAnsi="Tahoma" w:cs="Tahoma"/>
          <w:b/>
        </w:rPr>
        <w:t>(подтверждается копией лицензией или информацией из реестра лицензий, а для субподрядчиков дополнительно документами, подтверждающие договорные обязательства):</w:t>
      </w:r>
    </w:p>
    <w:p w14:paraId="6CEE25E8" w14:textId="0B701D3E" w:rsidR="00847206" w:rsidRPr="00FC20ED" w:rsidRDefault="00847206" w:rsidP="00FC20ED">
      <w:pPr>
        <w:pStyle w:val="a3"/>
        <w:tabs>
          <w:tab w:val="left" w:pos="567"/>
          <w:tab w:val="left" w:pos="993"/>
        </w:tabs>
        <w:spacing w:line="240" w:lineRule="exact"/>
        <w:ind w:left="0"/>
        <w:rPr>
          <w:rFonts w:ascii="Tahoma" w:hAnsi="Tahoma" w:cs="Tahoma"/>
          <w:color w:val="000000" w:themeColor="text1"/>
          <w:sz w:val="22"/>
          <w:szCs w:val="22"/>
        </w:rPr>
      </w:pPr>
      <w:r w:rsidRPr="00FC20ED">
        <w:rPr>
          <w:rFonts w:ascii="Tahoma" w:hAnsi="Tahoma" w:cs="Tahoma"/>
          <w:color w:val="000000" w:themeColor="text1"/>
          <w:sz w:val="22"/>
          <w:szCs w:val="22"/>
        </w:rPr>
        <w:t>–</w:t>
      </w:r>
      <w:r w:rsidRPr="00FC20ED">
        <w:rPr>
          <w:rFonts w:ascii="Tahoma" w:hAnsi="Tahoma" w:cs="Tahoma"/>
          <w:color w:val="000000" w:themeColor="text1"/>
          <w:sz w:val="22"/>
          <w:szCs w:val="22"/>
        </w:rPr>
        <w:tab/>
        <w:t>монтаж, техническое обслуживание и ремонт систем пожаротушения и их элементов, включая диспетчеризацию и проведение пусконаладочных работ;</w:t>
      </w:r>
    </w:p>
    <w:p w14:paraId="42BC8F71" w14:textId="77777777" w:rsidR="00847206" w:rsidRPr="00C91B8E" w:rsidRDefault="00847206" w:rsidP="00847206">
      <w:pPr>
        <w:rPr>
          <w:rFonts w:ascii="Tahoma" w:hAnsi="Tahoma" w:cs="Tahoma"/>
          <w:color w:val="000000" w:themeColor="text1"/>
          <w:sz w:val="22"/>
          <w:szCs w:val="22"/>
        </w:rPr>
      </w:pPr>
      <w:r w:rsidRPr="00C91B8E">
        <w:rPr>
          <w:rFonts w:ascii="Tahoma" w:hAnsi="Tahoma" w:cs="Tahoma"/>
          <w:color w:val="000000" w:themeColor="text1"/>
          <w:sz w:val="22"/>
          <w:szCs w:val="22"/>
        </w:rPr>
        <w:t>–</w:t>
      </w:r>
      <w:r w:rsidRPr="00C91B8E">
        <w:rPr>
          <w:rFonts w:ascii="Tahoma" w:hAnsi="Tahoma" w:cs="Tahoma"/>
          <w:color w:val="000000" w:themeColor="text1"/>
          <w:sz w:val="22"/>
          <w:szCs w:val="22"/>
        </w:rPr>
        <w:tab/>
        <w:t>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</w:r>
    </w:p>
    <w:p w14:paraId="2ED6D9EA" w14:textId="77777777" w:rsidR="00847206" w:rsidRPr="00C91B8E" w:rsidRDefault="00847206" w:rsidP="00847206">
      <w:pPr>
        <w:rPr>
          <w:rFonts w:ascii="Tahoma" w:hAnsi="Tahoma" w:cs="Tahoma"/>
          <w:color w:val="000000" w:themeColor="text1"/>
          <w:sz w:val="22"/>
          <w:szCs w:val="22"/>
        </w:rPr>
      </w:pPr>
      <w:r w:rsidRPr="00C91B8E">
        <w:rPr>
          <w:rFonts w:ascii="Tahoma" w:hAnsi="Tahoma" w:cs="Tahoma"/>
          <w:color w:val="000000" w:themeColor="text1"/>
          <w:sz w:val="22"/>
          <w:szCs w:val="22"/>
        </w:rPr>
        <w:t>–</w:t>
      </w:r>
      <w:r w:rsidRPr="00C91B8E">
        <w:rPr>
          <w:rFonts w:ascii="Tahoma" w:hAnsi="Tahoma" w:cs="Tahoma"/>
          <w:color w:val="000000" w:themeColor="text1"/>
          <w:sz w:val="22"/>
          <w:szCs w:val="22"/>
        </w:rPr>
        <w:tab/>
        <w:t xml:space="preserve">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работ. </w:t>
      </w:r>
    </w:p>
    <w:p w14:paraId="1FCD16C6" w14:textId="77777777" w:rsidR="00847206" w:rsidRPr="00C91B8E" w:rsidRDefault="00847206" w:rsidP="00847206">
      <w:pPr>
        <w:pStyle w:val="a3"/>
        <w:tabs>
          <w:tab w:val="left" w:pos="567"/>
          <w:tab w:val="left" w:pos="993"/>
        </w:tabs>
        <w:spacing w:line="240" w:lineRule="exact"/>
        <w:ind w:left="360"/>
        <w:rPr>
          <w:rFonts w:ascii="Tahoma" w:hAnsi="Tahoma" w:cs="Tahoma"/>
          <w:szCs w:val="24"/>
        </w:rPr>
      </w:pPr>
    </w:p>
    <w:p w14:paraId="21DBB49E" w14:textId="35FDC7AE" w:rsidR="00281E69" w:rsidRPr="00C91B8E" w:rsidRDefault="00281E69" w:rsidP="0085466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4C0F29F2" w14:textId="77777777" w:rsidR="0085466F" w:rsidRPr="00C91B8E" w:rsidRDefault="00EF2D44" w:rsidP="00A50450">
      <w:pPr>
        <w:tabs>
          <w:tab w:val="left" w:pos="851"/>
        </w:tabs>
        <w:spacing w:line="240" w:lineRule="exact"/>
        <w:rPr>
          <w:rFonts w:ascii="Tahoma" w:hAnsi="Tahoma" w:cs="Tahoma"/>
          <w:b/>
          <w:sz w:val="22"/>
        </w:rPr>
      </w:pPr>
      <w:r w:rsidRPr="00C91B8E">
        <w:rPr>
          <w:rFonts w:ascii="Tahoma" w:hAnsi="Tahoma" w:cs="Tahoma"/>
          <w:b/>
          <w:sz w:val="22"/>
        </w:rPr>
        <w:t>До начала работ</w:t>
      </w:r>
      <w:r w:rsidR="00A70BD5" w:rsidRPr="00C91B8E">
        <w:rPr>
          <w:rFonts w:ascii="Tahoma" w:hAnsi="Tahoma" w:cs="Tahoma"/>
          <w:b/>
          <w:sz w:val="22"/>
        </w:rPr>
        <w:t>:</w:t>
      </w:r>
    </w:p>
    <w:p w14:paraId="7CC90EAA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 xml:space="preserve">1. 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объектах. </w:t>
      </w:r>
    </w:p>
    <w:p w14:paraId="48448339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lastRenderedPageBreak/>
        <w:t>2. Пройти проверку знаний «Положения о применении нарядов-допусков при производстве работ повышенной опасности в АО «Кольская ГМК» (П 138-01-2020).</w:t>
      </w:r>
    </w:p>
    <w:p w14:paraId="076AF81A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3. Пройти вводный инструктаж по охране труда и промышленной безопасности в Департаменте промышленной безопасности АО «Кольская ГМК».</w:t>
      </w:r>
    </w:p>
    <w:p w14:paraId="2DBCC17B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4. Пройти проверку знаний корпоративных стандартов и положений, а именно:</w:t>
      </w:r>
    </w:p>
    <w:p w14:paraId="3D5762D3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>Положение о порядке оповещения, регистрации, учета и расследования происшествий в области производственной безопасности в АО «Кольская ГМК» П 138-07-2023;</w:t>
      </w:r>
    </w:p>
    <w:p w14:paraId="5C771C01" w14:textId="5A8A435F" w:rsidR="0085466F" w:rsidRPr="00C91B8E" w:rsidRDefault="0085466F" w:rsidP="0085466F">
      <w:pPr>
        <w:pStyle w:val="a3"/>
        <w:numPr>
          <w:ilvl w:val="0"/>
          <w:numId w:val="30"/>
        </w:numPr>
        <w:spacing w:after="160" w:line="259" w:lineRule="auto"/>
        <w:ind w:left="0" w:firstLine="0"/>
        <w:contextualSpacing/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Фед</w:t>
      </w:r>
      <w:r w:rsidR="00281E69">
        <w:rPr>
          <w:rFonts w:ascii="Tahoma" w:hAnsi="Tahoma" w:cs="Tahoma"/>
          <w:sz w:val="22"/>
        </w:rPr>
        <w:t xml:space="preserve">еральный закон от 26.06.2008 г </w:t>
      </w:r>
      <w:r w:rsidRPr="00C91B8E">
        <w:rPr>
          <w:rFonts w:ascii="Tahoma" w:hAnsi="Tahoma" w:cs="Tahoma"/>
          <w:sz w:val="22"/>
        </w:rPr>
        <w:t xml:space="preserve">№ 102-ФЗ </w:t>
      </w:r>
      <w:proofErr w:type="gramStart"/>
      <w:r w:rsidRPr="00C91B8E">
        <w:rPr>
          <w:rFonts w:ascii="Tahoma" w:hAnsi="Tahoma" w:cs="Tahoma"/>
          <w:sz w:val="22"/>
        </w:rPr>
        <w:t>« Об</w:t>
      </w:r>
      <w:proofErr w:type="gramEnd"/>
      <w:r w:rsidRPr="00C91B8E">
        <w:rPr>
          <w:rFonts w:ascii="Tahoma" w:hAnsi="Tahoma" w:cs="Tahoma"/>
          <w:sz w:val="22"/>
        </w:rPr>
        <w:t xml:space="preserve"> обеспечении единства измерений»;</w:t>
      </w:r>
    </w:p>
    <w:p w14:paraId="607A4D05" w14:textId="77777777" w:rsidR="0085466F" w:rsidRPr="00C91B8E" w:rsidRDefault="0085466F" w:rsidP="0085466F">
      <w:pPr>
        <w:pStyle w:val="a3"/>
        <w:ind w:left="0"/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 xml:space="preserve">СТП </w:t>
      </w:r>
      <w:proofErr w:type="spellStart"/>
      <w:r w:rsidRPr="00C91B8E">
        <w:rPr>
          <w:rFonts w:ascii="Tahoma" w:hAnsi="Tahoma" w:cs="Tahoma"/>
          <w:sz w:val="22"/>
        </w:rPr>
        <w:t>СУОТиПБ</w:t>
      </w:r>
      <w:proofErr w:type="spellEnd"/>
      <w:r w:rsidRPr="00C91B8E">
        <w:rPr>
          <w:rFonts w:ascii="Tahoma" w:hAnsi="Tahoma" w:cs="Tahoma"/>
          <w:sz w:val="22"/>
        </w:rPr>
        <w:t xml:space="preserve"> 48200234-090-2023 «Стандарт предприятия Система управления охраной труда и промышленной безопасностью УПРАВЛЕНИЕ РИСКАМИ ПО ОХРАНЕ ТРУДА И ПРОМЫШЛЕННОЙ БЕЗОПАСНОСТИ»;</w:t>
      </w:r>
    </w:p>
    <w:p w14:paraId="4EE99FEB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>М 138-45-20222021 «Методика проведения работ по демаркации опасных зон и визуализации рабочего пространства в АО «Кольская ГМК»;</w:t>
      </w:r>
    </w:p>
    <w:p w14:paraId="73A8D1CF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 xml:space="preserve">СТП </w:t>
      </w:r>
      <w:proofErr w:type="spellStart"/>
      <w:r w:rsidRPr="00C91B8E">
        <w:rPr>
          <w:rFonts w:ascii="Tahoma" w:hAnsi="Tahoma" w:cs="Tahoma"/>
          <w:sz w:val="22"/>
        </w:rPr>
        <w:t>СУОТиПБ</w:t>
      </w:r>
      <w:proofErr w:type="spellEnd"/>
      <w:r w:rsidRPr="00C91B8E">
        <w:rPr>
          <w:rFonts w:ascii="Tahoma" w:hAnsi="Tahoma" w:cs="Tahoma"/>
          <w:sz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работников»;</w:t>
      </w:r>
    </w:p>
    <w:p w14:paraId="2E85F16E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>СТО КИСМ 121-215-2022 (Приказ о применении) «Стандарт организации Система управления безопасностью дорожного движения в ПАО «ГМК «Норильский никель»»;</w:t>
      </w:r>
    </w:p>
    <w:p w14:paraId="638BCCEB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 xml:space="preserve">СТП </w:t>
      </w:r>
      <w:proofErr w:type="spellStart"/>
      <w:r w:rsidRPr="00C91B8E">
        <w:rPr>
          <w:rFonts w:ascii="Tahoma" w:hAnsi="Tahoma" w:cs="Tahoma"/>
          <w:sz w:val="22"/>
        </w:rPr>
        <w:t>СУОТиПБ</w:t>
      </w:r>
      <w:proofErr w:type="spellEnd"/>
      <w:r w:rsidRPr="00C91B8E">
        <w:rPr>
          <w:rFonts w:ascii="Tahoma" w:hAnsi="Tahoma" w:cs="Tahoma"/>
          <w:sz w:val="22"/>
        </w:rPr>
        <w:t xml:space="preserve"> 48200234-094-2023 «Порядок организации проведения огневых работ на объектах АО "Кольская ГМК"»;</w:t>
      </w:r>
    </w:p>
    <w:p w14:paraId="054149E9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•</w:t>
      </w:r>
      <w:r w:rsidRPr="00C91B8E">
        <w:rPr>
          <w:rFonts w:ascii="Tahoma" w:hAnsi="Tahoma" w:cs="Tahoma"/>
          <w:sz w:val="22"/>
        </w:rPr>
        <w:tab/>
        <w:t xml:space="preserve">СТП </w:t>
      </w:r>
      <w:proofErr w:type="spellStart"/>
      <w:r w:rsidRPr="00C91B8E">
        <w:rPr>
          <w:rFonts w:ascii="Tahoma" w:hAnsi="Tahoma" w:cs="Tahoma"/>
          <w:sz w:val="22"/>
        </w:rPr>
        <w:t>СУОТиПБ</w:t>
      </w:r>
      <w:proofErr w:type="spellEnd"/>
      <w:r w:rsidRPr="00C91B8E">
        <w:rPr>
          <w:rFonts w:ascii="Tahoma" w:hAnsi="Tahoma" w:cs="Tahoma"/>
          <w:sz w:val="22"/>
        </w:rPr>
        <w:t xml:space="preserve"> 48200234-102-2021 «Работа на высоте». </w:t>
      </w:r>
    </w:p>
    <w:p w14:paraId="34BD30C2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5. Для исключения случаев производственного травматизма при выполнении работ на объектах АО «Кольская ГМК», Подрядчик обязуется:</w:t>
      </w:r>
    </w:p>
    <w:p w14:paraId="59045665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- Знать и выполнять требования Кардинальных (ключевых) правил в Компании;</w:t>
      </w:r>
    </w:p>
    <w:p w14:paraId="16734B51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- При производстве работ знать и выполнять требования охраны труда, промышленной и пожарной безопасности.</w:t>
      </w:r>
    </w:p>
    <w:p w14:paraId="601D281C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 xml:space="preserve">- Для организации безопасного выполнения работ в электроустановках Подрядчик обязуется применять сертифицированные, передвижные распределительные </w:t>
      </w:r>
      <w:proofErr w:type="spellStart"/>
      <w:r w:rsidRPr="00C91B8E">
        <w:rPr>
          <w:rFonts w:ascii="Tahoma" w:hAnsi="Tahoma" w:cs="Tahoma"/>
          <w:sz w:val="22"/>
        </w:rPr>
        <w:t>электрошкафы</w:t>
      </w:r>
      <w:proofErr w:type="spellEnd"/>
      <w:r w:rsidRPr="00C91B8E">
        <w:rPr>
          <w:rFonts w:ascii="Tahoma" w:hAnsi="Tahoma" w:cs="Tahoma"/>
          <w:sz w:val="22"/>
        </w:rPr>
        <w:t xml:space="preserve"> для подключения </w:t>
      </w:r>
      <w:proofErr w:type="spellStart"/>
      <w:r w:rsidRPr="00C91B8E">
        <w:rPr>
          <w:rFonts w:ascii="Tahoma" w:hAnsi="Tahoma" w:cs="Tahoma"/>
          <w:sz w:val="22"/>
        </w:rPr>
        <w:t>электроприемников</w:t>
      </w:r>
      <w:proofErr w:type="spellEnd"/>
      <w:r w:rsidRPr="00C91B8E">
        <w:rPr>
          <w:rFonts w:ascii="Tahoma" w:hAnsi="Tahoma" w:cs="Tahoma"/>
          <w:sz w:val="22"/>
        </w:rPr>
        <w:t>, в том числе ручных светильников с величиной напряжения 12,36 В. Для подключения ручного электроинструмента шкафы должны комплектоваться аппаратами устройства защитного отключения (УЗО).</w:t>
      </w:r>
    </w:p>
    <w:p w14:paraId="5998912A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 xml:space="preserve">- Знать и выполнять требования Постановления Правительства Российской Федерации от 16 сентября 2020г. №1479 «Об утверждении правил противопожарного режима в РФ», инструкции </w:t>
      </w:r>
      <w:proofErr w:type="gramStart"/>
      <w:r w:rsidRPr="00C91B8E">
        <w:rPr>
          <w:rFonts w:ascii="Tahoma" w:hAnsi="Tahoma" w:cs="Tahoma"/>
          <w:sz w:val="22"/>
        </w:rPr>
        <w:t>И</w:t>
      </w:r>
      <w:proofErr w:type="gramEnd"/>
      <w:r w:rsidRPr="00C91B8E">
        <w:rPr>
          <w:rFonts w:ascii="Tahoma" w:hAnsi="Tahoma" w:cs="Tahoma"/>
          <w:sz w:val="22"/>
        </w:rPr>
        <w:t xml:space="preserve"> 138-67-2022 от 25.02.2022 по хранению и эксплуатации баллонов с сжиженными и горючими газами на объектах АО «Кольская ГМК».</w:t>
      </w:r>
    </w:p>
    <w:p w14:paraId="4D05CDAD" w14:textId="77777777" w:rsidR="0085466F" w:rsidRPr="00C91B8E" w:rsidRDefault="0085466F" w:rsidP="0085466F">
      <w:pPr>
        <w:rPr>
          <w:rFonts w:ascii="Tahoma" w:hAnsi="Tahoma" w:cs="Tahoma"/>
          <w:sz w:val="22"/>
        </w:rPr>
      </w:pPr>
      <w:r w:rsidRPr="00C91B8E">
        <w:rPr>
          <w:rFonts w:ascii="Tahoma" w:hAnsi="Tahoma" w:cs="Tahoma"/>
          <w:sz w:val="22"/>
        </w:rPr>
        <w:t>6.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</w:t>
      </w:r>
    </w:p>
    <w:p w14:paraId="71B9BA4A" w14:textId="77777777" w:rsidR="00A70BD5" w:rsidRPr="00C91B8E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C91B8E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C91B8E">
        <w:rPr>
          <w:rFonts w:ascii="Tahoma" w:hAnsi="Tahoma" w:cs="Tahoma"/>
          <w:sz w:val="22"/>
          <w:szCs w:val="22"/>
        </w:rPr>
        <w:t xml:space="preserve"> </w:t>
      </w:r>
    </w:p>
    <w:p w14:paraId="35AD1F53" w14:textId="551A6970" w:rsidR="00A70BD5" w:rsidRPr="00C91B8E" w:rsidRDefault="00A70BD5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color w:val="FF0000"/>
          <w:sz w:val="22"/>
          <w:szCs w:val="22"/>
        </w:rPr>
      </w:pPr>
      <w:r w:rsidRPr="00C91B8E">
        <w:rPr>
          <w:rFonts w:ascii="Tahoma" w:hAnsi="Tahoma" w:cs="Tahoma"/>
          <w:b/>
          <w:sz w:val="22"/>
          <w:szCs w:val="22"/>
        </w:rPr>
        <w:t xml:space="preserve">Начальник </w:t>
      </w:r>
      <w:r w:rsidR="00C91B8E">
        <w:rPr>
          <w:rFonts w:ascii="Tahoma" w:hAnsi="Tahoma" w:cs="Tahoma"/>
          <w:b/>
          <w:sz w:val="22"/>
          <w:szCs w:val="22"/>
        </w:rPr>
        <w:t>Управления автоматизации</w:t>
      </w:r>
      <w:r w:rsidRPr="00C91B8E">
        <w:rPr>
          <w:rFonts w:ascii="Tahoma" w:hAnsi="Tahoma" w:cs="Tahoma"/>
          <w:b/>
          <w:sz w:val="22"/>
          <w:szCs w:val="22"/>
        </w:rPr>
        <w:tab/>
      </w:r>
      <w:r w:rsidR="00C91B8E">
        <w:rPr>
          <w:rFonts w:ascii="Tahoma" w:hAnsi="Tahoma" w:cs="Tahoma"/>
          <w:b/>
          <w:color w:val="000000" w:themeColor="text1"/>
          <w:sz w:val="22"/>
          <w:szCs w:val="22"/>
        </w:rPr>
        <w:t>В.А. Горчаков</w:t>
      </w:r>
    </w:p>
    <w:p w14:paraId="4D977803" w14:textId="77777777" w:rsidR="00A70BD5" w:rsidRPr="00C91B8E" w:rsidRDefault="00A70BD5" w:rsidP="003647D6">
      <w:pPr>
        <w:tabs>
          <w:tab w:val="left" w:pos="0"/>
          <w:tab w:val="right" w:pos="10064"/>
        </w:tabs>
        <w:ind w:firstLine="113"/>
        <w:rPr>
          <w:rFonts w:ascii="Tahoma" w:hAnsi="Tahoma" w:cs="Tahoma"/>
          <w:color w:val="FF0000"/>
          <w:sz w:val="22"/>
          <w:szCs w:val="22"/>
        </w:rPr>
      </w:pPr>
    </w:p>
    <w:p w14:paraId="46E3E228" w14:textId="77777777" w:rsidR="00A70BD5" w:rsidRPr="00C91B8E" w:rsidRDefault="00A70BD5" w:rsidP="00A50450">
      <w:pPr>
        <w:tabs>
          <w:tab w:val="left" w:pos="0"/>
        </w:tabs>
        <w:rPr>
          <w:rFonts w:ascii="Tahoma" w:hAnsi="Tahoma" w:cs="Tahoma"/>
          <w:sz w:val="20"/>
        </w:rPr>
      </w:pPr>
      <w:r w:rsidRPr="00C91B8E">
        <w:rPr>
          <w:rFonts w:ascii="Tahoma" w:hAnsi="Tahoma" w:cs="Tahoma"/>
          <w:sz w:val="20"/>
        </w:rPr>
        <w:t>Согласовано:</w:t>
      </w:r>
    </w:p>
    <w:p w14:paraId="2F67F4EB" w14:textId="77777777" w:rsidR="00A70BD5" w:rsidRPr="00C91B8E" w:rsidRDefault="00A70BD5" w:rsidP="003647D6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219D0CC0" w14:textId="0ACDCF15" w:rsidR="00A70BD5" w:rsidRPr="00A50450" w:rsidRDefault="001A2272" w:rsidP="0052627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Начальник управления пожарной безопасности</w:t>
      </w:r>
      <w:r w:rsidR="00526278">
        <w:rPr>
          <w:rFonts w:ascii="Tahoma" w:hAnsi="Tahoma" w:cs="Tahoma"/>
          <w:b/>
          <w:sz w:val="22"/>
          <w:szCs w:val="22"/>
        </w:rPr>
        <w:t xml:space="preserve">                           </w:t>
      </w:r>
      <w:r w:rsidR="00800083" w:rsidRPr="00A50450">
        <w:rPr>
          <w:rFonts w:ascii="Tahoma" w:hAnsi="Tahoma" w:cs="Tahoma"/>
          <w:b/>
          <w:sz w:val="22"/>
          <w:szCs w:val="22"/>
        </w:rPr>
        <w:t xml:space="preserve">    </w:t>
      </w:r>
      <w:r w:rsidR="00A50450" w:rsidRPr="00A50450">
        <w:rPr>
          <w:rFonts w:ascii="Tahoma" w:hAnsi="Tahoma" w:cs="Tahoma"/>
          <w:b/>
          <w:sz w:val="22"/>
          <w:szCs w:val="22"/>
        </w:rPr>
        <w:t xml:space="preserve">  </w:t>
      </w:r>
      <w:r>
        <w:rPr>
          <w:rFonts w:ascii="Tahoma" w:hAnsi="Tahoma" w:cs="Tahoma"/>
          <w:b/>
          <w:sz w:val="22"/>
          <w:szCs w:val="22"/>
        </w:rPr>
        <w:t>И.Л. Плюсов</w:t>
      </w:r>
    </w:p>
    <w:p w14:paraId="20FED65A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6B7201CD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A9260C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DEF7B" w14:textId="77777777" w:rsidR="00CB3989" w:rsidRDefault="00CB3989" w:rsidP="00360735">
      <w:r>
        <w:separator/>
      </w:r>
    </w:p>
  </w:endnote>
  <w:endnote w:type="continuationSeparator" w:id="0">
    <w:p w14:paraId="09A39BB4" w14:textId="77777777" w:rsidR="00CB3989" w:rsidRDefault="00CB3989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BB876" w14:textId="77777777" w:rsidR="00CB3989" w:rsidRDefault="00CB3989" w:rsidP="00360735">
      <w:r>
        <w:separator/>
      </w:r>
    </w:p>
  </w:footnote>
  <w:footnote w:type="continuationSeparator" w:id="0">
    <w:p w14:paraId="3027C7F2" w14:textId="77777777" w:rsidR="00CB3989" w:rsidRDefault="00CB3989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59D76092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1973A3">
      <w:t xml:space="preserve"> 2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C590A10"/>
    <w:multiLevelType w:val="hybridMultilevel"/>
    <w:tmpl w:val="72186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20"/>
  </w:num>
  <w:num w:numId="9">
    <w:abstractNumId w:val="26"/>
  </w:num>
  <w:num w:numId="10">
    <w:abstractNumId w:val="13"/>
  </w:num>
  <w:num w:numId="11">
    <w:abstractNumId w:val="21"/>
  </w:num>
  <w:num w:numId="12">
    <w:abstractNumId w:val="24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2"/>
  </w:num>
  <w:num w:numId="27">
    <w:abstractNumId w:val="17"/>
  </w:num>
  <w:num w:numId="28">
    <w:abstractNumId w:val="3"/>
  </w:num>
  <w:num w:numId="29">
    <w:abstractNumId w:val="1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6550"/>
    <w:rsid w:val="0002697B"/>
    <w:rsid w:val="00030B21"/>
    <w:rsid w:val="00030BFC"/>
    <w:rsid w:val="0003124F"/>
    <w:rsid w:val="00033A16"/>
    <w:rsid w:val="000436F9"/>
    <w:rsid w:val="00044650"/>
    <w:rsid w:val="00052830"/>
    <w:rsid w:val="00063E17"/>
    <w:rsid w:val="00067D17"/>
    <w:rsid w:val="00071706"/>
    <w:rsid w:val="0007371B"/>
    <w:rsid w:val="0007555E"/>
    <w:rsid w:val="00075785"/>
    <w:rsid w:val="000757CC"/>
    <w:rsid w:val="00076D94"/>
    <w:rsid w:val="00092BCE"/>
    <w:rsid w:val="000946B0"/>
    <w:rsid w:val="00097128"/>
    <w:rsid w:val="000A05C9"/>
    <w:rsid w:val="000A3D63"/>
    <w:rsid w:val="000A65FA"/>
    <w:rsid w:val="000B3064"/>
    <w:rsid w:val="000B6599"/>
    <w:rsid w:val="000D23A2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57248"/>
    <w:rsid w:val="00162D6D"/>
    <w:rsid w:val="001717B3"/>
    <w:rsid w:val="00177FB7"/>
    <w:rsid w:val="00180903"/>
    <w:rsid w:val="00182FB4"/>
    <w:rsid w:val="00183DB7"/>
    <w:rsid w:val="0019107B"/>
    <w:rsid w:val="00191854"/>
    <w:rsid w:val="00192247"/>
    <w:rsid w:val="001973A3"/>
    <w:rsid w:val="001A2272"/>
    <w:rsid w:val="001A4557"/>
    <w:rsid w:val="001B0B1A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1E23"/>
    <w:rsid w:val="0024290A"/>
    <w:rsid w:val="0024712D"/>
    <w:rsid w:val="00250301"/>
    <w:rsid w:val="002512FE"/>
    <w:rsid w:val="00251FDC"/>
    <w:rsid w:val="0025342C"/>
    <w:rsid w:val="002634AD"/>
    <w:rsid w:val="00266187"/>
    <w:rsid w:val="0027180E"/>
    <w:rsid w:val="002733F9"/>
    <w:rsid w:val="00274039"/>
    <w:rsid w:val="00275FB8"/>
    <w:rsid w:val="0027767F"/>
    <w:rsid w:val="0027769F"/>
    <w:rsid w:val="00281E69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B7052"/>
    <w:rsid w:val="003C07EE"/>
    <w:rsid w:val="003C13FD"/>
    <w:rsid w:val="003F3BC0"/>
    <w:rsid w:val="003F71C0"/>
    <w:rsid w:val="00402C05"/>
    <w:rsid w:val="00404DC8"/>
    <w:rsid w:val="004113D1"/>
    <w:rsid w:val="00413F2B"/>
    <w:rsid w:val="00415C00"/>
    <w:rsid w:val="004165E1"/>
    <w:rsid w:val="00416900"/>
    <w:rsid w:val="004229BB"/>
    <w:rsid w:val="00433A39"/>
    <w:rsid w:val="00442F73"/>
    <w:rsid w:val="0044760B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772A"/>
    <w:rsid w:val="004A72D2"/>
    <w:rsid w:val="004B14E6"/>
    <w:rsid w:val="004B42AD"/>
    <w:rsid w:val="004C30DE"/>
    <w:rsid w:val="004D0197"/>
    <w:rsid w:val="004E57BE"/>
    <w:rsid w:val="004E615E"/>
    <w:rsid w:val="004F654A"/>
    <w:rsid w:val="005052BE"/>
    <w:rsid w:val="00506621"/>
    <w:rsid w:val="0051294A"/>
    <w:rsid w:val="00513507"/>
    <w:rsid w:val="00515495"/>
    <w:rsid w:val="00526278"/>
    <w:rsid w:val="00527BBC"/>
    <w:rsid w:val="00531E7F"/>
    <w:rsid w:val="005345CC"/>
    <w:rsid w:val="005408B4"/>
    <w:rsid w:val="005500C4"/>
    <w:rsid w:val="00557ADF"/>
    <w:rsid w:val="0057147B"/>
    <w:rsid w:val="00572932"/>
    <w:rsid w:val="005822C8"/>
    <w:rsid w:val="00587E9A"/>
    <w:rsid w:val="00592B07"/>
    <w:rsid w:val="00594A4A"/>
    <w:rsid w:val="005B16CE"/>
    <w:rsid w:val="005C1A70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82FD3"/>
    <w:rsid w:val="00683976"/>
    <w:rsid w:val="00687D6D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97D9E"/>
    <w:rsid w:val="007A0600"/>
    <w:rsid w:val="007A191E"/>
    <w:rsid w:val="007A41CE"/>
    <w:rsid w:val="007C1E31"/>
    <w:rsid w:val="007E14CB"/>
    <w:rsid w:val="007E3773"/>
    <w:rsid w:val="00800083"/>
    <w:rsid w:val="008126E0"/>
    <w:rsid w:val="008144BA"/>
    <w:rsid w:val="008178DA"/>
    <w:rsid w:val="00822418"/>
    <w:rsid w:val="00826684"/>
    <w:rsid w:val="008279C0"/>
    <w:rsid w:val="00830D86"/>
    <w:rsid w:val="008430D9"/>
    <w:rsid w:val="00843EA1"/>
    <w:rsid w:val="00847206"/>
    <w:rsid w:val="0085466F"/>
    <w:rsid w:val="00855516"/>
    <w:rsid w:val="00872E65"/>
    <w:rsid w:val="00874773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54BED"/>
    <w:rsid w:val="00955455"/>
    <w:rsid w:val="009561F9"/>
    <w:rsid w:val="0096193D"/>
    <w:rsid w:val="009661F3"/>
    <w:rsid w:val="009741C4"/>
    <w:rsid w:val="00981F88"/>
    <w:rsid w:val="0098277D"/>
    <w:rsid w:val="00982988"/>
    <w:rsid w:val="009852D5"/>
    <w:rsid w:val="00986D05"/>
    <w:rsid w:val="0099019C"/>
    <w:rsid w:val="0099542E"/>
    <w:rsid w:val="009A71FE"/>
    <w:rsid w:val="009B56D0"/>
    <w:rsid w:val="009B79FE"/>
    <w:rsid w:val="009C1873"/>
    <w:rsid w:val="009C22E2"/>
    <w:rsid w:val="009C44B4"/>
    <w:rsid w:val="009D150E"/>
    <w:rsid w:val="009D61E6"/>
    <w:rsid w:val="009E3084"/>
    <w:rsid w:val="009E3ABE"/>
    <w:rsid w:val="009E56C6"/>
    <w:rsid w:val="009F016B"/>
    <w:rsid w:val="00A0760A"/>
    <w:rsid w:val="00A16F20"/>
    <w:rsid w:val="00A215B5"/>
    <w:rsid w:val="00A26F64"/>
    <w:rsid w:val="00A27E07"/>
    <w:rsid w:val="00A32BA9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83"/>
    <w:rsid w:val="00A90AE0"/>
    <w:rsid w:val="00A9260C"/>
    <w:rsid w:val="00AA3B5B"/>
    <w:rsid w:val="00AA7B2E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14F6"/>
    <w:rsid w:val="00B13FAA"/>
    <w:rsid w:val="00B2192D"/>
    <w:rsid w:val="00B222A3"/>
    <w:rsid w:val="00B24E54"/>
    <w:rsid w:val="00B252A4"/>
    <w:rsid w:val="00B31790"/>
    <w:rsid w:val="00B36A34"/>
    <w:rsid w:val="00B41C1B"/>
    <w:rsid w:val="00B45709"/>
    <w:rsid w:val="00B537E3"/>
    <w:rsid w:val="00B555D1"/>
    <w:rsid w:val="00B6664D"/>
    <w:rsid w:val="00B66CED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7C02"/>
    <w:rsid w:val="00BC1A0C"/>
    <w:rsid w:val="00BD3A3E"/>
    <w:rsid w:val="00BE1453"/>
    <w:rsid w:val="00BF4B1C"/>
    <w:rsid w:val="00BF611D"/>
    <w:rsid w:val="00C027B7"/>
    <w:rsid w:val="00C204CD"/>
    <w:rsid w:val="00C360F4"/>
    <w:rsid w:val="00C40FCD"/>
    <w:rsid w:val="00C5557E"/>
    <w:rsid w:val="00C56F25"/>
    <w:rsid w:val="00C57D77"/>
    <w:rsid w:val="00C61428"/>
    <w:rsid w:val="00C624E6"/>
    <w:rsid w:val="00C73FB7"/>
    <w:rsid w:val="00C75395"/>
    <w:rsid w:val="00C84D08"/>
    <w:rsid w:val="00C857F4"/>
    <w:rsid w:val="00C91B8E"/>
    <w:rsid w:val="00CA179B"/>
    <w:rsid w:val="00CA5D09"/>
    <w:rsid w:val="00CA6525"/>
    <w:rsid w:val="00CB3989"/>
    <w:rsid w:val="00CC3845"/>
    <w:rsid w:val="00CC3F2E"/>
    <w:rsid w:val="00CC6E4B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57A3"/>
    <w:rsid w:val="00D514D9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A4645"/>
    <w:rsid w:val="00DA5FBF"/>
    <w:rsid w:val="00DB0284"/>
    <w:rsid w:val="00DB0C2F"/>
    <w:rsid w:val="00DB3407"/>
    <w:rsid w:val="00DB4343"/>
    <w:rsid w:val="00DC31D9"/>
    <w:rsid w:val="00DD1485"/>
    <w:rsid w:val="00DD7439"/>
    <w:rsid w:val="00DE16AD"/>
    <w:rsid w:val="00DF01D2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3E57"/>
    <w:rsid w:val="00E9090B"/>
    <w:rsid w:val="00E96317"/>
    <w:rsid w:val="00EA0BD3"/>
    <w:rsid w:val="00EA2976"/>
    <w:rsid w:val="00EB068E"/>
    <w:rsid w:val="00EB36A1"/>
    <w:rsid w:val="00EC2055"/>
    <w:rsid w:val="00ED37C0"/>
    <w:rsid w:val="00ED639C"/>
    <w:rsid w:val="00ED7C0A"/>
    <w:rsid w:val="00EE2F0D"/>
    <w:rsid w:val="00EE31BA"/>
    <w:rsid w:val="00EF2962"/>
    <w:rsid w:val="00EF2D44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42DB7"/>
    <w:rsid w:val="00F53170"/>
    <w:rsid w:val="00F53204"/>
    <w:rsid w:val="00F54256"/>
    <w:rsid w:val="00F563E5"/>
    <w:rsid w:val="00F95A89"/>
    <w:rsid w:val="00FA24D9"/>
    <w:rsid w:val="00FB6B00"/>
    <w:rsid w:val="00FC20ED"/>
    <w:rsid w:val="00FD25AA"/>
    <w:rsid w:val="00FD3BAC"/>
    <w:rsid w:val="00FD5481"/>
    <w:rsid w:val="00FD6C49"/>
    <w:rsid w:val="00FF155B"/>
    <w:rsid w:val="00FF17BD"/>
    <w:rsid w:val="00FF2B2B"/>
    <w:rsid w:val="00FF582A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07B812-00B9-4BC3-8408-6FCF035C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Ужегов Николай Сергеевич</cp:lastModifiedBy>
  <cp:revision>13</cp:revision>
  <cp:lastPrinted>2022-08-23T07:39:00Z</cp:lastPrinted>
  <dcterms:created xsi:type="dcterms:W3CDTF">2025-02-19T07:43:00Z</dcterms:created>
  <dcterms:modified xsi:type="dcterms:W3CDTF">2025-03-20T12:48:00Z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