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CA" w:rsidRPr="004970E9" w:rsidRDefault="00457FCA" w:rsidP="00457FCA">
      <w:pPr>
        <w:ind w:left="1134" w:right="-1"/>
        <w:jc w:val="right"/>
        <w:rPr>
          <w:rFonts w:ascii="Tahoma" w:hAnsi="Tahoma" w:cs="Tahoma"/>
          <w:b/>
        </w:rPr>
      </w:pPr>
      <w:r w:rsidRPr="004970E9">
        <w:rPr>
          <w:rFonts w:ascii="Tahoma" w:hAnsi="Tahoma" w:cs="Tahoma"/>
          <w:b/>
        </w:rPr>
        <w:t xml:space="preserve">Приложение </w:t>
      </w:r>
      <w:r w:rsidR="006538AD">
        <w:rPr>
          <w:rFonts w:ascii="Tahoma" w:hAnsi="Tahoma" w:cs="Tahoma"/>
          <w:b/>
        </w:rPr>
        <w:t>7</w:t>
      </w:r>
      <w:r w:rsidRPr="004970E9">
        <w:rPr>
          <w:rFonts w:ascii="Tahoma" w:hAnsi="Tahoma" w:cs="Tahoma"/>
          <w:b/>
        </w:rPr>
        <w:t xml:space="preserve"> к Приглашению</w:t>
      </w:r>
    </w:p>
    <w:p w:rsidR="00457FCA" w:rsidRPr="00C441E5" w:rsidRDefault="00457FCA" w:rsidP="00457FCA">
      <w:pPr>
        <w:ind w:left="1134" w:right="-1"/>
        <w:jc w:val="right"/>
        <w:rPr>
          <w:rFonts w:ascii="Tahoma" w:hAnsi="Tahoma" w:cs="Tahoma"/>
          <w:i/>
        </w:rPr>
      </w:pPr>
    </w:p>
    <w:p w:rsidR="00212777" w:rsidRPr="004970E9" w:rsidRDefault="005A2796" w:rsidP="00212777">
      <w:p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«___» ________2025</w:t>
      </w:r>
      <w:r w:rsidR="00825F80" w:rsidRPr="004970E9">
        <w:rPr>
          <w:rFonts w:ascii="Tahoma" w:hAnsi="Tahoma" w:cs="Tahoma"/>
          <w:szCs w:val="22"/>
        </w:rPr>
        <w:t xml:space="preserve"> </w:t>
      </w:r>
      <w:r w:rsidR="00212777" w:rsidRPr="004970E9">
        <w:rPr>
          <w:rFonts w:ascii="Tahoma" w:hAnsi="Tahoma" w:cs="Tahoma"/>
          <w:szCs w:val="22"/>
        </w:rPr>
        <w:t xml:space="preserve">г. </w:t>
      </w:r>
    </w:p>
    <w:p w:rsidR="00457FCA" w:rsidRPr="004970E9" w:rsidRDefault="00212777" w:rsidP="00212777">
      <w:pPr>
        <w:ind w:right="333"/>
        <w:rPr>
          <w:rFonts w:ascii="Tahoma" w:hAnsi="Tahoma" w:cs="Tahoma"/>
          <w:b/>
        </w:rPr>
      </w:pPr>
      <w:r w:rsidRPr="004970E9">
        <w:rPr>
          <w:rFonts w:ascii="Tahoma" w:hAnsi="Tahoma" w:cs="Tahoma"/>
          <w:szCs w:val="22"/>
        </w:rPr>
        <w:t>№_____</w:t>
      </w:r>
      <w:r w:rsidRPr="004970E9">
        <w:rPr>
          <w:rFonts w:ascii="Tahoma" w:hAnsi="Tahoma" w:cs="Tahoma"/>
          <w:szCs w:val="22"/>
        </w:rPr>
        <w:tab/>
      </w:r>
    </w:p>
    <w:p w:rsidR="00212777" w:rsidRPr="004970E9" w:rsidRDefault="00212777" w:rsidP="00457FCA">
      <w:pPr>
        <w:ind w:right="333" w:firstLine="709"/>
        <w:rPr>
          <w:rFonts w:ascii="Tahoma" w:hAnsi="Tahoma" w:cs="Tahoma"/>
          <w:b/>
        </w:rPr>
      </w:pPr>
    </w:p>
    <w:p w:rsidR="00457FCA" w:rsidRPr="004970E9" w:rsidRDefault="00457FCA" w:rsidP="00457FCA">
      <w:pPr>
        <w:ind w:right="333" w:firstLine="709"/>
        <w:jc w:val="center"/>
        <w:rPr>
          <w:rFonts w:ascii="Tahoma" w:hAnsi="Tahoma" w:cs="Tahoma"/>
          <w:b/>
        </w:rPr>
      </w:pPr>
      <w:r w:rsidRPr="004970E9">
        <w:rPr>
          <w:rFonts w:ascii="Tahoma" w:hAnsi="Tahoma" w:cs="Tahoma"/>
          <w:b/>
        </w:rPr>
        <w:t>Форма ценового предложения</w:t>
      </w:r>
      <w:r w:rsidR="00212777" w:rsidRPr="004970E9">
        <w:rPr>
          <w:rStyle w:val="a5"/>
          <w:rFonts w:ascii="Tahoma" w:hAnsi="Tahoma" w:cs="Tahoma"/>
          <w:b/>
          <w:szCs w:val="22"/>
        </w:rPr>
        <w:endnoteReference w:id="1"/>
      </w:r>
    </w:p>
    <w:p w:rsidR="00212777" w:rsidRPr="004970E9" w:rsidRDefault="00212777" w:rsidP="00457FCA">
      <w:pPr>
        <w:ind w:right="333" w:firstLine="709"/>
        <w:jc w:val="center"/>
        <w:rPr>
          <w:rFonts w:ascii="Tahoma" w:hAnsi="Tahoma" w:cs="Tahoma"/>
          <w:b/>
        </w:rPr>
      </w:pPr>
    </w:p>
    <w:p w:rsidR="00AC3EA9" w:rsidRDefault="00AC3EA9" w:rsidP="004D0875">
      <w:pPr>
        <w:ind w:left="-567" w:right="225"/>
        <w:rPr>
          <w:rFonts w:ascii="Tahoma" w:hAnsi="Tahoma" w:cs="Tahoma"/>
          <w:szCs w:val="24"/>
        </w:rPr>
      </w:pPr>
      <w:r w:rsidRPr="00845CDF">
        <w:rPr>
          <w:rFonts w:ascii="Tahoma" w:hAnsi="Tahoma" w:cs="Tahoma"/>
          <w:i/>
          <w:iCs/>
          <w:szCs w:val="24"/>
          <w:u w:val="single"/>
        </w:rPr>
        <w:t>(Наименование организации)</w:t>
      </w:r>
      <w:r w:rsidRPr="00A10B5B">
        <w:rPr>
          <w:rFonts w:ascii="Tahoma" w:hAnsi="Tahoma" w:cs="Tahoma"/>
          <w:i/>
          <w:iCs/>
          <w:szCs w:val="24"/>
        </w:rPr>
        <w:t xml:space="preserve"> </w:t>
      </w:r>
      <w:r w:rsidRPr="004E61EA">
        <w:rPr>
          <w:rFonts w:ascii="Tahoma" w:hAnsi="Tahoma" w:cs="Tahoma"/>
          <w:szCs w:val="24"/>
        </w:rPr>
        <w:t xml:space="preserve">подтверждает </w:t>
      </w:r>
      <w:r w:rsidR="007720B8" w:rsidRPr="004E61EA">
        <w:rPr>
          <w:rFonts w:ascii="Tahoma" w:hAnsi="Tahoma" w:cs="Tahoma"/>
          <w:szCs w:val="24"/>
        </w:rPr>
        <w:t>оказание услуг</w:t>
      </w:r>
      <w:r w:rsidRPr="004E61EA">
        <w:rPr>
          <w:rFonts w:ascii="Tahoma" w:hAnsi="Tahoma" w:cs="Tahoma"/>
          <w:szCs w:val="24"/>
        </w:rPr>
        <w:t xml:space="preserve"> по следующему предмету закупки: </w:t>
      </w:r>
      <w:r w:rsidR="00C90C59">
        <w:rPr>
          <w:rFonts w:ascii="Tahoma" w:hAnsi="Tahoma" w:cs="Tahoma"/>
          <w:szCs w:val="24"/>
        </w:rPr>
        <w:t>«</w:t>
      </w:r>
      <w:r w:rsidR="00C90C59" w:rsidRPr="00C90C59">
        <w:rPr>
          <w:rFonts w:ascii="Tahoma" w:hAnsi="Tahoma" w:cs="Tahoma"/>
          <w:szCs w:val="24"/>
        </w:rPr>
        <w:t>Комплекс ремонтно-восстановительных работ на причале № 2 Дудинской нефтебазы АО «ТТК»</w:t>
      </w:r>
      <w:r w:rsidR="00C90C59" w:rsidRPr="004E61EA">
        <w:rPr>
          <w:rFonts w:ascii="Tahoma" w:hAnsi="Tahoma" w:cs="Tahoma"/>
          <w:szCs w:val="24"/>
        </w:rPr>
        <w:t xml:space="preserve"> </w:t>
      </w:r>
      <w:r w:rsidRPr="004E61EA">
        <w:rPr>
          <w:rFonts w:ascii="Tahoma" w:hAnsi="Tahoma" w:cs="Tahoma"/>
          <w:szCs w:val="24"/>
        </w:rPr>
        <w:t>(Пригла</w:t>
      </w:r>
      <w:r w:rsidR="004256B3" w:rsidRPr="004E61EA">
        <w:rPr>
          <w:rFonts w:ascii="Tahoma" w:hAnsi="Tahoma" w:cs="Tahoma"/>
          <w:szCs w:val="24"/>
        </w:rPr>
        <w:t>шение № (в SAP SRM) __________).</w:t>
      </w:r>
    </w:p>
    <w:p w:rsidR="007F54B2" w:rsidRPr="00143B52" w:rsidRDefault="007F54B2" w:rsidP="007F54B2">
      <w:pPr>
        <w:rPr>
          <w:rFonts w:ascii="Tahoma" w:hAnsi="Tahoma" w:cs="Tahoma"/>
          <w:spacing w:val="-5"/>
          <w:szCs w:val="22"/>
          <w:highlight w:val="yellow"/>
        </w:rPr>
      </w:pPr>
    </w:p>
    <w:tbl>
      <w:tblPr>
        <w:tblStyle w:val="a6"/>
        <w:tblW w:w="10120" w:type="dxa"/>
        <w:tblInd w:w="-572" w:type="dxa"/>
        <w:tblLook w:val="04A0" w:firstRow="1" w:lastRow="0" w:firstColumn="1" w:lastColumn="0" w:noHBand="0" w:noVBand="1"/>
      </w:tblPr>
      <w:tblGrid>
        <w:gridCol w:w="4678"/>
        <w:gridCol w:w="3119"/>
        <w:gridCol w:w="2268"/>
        <w:gridCol w:w="55"/>
      </w:tblGrid>
      <w:tr w:rsidR="00C90C59" w:rsidRPr="00C90C59" w:rsidTr="0049214F">
        <w:trPr>
          <w:gridAfter w:val="1"/>
          <w:wAfter w:w="55" w:type="dxa"/>
          <w:trHeight w:val="1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  <w:highlight w:val="yellow"/>
              </w:rPr>
            </w:pPr>
            <w:r w:rsidRPr="00C90C59">
              <w:rPr>
                <w:rFonts w:ascii="Tahoma" w:hAnsi="Tahoma" w:cs="Tahoma"/>
                <w:spacing w:val="-5"/>
                <w:sz w:val="20"/>
              </w:rPr>
              <w:t>Наименование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  <w:r w:rsidRPr="00C90C59">
              <w:rPr>
                <w:rFonts w:ascii="Tahoma" w:hAnsi="Tahoma" w:cs="Tahoma"/>
                <w:spacing w:val="-5"/>
                <w:sz w:val="20"/>
              </w:rPr>
              <w:t>Срок оказания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  <w:r w:rsidRPr="00C90C59">
              <w:rPr>
                <w:rFonts w:ascii="Tahoma" w:hAnsi="Tahoma" w:cs="Tahoma"/>
                <w:spacing w:val="-5"/>
                <w:sz w:val="20"/>
              </w:rPr>
              <w:t>Стоимость выполнения работ, руб.</w:t>
            </w:r>
          </w:p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  <w:r w:rsidRPr="00C90C59">
              <w:rPr>
                <w:rFonts w:ascii="Tahoma" w:hAnsi="Tahoma" w:cs="Tahoma"/>
                <w:spacing w:val="-5"/>
                <w:sz w:val="20"/>
              </w:rPr>
              <w:t>без учета НДС*</w:t>
            </w:r>
          </w:p>
        </w:tc>
      </w:tr>
      <w:tr w:rsidR="00C90C59" w:rsidRPr="00C90C59" w:rsidTr="0049214F">
        <w:trPr>
          <w:gridAfter w:val="1"/>
          <w:wAfter w:w="55" w:type="dxa"/>
          <w:trHeight w:val="4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spacing w:line="276" w:lineRule="auto"/>
              <w:rPr>
                <w:rFonts w:ascii="Tahoma" w:hAnsi="Tahoma" w:cs="Tahoma"/>
                <w:sz w:val="20"/>
                <w:highlight w:val="yellow"/>
                <w:lang w:eastAsia="en-US"/>
              </w:rPr>
            </w:pPr>
            <w:r w:rsidRPr="00C90C59">
              <w:rPr>
                <w:rFonts w:ascii="Tahoma" w:hAnsi="Tahoma" w:cs="Tahoma"/>
                <w:sz w:val="20"/>
              </w:rPr>
              <w:t xml:space="preserve">Разработка рабочей документации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  <w:r w:rsidRPr="00C90C59">
              <w:rPr>
                <w:rFonts w:ascii="Tahoma" w:eastAsiaTheme="minorHAnsi" w:hAnsi="Tahoma" w:cs="Tahoma"/>
                <w:sz w:val="20"/>
                <w:lang w:eastAsia="en-US"/>
              </w:rPr>
              <w:t>с момента заключения договора 60 календарных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</w:p>
        </w:tc>
      </w:tr>
      <w:tr w:rsidR="00C90C59" w:rsidRPr="00C90C59" w:rsidTr="0049214F">
        <w:trPr>
          <w:gridAfter w:val="1"/>
          <w:wAfter w:w="55" w:type="dxa"/>
          <w:trHeight w:val="40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B4490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C90C59">
              <w:rPr>
                <w:rFonts w:ascii="Tahoma" w:hAnsi="Tahoma" w:cs="Tahoma"/>
                <w:sz w:val="20"/>
              </w:rPr>
              <w:t xml:space="preserve">Строительно-монтажные работы </w:t>
            </w:r>
            <w:r w:rsidR="00393284">
              <w:rPr>
                <w:rFonts w:ascii="Tahoma" w:hAnsi="Tahoma" w:cs="Tahoma"/>
                <w:sz w:val="20"/>
              </w:rPr>
              <w:t xml:space="preserve">в </w:t>
            </w:r>
            <w:proofErr w:type="spellStart"/>
            <w:r w:rsidR="00393284">
              <w:rPr>
                <w:rFonts w:ascii="Tahoma" w:hAnsi="Tahoma" w:cs="Tahoma"/>
                <w:sz w:val="20"/>
              </w:rPr>
              <w:t>т.ч</w:t>
            </w:r>
            <w:proofErr w:type="spellEnd"/>
            <w:r w:rsidR="00393284">
              <w:rPr>
                <w:rFonts w:ascii="Tahoma" w:hAnsi="Tahoma" w:cs="Tahoma"/>
                <w:sz w:val="20"/>
              </w:rPr>
              <w:t>. МТР Подрядчика</w:t>
            </w:r>
            <w:bookmarkStart w:id="0" w:name="_GoBack"/>
            <w:bookmarkEnd w:id="0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C90C59" w:rsidP="00C90C59">
            <w:pPr>
              <w:jc w:val="center"/>
              <w:rPr>
                <w:rFonts w:ascii="Tahoma" w:eastAsiaTheme="minorHAnsi" w:hAnsi="Tahoma" w:cs="Tahom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</w:p>
        </w:tc>
      </w:tr>
      <w:tr w:rsidR="00C90C59" w:rsidRPr="00C90C59" w:rsidTr="0049214F">
        <w:trPr>
          <w:gridAfter w:val="1"/>
          <w:wAfter w:w="55" w:type="dxa"/>
          <w:trHeight w:val="408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C59" w:rsidRPr="00C90C59" w:rsidRDefault="00742916" w:rsidP="00742916">
            <w:pPr>
              <w:jc w:val="right"/>
              <w:rPr>
                <w:rFonts w:ascii="Tahoma" w:eastAsiaTheme="minorHAnsi" w:hAnsi="Tahoma" w:cs="Tahoma"/>
                <w:sz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lang w:eastAsia="en-US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C59" w:rsidRPr="00C90C59" w:rsidRDefault="00C90C59" w:rsidP="00C90C59">
            <w:pPr>
              <w:jc w:val="center"/>
              <w:rPr>
                <w:rFonts w:ascii="Tahoma" w:hAnsi="Tahoma" w:cs="Tahoma"/>
                <w:spacing w:val="-5"/>
                <w:sz w:val="20"/>
              </w:rPr>
            </w:pPr>
          </w:p>
        </w:tc>
      </w:tr>
      <w:tr w:rsidR="00C90C59" w:rsidTr="0049214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7797" w:type="dxa"/>
          <w:trHeight w:val="100"/>
        </w:trPr>
        <w:tc>
          <w:tcPr>
            <w:tcW w:w="2323" w:type="dxa"/>
            <w:gridSpan w:val="2"/>
          </w:tcPr>
          <w:p w:rsidR="00C90C59" w:rsidRDefault="00C90C59" w:rsidP="00C90C59">
            <w:pPr>
              <w:ind w:right="243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A2DB4" w:rsidRDefault="006A2DB4" w:rsidP="006A2DB4">
      <w:pPr>
        <w:ind w:left="-567" w:right="243"/>
        <w:rPr>
          <w:rFonts w:ascii="Tahoma" w:hAnsi="Tahoma" w:cs="Tahoma"/>
          <w:sz w:val="18"/>
          <w:szCs w:val="18"/>
        </w:rPr>
      </w:pPr>
      <w:r w:rsidRPr="0039214F">
        <w:rPr>
          <w:rFonts w:ascii="Tahoma" w:hAnsi="Tahoma" w:cs="Tahoma"/>
          <w:sz w:val="18"/>
          <w:szCs w:val="18"/>
        </w:rPr>
        <w:t>* Необходимо предоставить сметные расчёты (в формате *.</w:t>
      </w:r>
      <w:proofErr w:type="spellStart"/>
      <w:r w:rsidRPr="0039214F">
        <w:rPr>
          <w:rFonts w:ascii="Tahoma" w:hAnsi="Tahoma" w:cs="Tahoma"/>
          <w:sz w:val="18"/>
          <w:szCs w:val="18"/>
        </w:rPr>
        <w:t>gsf</w:t>
      </w:r>
      <w:proofErr w:type="spellEnd"/>
      <w:r w:rsidRPr="0039214F">
        <w:rPr>
          <w:rFonts w:ascii="Tahoma" w:hAnsi="Tahoma" w:cs="Tahoma"/>
          <w:sz w:val="18"/>
          <w:szCs w:val="18"/>
        </w:rPr>
        <w:t xml:space="preserve"> и *.</w:t>
      </w:r>
      <w:proofErr w:type="spellStart"/>
      <w:r w:rsidRPr="0039214F">
        <w:rPr>
          <w:rFonts w:ascii="Tahoma" w:hAnsi="Tahoma" w:cs="Tahoma"/>
          <w:sz w:val="18"/>
          <w:szCs w:val="18"/>
        </w:rPr>
        <w:t>xls</w:t>
      </w:r>
      <w:proofErr w:type="spellEnd"/>
      <w:r w:rsidRPr="0039214F">
        <w:rPr>
          <w:rFonts w:ascii="Tahoma" w:hAnsi="Tahoma" w:cs="Tahoma"/>
          <w:sz w:val="18"/>
          <w:szCs w:val="18"/>
        </w:rPr>
        <w:t>) и</w:t>
      </w:r>
      <w:r>
        <w:rPr>
          <w:rFonts w:ascii="Tahoma" w:hAnsi="Tahoma" w:cs="Tahoma"/>
          <w:sz w:val="18"/>
          <w:szCs w:val="18"/>
        </w:rPr>
        <w:t>ли</w:t>
      </w:r>
      <w:r w:rsidRPr="0039214F">
        <w:rPr>
          <w:rFonts w:ascii="Tahoma" w:hAnsi="Tahoma" w:cs="Tahoma"/>
          <w:sz w:val="18"/>
          <w:szCs w:val="18"/>
        </w:rPr>
        <w:t xml:space="preserve"> калькуляции затрат (в формате .</w:t>
      </w:r>
      <w:proofErr w:type="spellStart"/>
      <w:r w:rsidRPr="0039214F">
        <w:rPr>
          <w:rFonts w:ascii="Tahoma" w:hAnsi="Tahoma" w:cs="Tahoma"/>
          <w:sz w:val="18"/>
          <w:szCs w:val="18"/>
        </w:rPr>
        <w:t>xls</w:t>
      </w:r>
      <w:proofErr w:type="spellEnd"/>
      <w:r w:rsidRPr="0039214F">
        <w:rPr>
          <w:rFonts w:ascii="Tahoma" w:hAnsi="Tahoma" w:cs="Tahoma"/>
          <w:sz w:val="18"/>
          <w:szCs w:val="18"/>
        </w:rPr>
        <w:t xml:space="preserve">), подтверждающие стоимость </w:t>
      </w:r>
      <w:r>
        <w:rPr>
          <w:rFonts w:ascii="Tahoma" w:hAnsi="Tahoma" w:cs="Tahoma"/>
          <w:sz w:val="18"/>
          <w:szCs w:val="18"/>
        </w:rPr>
        <w:t>услуг</w:t>
      </w:r>
      <w:r w:rsidRPr="0039214F">
        <w:rPr>
          <w:rFonts w:ascii="Tahoma" w:hAnsi="Tahoma" w:cs="Tahoma"/>
          <w:sz w:val="18"/>
          <w:szCs w:val="18"/>
        </w:rPr>
        <w:t>.</w:t>
      </w:r>
    </w:p>
    <w:p w:rsidR="006A2DB4" w:rsidRPr="0039214F" w:rsidRDefault="006A2DB4" w:rsidP="006A2DB4">
      <w:pPr>
        <w:ind w:left="-567" w:right="243"/>
        <w:rPr>
          <w:rFonts w:ascii="Tahoma" w:hAnsi="Tahoma" w:cs="Tahoma"/>
          <w:sz w:val="18"/>
          <w:szCs w:val="18"/>
        </w:rPr>
      </w:pPr>
    </w:p>
    <w:p w:rsidR="00FA407F" w:rsidRPr="004E61EA" w:rsidRDefault="00271170" w:rsidP="004D0875">
      <w:pPr>
        <w:ind w:left="-567" w:right="225"/>
        <w:rPr>
          <w:rFonts w:ascii="Tahoma" w:hAnsi="Tahoma" w:cs="Tahoma"/>
          <w:szCs w:val="24"/>
        </w:rPr>
      </w:pPr>
      <w:r w:rsidRPr="004970E9">
        <w:rPr>
          <w:rFonts w:ascii="Tahoma" w:hAnsi="Tahoma" w:cs="Tahoma"/>
          <w:i/>
          <w:iCs/>
          <w:szCs w:val="24"/>
          <w:u w:val="single"/>
        </w:rPr>
        <w:t xml:space="preserve"> </w:t>
      </w:r>
      <w:r w:rsidR="00FA407F" w:rsidRPr="004970E9">
        <w:rPr>
          <w:rFonts w:ascii="Tahoma" w:hAnsi="Tahoma" w:cs="Tahoma"/>
          <w:i/>
          <w:iCs/>
          <w:szCs w:val="24"/>
          <w:u w:val="single"/>
        </w:rPr>
        <w:t>(Наименование организации)</w:t>
      </w:r>
      <w:r w:rsidR="00FA407F" w:rsidRPr="00845CDF">
        <w:rPr>
          <w:rFonts w:ascii="Tahoma" w:hAnsi="Tahoma" w:cs="Tahoma"/>
          <w:i/>
          <w:iCs/>
          <w:szCs w:val="24"/>
        </w:rPr>
        <w:t xml:space="preserve"> </w:t>
      </w:r>
      <w:r w:rsidR="00FA407F" w:rsidRPr="004970E9">
        <w:rPr>
          <w:rFonts w:ascii="Tahoma" w:hAnsi="Tahoma" w:cs="Tahoma"/>
          <w:szCs w:val="24"/>
        </w:rPr>
        <w:t xml:space="preserve">обязуется </w:t>
      </w:r>
      <w:r w:rsidR="00351BCE">
        <w:rPr>
          <w:rFonts w:ascii="Tahoma" w:hAnsi="Tahoma" w:cs="Tahoma"/>
          <w:szCs w:val="24"/>
        </w:rPr>
        <w:t>оказать услуги</w:t>
      </w:r>
      <w:r w:rsidR="00FA407F" w:rsidRPr="004970E9">
        <w:rPr>
          <w:rFonts w:ascii="Tahoma" w:hAnsi="Tahoma" w:cs="Tahoma"/>
          <w:szCs w:val="24"/>
        </w:rPr>
        <w:t xml:space="preserve"> </w:t>
      </w:r>
      <w:r w:rsidR="00FA407F" w:rsidRPr="004E61EA">
        <w:rPr>
          <w:rFonts w:ascii="Tahoma" w:hAnsi="Tahoma" w:cs="Tahoma"/>
          <w:szCs w:val="24"/>
        </w:rPr>
        <w:t xml:space="preserve">по предмету закупки </w:t>
      </w:r>
      <w:r w:rsidR="00C90C59">
        <w:rPr>
          <w:rFonts w:ascii="Tahoma" w:hAnsi="Tahoma" w:cs="Tahoma"/>
          <w:szCs w:val="24"/>
        </w:rPr>
        <w:t>«</w:t>
      </w:r>
      <w:r w:rsidR="00C90C59" w:rsidRPr="00C90C59">
        <w:rPr>
          <w:rFonts w:ascii="Tahoma" w:hAnsi="Tahoma" w:cs="Tahoma"/>
          <w:szCs w:val="24"/>
        </w:rPr>
        <w:t>Комплекс ремонтно-восстановительных работ на причале № 2 Дудинской нефтебазы АО «ТТК»</w:t>
      </w:r>
      <w:r w:rsidR="00C90C59" w:rsidRPr="004E61EA">
        <w:rPr>
          <w:rFonts w:ascii="Tahoma" w:hAnsi="Tahoma" w:cs="Tahoma"/>
          <w:szCs w:val="24"/>
        </w:rPr>
        <w:t xml:space="preserve"> </w:t>
      </w:r>
      <w:r w:rsidR="002F645C" w:rsidRPr="004E61EA">
        <w:rPr>
          <w:rFonts w:ascii="Tahoma" w:hAnsi="Tahoma" w:cs="Tahoma"/>
          <w:szCs w:val="24"/>
        </w:rPr>
        <w:t>в соответствии со всеми пунктами технического задания.</w:t>
      </w:r>
    </w:p>
    <w:p w:rsidR="00845CDF" w:rsidRDefault="00845CDF" w:rsidP="000B22C0">
      <w:pPr>
        <w:rPr>
          <w:rFonts w:ascii="Tahoma" w:hAnsi="Tahoma" w:cs="Tahoma"/>
          <w:sz w:val="20"/>
        </w:rPr>
      </w:pPr>
    </w:p>
    <w:p w:rsidR="00271170" w:rsidRDefault="00271170" w:rsidP="000B22C0">
      <w:pPr>
        <w:rPr>
          <w:rFonts w:ascii="Tahoma" w:hAnsi="Tahoma" w:cs="Tahoma"/>
          <w:sz w:val="20"/>
        </w:rPr>
      </w:pPr>
    </w:p>
    <w:p w:rsidR="00845CDF" w:rsidRDefault="00845CDF" w:rsidP="000B22C0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Приложения:</w:t>
      </w:r>
    </w:p>
    <w:p w:rsidR="00845CDF" w:rsidRDefault="00845CDF" w:rsidP="00845CDF">
      <w:pPr>
        <w:pStyle w:val="a7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необходимости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6"/>
        <w:gridCol w:w="3116"/>
      </w:tblGrid>
      <w:tr w:rsidR="00212777" w:rsidRPr="004970E9" w:rsidTr="00212777">
        <w:trPr>
          <w:trHeight w:val="970"/>
        </w:trPr>
        <w:tc>
          <w:tcPr>
            <w:tcW w:w="3115" w:type="dxa"/>
            <w:shd w:val="clear" w:color="auto" w:fill="auto"/>
            <w:vAlign w:val="bottom"/>
          </w:tcPr>
          <w:p w:rsidR="00C32793" w:rsidRPr="004970E9" w:rsidRDefault="00C32793" w:rsidP="00A604DC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</w:p>
          <w:p w:rsidR="00271170" w:rsidRDefault="00271170" w:rsidP="003E451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-103"/>
              <w:rPr>
                <w:rFonts w:ascii="Tahoma" w:hAnsi="Tahoma" w:cs="Tahoma"/>
                <w:szCs w:val="22"/>
              </w:rPr>
            </w:pPr>
          </w:p>
          <w:p w:rsidR="00271170" w:rsidRDefault="00271170" w:rsidP="003E451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-103"/>
              <w:rPr>
                <w:rFonts w:ascii="Tahoma" w:hAnsi="Tahoma" w:cs="Tahoma"/>
                <w:szCs w:val="22"/>
              </w:rPr>
            </w:pPr>
          </w:p>
          <w:p w:rsidR="00212777" w:rsidRPr="004970E9" w:rsidRDefault="00212777" w:rsidP="003E451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-103"/>
              <w:rPr>
                <w:rFonts w:ascii="Tahoma" w:hAnsi="Tahoma" w:cs="Tahoma"/>
                <w:szCs w:val="22"/>
              </w:rPr>
            </w:pPr>
            <w:r w:rsidRPr="004970E9">
              <w:rPr>
                <w:rFonts w:ascii="Tahoma" w:hAnsi="Tahoma" w:cs="Tahoma"/>
                <w:szCs w:val="22"/>
              </w:rPr>
              <w:t>Должность (Поставщик)</w:t>
            </w:r>
          </w:p>
          <w:p w:rsidR="00212777" w:rsidRPr="004970E9" w:rsidRDefault="00212777" w:rsidP="003E4512">
            <w:pPr>
              <w:tabs>
                <w:tab w:val="left" w:pos="540"/>
                <w:tab w:val="left" w:pos="1620"/>
                <w:tab w:val="left" w:pos="4140"/>
              </w:tabs>
              <w:suppressAutoHyphens/>
              <w:ind w:left="-103"/>
              <w:rPr>
                <w:rFonts w:ascii="Tahoma" w:hAnsi="Tahoma" w:cs="Tahoma"/>
                <w:szCs w:val="22"/>
              </w:rPr>
            </w:pPr>
            <w:r w:rsidRPr="004970E9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116" w:type="dxa"/>
            <w:shd w:val="clear" w:color="auto" w:fill="auto"/>
            <w:vAlign w:val="bottom"/>
          </w:tcPr>
          <w:p w:rsidR="00212777" w:rsidRPr="004970E9" w:rsidRDefault="00212777" w:rsidP="00A604DC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4970E9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116" w:type="dxa"/>
            <w:shd w:val="clear" w:color="auto" w:fill="auto"/>
            <w:vAlign w:val="bottom"/>
          </w:tcPr>
          <w:p w:rsidR="00212777" w:rsidRPr="004970E9" w:rsidRDefault="00212777" w:rsidP="00A604DC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4970E9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212777" w:rsidRPr="004970E9" w:rsidRDefault="00212777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B96F8E" w:rsidRDefault="00B96F8E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212777" w:rsidRDefault="00212777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4970E9">
        <w:rPr>
          <w:rFonts w:ascii="Tahoma" w:hAnsi="Tahoma" w:cs="Tahoma"/>
          <w:szCs w:val="22"/>
        </w:rPr>
        <w:t xml:space="preserve">М.П. </w:t>
      </w:r>
    </w:p>
    <w:p w:rsidR="00B96F8E" w:rsidRDefault="00B96F8E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271170" w:rsidRDefault="00271170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7720B8" w:rsidRDefault="007720B8" w:rsidP="0021277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212777" w:rsidRPr="00781346" w:rsidRDefault="00212777" w:rsidP="00212777">
      <w:pPr>
        <w:rPr>
          <w:rFonts w:ascii="Tahoma" w:hAnsi="Tahoma" w:cs="Tahoma"/>
          <w:i/>
          <w:iCs/>
          <w:sz w:val="18"/>
          <w:szCs w:val="18"/>
        </w:rPr>
      </w:pPr>
      <w:r w:rsidRPr="00781346">
        <w:rPr>
          <w:rFonts w:ascii="Tahoma" w:hAnsi="Tahoma" w:cs="Tahoma"/>
          <w:i/>
          <w:iCs/>
          <w:sz w:val="18"/>
          <w:szCs w:val="18"/>
        </w:rPr>
        <w:t>Примечания:</w:t>
      </w:r>
    </w:p>
    <w:p w:rsidR="00212777" w:rsidRPr="00781346" w:rsidRDefault="00212777" w:rsidP="00DD4B91">
      <w:pPr>
        <w:tabs>
          <w:tab w:val="left" w:pos="360"/>
        </w:tabs>
        <w:ind w:left="-567"/>
        <w:rPr>
          <w:rFonts w:ascii="Tahoma" w:hAnsi="Tahoma" w:cs="Tahoma"/>
          <w:i/>
          <w:sz w:val="18"/>
          <w:szCs w:val="18"/>
        </w:rPr>
      </w:pPr>
      <w:r w:rsidRPr="00781346">
        <w:rPr>
          <w:rFonts w:ascii="Tahoma" w:hAnsi="Tahoma" w:cs="Tahoma"/>
          <w:i/>
          <w:sz w:val="18"/>
          <w:szCs w:val="18"/>
        </w:rPr>
        <w:t xml:space="preserve">В стоимость </w:t>
      </w:r>
      <w:r w:rsidR="00845CDF" w:rsidRPr="00781346">
        <w:rPr>
          <w:rFonts w:ascii="Tahoma" w:hAnsi="Tahoma" w:cs="Tahoma"/>
          <w:i/>
          <w:sz w:val="18"/>
          <w:szCs w:val="18"/>
        </w:rPr>
        <w:t>работ/</w:t>
      </w:r>
      <w:r w:rsidR="00CC00BC" w:rsidRPr="00781346">
        <w:rPr>
          <w:rFonts w:ascii="Tahoma" w:hAnsi="Tahoma" w:cs="Tahoma"/>
          <w:i/>
          <w:sz w:val="18"/>
          <w:szCs w:val="18"/>
        </w:rPr>
        <w:t>услуг</w:t>
      </w:r>
      <w:r w:rsidRPr="00781346">
        <w:rPr>
          <w:rFonts w:ascii="Tahoma" w:hAnsi="Tahoma" w:cs="Tahoma"/>
          <w:i/>
          <w:sz w:val="18"/>
          <w:szCs w:val="18"/>
        </w:rPr>
        <w:t xml:space="preserve"> входят все затраты, в том числе стоимость материалов, оборудования, инвентаря, их складирование, охрану и страхование, расходы по их доставке до места проведения работ, а также затраты на оплату налогов, сборов и пошлин, которые потребуется уплатить в соответствии с законодательством РФ в ходе исполнения Подрядчиком своих обязательств по Договору.</w:t>
      </w:r>
    </w:p>
    <w:sectPr w:rsidR="00212777" w:rsidRPr="00781346" w:rsidSect="00DD4B91">
      <w:pgSz w:w="11906" w:h="16838"/>
      <w:pgMar w:top="340" w:right="454" w:bottom="45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777" w:rsidRDefault="00212777" w:rsidP="00212777">
      <w:r>
        <w:separator/>
      </w:r>
    </w:p>
  </w:endnote>
  <w:endnote w:type="continuationSeparator" w:id="0">
    <w:p w:rsidR="00212777" w:rsidRDefault="00212777" w:rsidP="00212777">
      <w:r>
        <w:continuationSeparator/>
      </w:r>
    </w:p>
  </w:endnote>
  <w:endnote w:id="1">
    <w:p w:rsidR="00212777" w:rsidRPr="00781346" w:rsidRDefault="00212777" w:rsidP="00DD4B91">
      <w:pPr>
        <w:tabs>
          <w:tab w:val="left" w:pos="360"/>
        </w:tabs>
        <w:ind w:left="-567" w:right="-1"/>
        <w:rPr>
          <w:rFonts w:ascii="Tahoma" w:hAnsi="Tahoma" w:cs="Tahoma"/>
          <w:sz w:val="14"/>
          <w:szCs w:val="14"/>
        </w:rPr>
      </w:pPr>
      <w:r w:rsidRPr="00781346">
        <w:rPr>
          <w:rFonts w:ascii="Tahoma" w:hAnsi="Tahoma" w:cs="Tahoma"/>
          <w:sz w:val="14"/>
          <w:szCs w:val="14"/>
          <w:vertAlign w:val="superscript"/>
        </w:rPr>
        <w:endnoteRef/>
      </w:r>
      <w:r w:rsidRPr="00781346">
        <w:rPr>
          <w:rFonts w:ascii="Tahoma" w:hAnsi="Tahoma" w:cs="Tahoma"/>
          <w:sz w:val="14"/>
          <w:szCs w:val="14"/>
        </w:rPr>
        <w:t xml:space="preserve"> Форма ценового предложения оформляется на бланке организации (если есть) с подписью руководителя (или доверенного лица с наличием доверенности) и печатью (обязательно). </w:t>
      </w:r>
    </w:p>
    <w:p w:rsidR="00212777" w:rsidRPr="00781346" w:rsidRDefault="00212777" w:rsidP="00DD4B91">
      <w:pPr>
        <w:tabs>
          <w:tab w:val="left" w:pos="360"/>
        </w:tabs>
        <w:ind w:left="-567"/>
        <w:rPr>
          <w:rFonts w:ascii="Tahoma" w:hAnsi="Tahoma" w:cs="Tahoma"/>
          <w:sz w:val="14"/>
          <w:szCs w:val="14"/>
        </w:rPr>
      </w:pPr>
      <w:r w:rsidRPr="00781346">
        <w:rPr>
          <w:rFonts w:ascii="Tahoma" w:hAnsi="Tahoma" w:cs="Tahoma"/>
          <w:sz w:val="14"/>
          <w:szCs w:val="14"/>
        </w:rPr>
        <w:t>Форма может быть скорректирована с учетом особенностей Предмета закупки по конкретной Закупочной процедуре</w:t>
      </w:r>
      <w:r w:rsidR="00CC00BC" w:rsidRPr="00781346">
        <w:rPr>
          <w:rFonts w:ascii="Tahoma" w:hAnsi="Tahoma" w:cs="Tahoma"/>
          <w:sz w:val="14"/>
          <w:szCs w:val="14"/>
        </w:rPr>
        <w:t>.</w:t>
      </w:r>
    </w:p>
    <w:p w:rsidR="00212777" w:rsidRPr="00CB5375" w:rsidRDefault="00212777" w:rsidP="00212777">
      <w:pPr>
        <w:pStyle w:val="a3"/>
        <w:rPr>
          <w:rFonts w:ascii="Tahoma" w:hAnsi="Tahoma" w:cs="Tahoma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777" w:rsidRDefault="00212777" w:rsidP="00212777">
      <w:r>
        <w:separator/>
      </w:r>
    </w:p>
  </w:footnote>
  <w:footnote w:type="continuationSeparator" w:id="0">
    <w:p w:rsidR="00212777" w:rsidRDefault="00212777" w:rsidP="00212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7982"/>
    <w:multiLevelType w:val="hybridMultilevel"/>
    <w:tmpl w:val="8DFC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25BD6"/>
    <w:multiLevelType w:val="hybridMultilevel"/>
    <w:tmpl w:val="1EC25B4E"/>
    <w:lvl w:ilvl="0" w:tplc="9E6C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CA"/>
    <w:rsid w:val="00016B82"/>
    <w:rsid w:val="00020E06"/>
    <w:rsid w:val="00035327"/>
    <w:rsid w:val="001C1385"/>
    <w:rsid w:val="001E0AF5"/>
    <w:rsid w:val="00212777"/>
    <w:rsid w:val="00225864"/>
    <w:rsid w:val="00271170"/>
    <w:rsid w:val="002729D7"/>
    <w:rsid w:val="002F645C"/>
    <w:rsid w:val="00351BCE"/>
    <w:rsid w:val="00393284"/>
    <w:rsid w:val="003E4512"/>
    <w:rsid w:val="004256B3"/>
    <w:rsid w:val="00457FCA"/>
    <w:rsid w:val="0049214F"/>
    <w:rsid w:val="004970E9"/>
    <w:rsid w:val="004C717F"/>
    <w:rsid w:val="004D0875"/>
    <w:rsid w:val="004E61EA"/>
    <w:rsid w:val="00521BC8"/>
    <w:rsid w:val="00537301"/>
    <w:rsid w:val="005A2796"/>
    <w:rsid w:val="006265E9"/>
    <w:rsid w:val="00640067"/>
    <w:rsid w:val="00645D6F"/>
    <w:rsid w:val="006538AD"/>
    <w:rsid w:val="00676743"/>
    <w:rsid w:val="006A2DB4"/>
    <w:rsid w:val="00742916"/>
    <w:rsid w:val="00756694"/>
    <w:rsid w:val="007720B8"/>
    <w:rsid w:val="00781346"/>
    <w:rsid w:val="007F54B2"/>
    <w:rsid w:val="00825F80"/>
    <w:rsid w:val="00845CDF"/>
    <w:rsid w:val="008B1297"/>
    <w:rsid w:val="009C0DD2"/>
    <w:rsid w:val="009D35AA"/>
    <w:rsid w:val="009F5A51"/>
    <w:rsid w:val="00A10B5B"/>
    <w:rsid w:val="00AB3740"/>
    <w:rsid w:val="00AC3EA9"/>
    <w:rsid w:val="00B44907"/>
    <w:rsid w:val="00B96F8E"/>
    <w:rsid w:val="00C32793"/>
    <w:rsid w:val="00C441E5"/>
    <w:rsid w:val="00C90C59"/>
    <w:rsid w:val="00C95635"/>
    <w:rsid w:val="00CC00BC"/>
    <w:rsid w:val="00CE20FF"/>
    <w:rsid w:val="00D22860"/>
    <w:rsid w:val="00D24863"/>
    <w:rsid w:val="00D47990"/>
    <w:rsid w:val="00DD4B91"/>
    <w:rsid w:val="00E45ADC"/>
    <w:rsid w:val="00E81AC6"/>
    <w:rsid w:val="00F55000"/>
    <w:rsid w:val="00FA407F"/>
    <w:rsid w:val="00FD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8922"/>
  <w15:chartTrackingRefBased/>
  <w15:docId w15:val="{99B35C5E-A4B2-4DB0-A883-4DD3F25D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212777"/>
    <w:pPr>
      <w:jc w:val="left"/>
    </w:pPr>
    <w:rPr>
      <w:rFonts w:ascii="Arial" w:hAnsi="Arial"/>
      <w:sz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12777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212777"/>
    <w:rPr>
      <w:vertAlign w:val="superscript"/>
    </w:rPr>
  </w:style>
  <w:style w:type="table" w:styleId="a6">
    <w:name w:val="Table Grid"/>
    <w:basedOn w:val="a1"/>
    <w:uiPriority w:val="39"/>
    <w:rsid w:val="00AC3E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A407F"/>
    <w:pPr>
      <w:ind w:left="720"/>
      <w:contextualSpacing/>
      <w:jc w:val="left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4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Ольга Викторовна</dc:creator>
  <cp:keywords/>
  <dc:description/>
  <cp:lastModifiedBy>Коваленко Светлана Сергеевна</cp:lastModifiedBy>
  <cp:revision>29</cp:revision>
  <dcterms:created xsi:type="dcterms:W3CDTF">2024-10-03T08:14:00Z</dcterms:created>
  <dcterms:modified xsi:type="dcterms:W3CDTF">2025-05-28T13:59:00Z</dcterms:modified>
</cp:coreProperties>
</file>