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D8284A" w:rsidRPr="003A08A1" w14:paraId="73A38D42" w14:textId="77777777" w:rsidTr="00290A23">
        <w:trPr>
          <w:trHeight w:val="215"/>
        </w:trPr>
        <w:tc>
          <w:tcPr>
            <w:tcW w:w="2835" w:type="dxa"/>
            <w:vAlign w:val="center"/>
          </w:tcPr>
          <w:p w14:paraId="42F9B7B5" w14:textId="77777777" w:rsidR="00D8284A" w:rsidRPr="003A08A1" w:rsidRDefault="00D8284A" w:rsidP="00290A23">
            <w:pPr>
              <w:rPr>
                <w:rFonts w:ascii="Tahoma" w:hAnsi="Tahoma" w:cs="Tahoma"/>
                <w:sz w:val="16"/>
                <w:szCs w:val="16"/>
              </w:rPr>
            </w:pPr>
            <w:bookmarkStart w:id="0" w:name="_Toc450918090"/>
            <w:bookmarkStart w:id="1" w:name="_Toc458791447"/>
          </w:p>
        </w:tc>
        <w:tc>
          <w:tcPr>
            <w:tcW w:w="2268" w:type="dxa"/>
            <w:shd w:val="clear" w:color="auto" w:fill="auto"/>
            <w:vAlign w:val="center"/>
          </w:tcPr>
          <w:p w14:paraId="01098023" w14:textId="77777777" w:rsidR="00D8284A" w:rsidRPr="003A08A1" w:rsidRDefault="00D8284A" w:rsidP="00290A23">
            <w:pPr>
              <w:rPr>
                <w:rFonts w:ascii="Tahoma" w:hAnsi="Tahoma" w:cs="Tahoma"/>
                <w:sz w:val="16"/>
                <w:szCs w:val="16"/>
              </w:rPr>
            </w:pPr>
          </w:p>
        </w:tc>
        <w:tc>
          <w:tcPr>
            <w:tcW w:w="2126" w:type="dxa"/>
            <w:vAlign w:val="center"/>
          </w:tcPr>
          <w:p w14:paraId="648568F9" w14:textId="77777777" w:rsidR="00D8284A" w:rsidRPr="003A08A1" w:rsidRDefault="00D8284A" w:rsidP="00290A23">
            <w:pPr>
              <w:rPr>
                <w:rFonts w:ascii="Tahoma" w:hAnsi="Tahoma" w:cs="Tahoma"/>
                <w:sz w:val="16"/>
                <w:szCs w:val="16"/>
              </w:rPr>
            </w:pPr>
          </w:p>
        </w:tc>
        <w:tc>
          <w:tcPr>
            <w:tcW w:w="1984" w:type="dxa"/>
            <w:vMerge w:val="restart"/>
            <w:vAlign w:val="center"/>
          </w:tcPr>
          <w:p w14:paraId="6D190361" w14:textId="77777777" w:rsidR="00D8284A" w:rsidRPr="003A08A1" w:rsidRDefault="00D8284A" w:rsidP="00290A23">
            <w:pPr>
              <w:jc w:val="center"/>
              <w:rPr>
                <w:rFonts w:ascii="Tahoma" w:hAnsi="Tahoma" w:cs="Tahoma"/>
                <w:sz w:val="10"/>
                <w:szCs w:val="10"/>
              </w:rPr>
            </w:pPr>
            <w:r w:rsidRPr="003A08A1">
              <w:rPr>
                <w:rFonts w:ascii="Tahoma" w:hAnsi="Tahoma" w:cs="Tahoma"/>
                <w:noProof/>
                <w:sz w:val="24"/>
              </w:rPr>
              <w:drawing>
                <wp:inline distT="0" distB="0" distL="0" distR="0" wp14:anchorId="225617D7" wp14:editId="5BDD4BC0">
                  <wp:extent cx="1149350" cy="1090295"/>
                  <wp:effectExtent l="0" t="0" r="0" b="0"/>
                  <wp:docPr id="6"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9350" cy="1090295"/>
                          </a:xfrm>
                          <a:prstGeom prst="rect">
                            <a:avLst/>
                          </a:prstGeom>
                          <a:noFill/>
                          <a:ln>
                            <a:noFill/>
                          </a:ln>
                        </pic:spPr>
                      </pic:pic>
                    </a:graphicData>
                  </a:graphic>
                </wp:inline>
              </w:drawing>
            </w:r>
          </w:p>
        </w:tc>
      </w:tr>
      <w:tr w:rsidR="00D8284A" w:rsidRPr="003A08A1" w14:paraId="7722B923" w14:textId="77777777" w:rsidTr="00290A23">
        <w:trPr>
          <w:trHeight w:val="215"/>
        </w:trPr>
        <w:tc>
          <w:tcPr>
            <w:tcW w:w="2835" w:type="dxa"/>
            <w:vAlign w:val="center"/>
          </w:tcPr>
          <w:p w14:paraId="646F01E7" w14:textId="77777777" w:rsidR="00D8284A" w:rsidRPr="003A08A1" w:rsidRDefault="00D8284A" w:rsidP="00290A23">
            <w:pPr>
              <w:rPr>
                <w:rFonts w:ascii="Tahoma" w:hAnsi="Tahoma" w:cs="Tahoma"/>
                <w:sz w:val="16"/>
                <w:szCs w:val="16"/>
              </w:rPr>
            </w:pPr>
          </w:p>
        </w:tc>
        <w:tc>
          <w:tcPr>
            <w:tcW w:w="2268" w:type="dxa"/>
            <w:shd w:val="clear" w:color="auto" w:fill="auto"/>
            <w:vAlign w:val="center"/>
          </w:tcPr>
          <w:p w14:paraId="11A8EE89" w14:textId="77777777" w:rsidR="00D8284A" w:rsidRPr="003A08A1" w:rsidRDefault="00D8284A" w:rsidP="00290A23">
            <w:pPr>
              <w:rPr>
                <w:rFonts w:ascii="Tahoma" w:hAnsi="Tahoma" w:cs="Tahoma"/>
                <w:sz w:val="16"/>
                <w:szCs w:val="16"/>
              </w:rPr>
            </w:pPr>
          </w:p>
        </w:tc>
        <w:tc>
          <w:tcPr>
            <w:tcW w:w="2126" w:type="dxa"/>
            <w:vAlign w:val="center"/>
          </w:tcPr>
          <w:p w14:paraId="18D3BBAA" w14:textId="77777777" w:rsidR="00D8284A" w:rsidRPr="003A08A1" w:rsidRDefault="00D8284A" w:rsidP="00290A23">
            <w:pPr>
              <w:rPr>
                <w:rFonts w:ascii="Tahoma" w:hAnsi="Tahoma" w:cs="Tahoma"/>
                <w:sz w:val="16"/>
                <w:szCs w:val="16"/>
              </w:rPr>
            </w:pPr>
          </w:p>
        </w:tc>
        <w:tc>
          <w:tcPr>
            <w:tcW w:w="1984" w:type="dxa"/>
            <w:vMerge/>
            <w:vAlign w:val="center"/>
          </w:tcPr>
          <w:p w14:paraId="0DD31D96" w14:textId="77777777" w:rsidR="00D8284A" w:rsidRPr="003A08A1" w:rsidRDefault="00D8284A" w:rsidP="00290A23">
            <w:pPr>
              <w:jc w:val="center"/>
              <w:rPr>
                <w:rFonts w:ascii="Tahoma" w:hAnsi="Tahoma" w:cs="Tahoma"/>
              </w:rPr>
            </w:pPr>
          </w:p>
        </w:tc>
      </w:tr>
      <w:tr w:rsidR="00D8284A" w:rsidRPr="003A08A1" w14:paraId="324F5D17" w14:textId="77777777" w:rsidTr="00290A23">
        <w:trPr>
          <w:trHeight w:val="215"/>
        </w:trPr>
        <w:tc>
          <w:tcPr>
            <w:tcW w:w="2835" w:type="dxa"/>
            <w:vAlign w:val="center"/>
          </w:tcPr>
          <w:p w14:paraId="0A257605" w14:textId="77777777" w:rsidR="00D8284A" w:rsidRPr="003A08A1" w:rsidRDefault="00D8284A" w:rsidP="00290A23">
            <w:pPr>
              <w:rPr>
                <w:rFonts w:ascii="Tahoma" w:hAnsi="Tahoma" w:cs="Tahoma"/>
                <w:sz w:val="16"/>
                <w:szCs w:val="16"/>
              </w:rPr>
            </w:pPr>
          </w:p>
        </w:tc>
        <w:tc>
          <w:tcPr>
            <w:tcW w:w="2268" w:type="dxa"/>
            <w:shd w:val="clear" w:color="auto" w:fill="auto"/>
            <w:vAlign w:val="center"/>
          </w:tcPr>
          <w:p w14:paraId="5A2D4C7F" w14:textId="77777777" w:rsidR="00D8284A" w:rsidRPr="003A08A1" w:rsidRDefault="00D8284A" w:rsidP="00290A23">
            <w:pPr>
              <w:rPr>
                <w:rFonts w:ascii="Tahoma" w:hAnsi="Tahoma" w:cs="Tahoma"/>
                <w:sz w:val="16"/>
                <w:szCs w:val="16"/>
              </w:rPr>
            </w:pPr>
          </w:p>
        </w:tc>
        <w:tc>
          <w:tcPr>
            <w:tcW w:w="2126" w:type="dxa"/>
            <w:vAlign w:val="center"/>
          </w:tcPr>
          <w:p w14:paraId="16DC8433" w14:textId="77777777" w:rsidR="00D8284A" w:rsidRPr="003A08A1" w:rsidRDefault="00D8284A" w:rsidP="00290A23">
            <w:pPr>
              <w:rPr>
                <w:rFonts w:ascii="Tahoma" w:hAnsi="Tahoma" w:cs="Tahoma"/>
                <w:sz w:val="16"/>
                <w:szCs w:val="16"/>
              </w:rPr>
            </w:pPr>
          </w:p>
        </w:tc>
        <w:tc>
          <w:tcPr>
            <w:tcW w:w="1984" w:type="dxa"/>
            <w:vMerge/>
          </w:tcPr>
          <w:p w14:paraId="24C846C3" w14:textId="77777777" w:rsidR="00D8284A" w:rsidRPr="003A08A1" w:rsidRDefault="00D8284A" w:rsidP="00290A23">
            <w:pPr>
              <w:rPr>
                <w:rFonts w:ascii="Tahoma" w:hAnsi="Tahoma" w:cs="Tahoma"/>
                <w:sz w:val="16"/>
                <w:szCs w:val="16"/>
              </w:rPr>
            </w:pPr>
          </w:p>
        </w:tc>
      </w:tr>
      <w:tr w:rsidR="00D8284A" w:rsidRPr="003A08A1" w14:paraId="21FBB989" w14:textId="77777777" w:rsidTr="00290A23">
        <w:trPr>
          <w:trHeight w:val="215"/>
        </w:trPr>
        <w:tc>
          <w:tcPr>
            <w:tcW w:w="2835" w:type="dxa"/>
            <w:vAlign w:val="center"/>
          </w:tcPr>
          <w:p w14:paraId="29B30250" w14:textId="77777777" w:rsidR="00D8284A" w:rsidRPr="003A08A1" w:rsidRDefault="00D8284A" w:rsidP="00290A23">
            <w:pPr>
              <w:rPr>
                <w:rFonts w:ascii="Tahoma" w:hAnsi="Tahoma" w:cs="Tahoma"/>
                <w:sz w:val="16"/>
                <w:szCs w:val="16"/>
              </w:rPr>
            </w:pPr>
          </w:p>
        </w:tc>
        <w:tc>
          <w:tcPr>
            <w:tcW w:w="2268" w:type="dxa"/>
            <w:shd w:val="clear" w:color="auto" w:fill="auto"/>
            <w:vAlign w:val="center"/>
          </w:tcPr>
          <w:p w14:paraId="536C916D" w14:textId="77777777" w:rsidR="00D8284A" w:rsidRPr="003A08A1" w:rsidRDefault="00D8284A" w:rsidP="00290A23">
            <w:pPr>
              <w:rPr>
                <w:rFonts w:ascii="Tahoma" w:hAnsi="Tahoma" w:cs="Tahoma"/>
                <w:sz w:val="16"/>
                <w:szCs w:val="16"/>
              </w:rPr>
            </w:pPr>
          </w:p>
        </w:tc>
        <w:tc>
          <w:tcPr>
            <w:tcW w:w="2126" w:type="dxa"/>
            <w:vAlign w:val="center"/>
          </w:tcPr>
          <w:p w14:paraId="0713DEB0" w14:textId="77777777" w:rsidR="00D8284A" w:rsidRPr="003A08A1" w:rsidRDefault="00D8284A" w:rsidP="00290A23">
            <w:pPr>
              <w:rPr>
                <w:rFonts w:ascii="Tahoma" w:hAnsi="Tahoma" w:cs="Tahoma"/>
                <w:sz w:val="16"/>
                <w:szCs w:val="16"/>
              </w:rPr>
            </w:pPr>
          </w:p>
        </w:tc>
        <w:tc>
          <w:tcPr>
            <w:tcW w:w="1984" w:type="dxa"/>
            <w:vMerge/>
          </w:tcPr>
          <w:p w14:paraId="2052C27B" w14:textId="77777777" w:rsidR="00D8284A" w:rsidRPr="003A08A1" w:rsidRDefault="00D8284A" w:rsidP="00290A23">
            <w:pPr>
              <w:rPr>
                <w:rFonts w:ascii="Tahoma" w:hAnsi="Tahoma" w:cs="Tahoma"/>
                <w:sz w:val="16"/>
                <w:szCs w:val="16"/>
              </w:rPr>
            </w:pPr>
          </w:p>
        </w:tc>
      </w:tr>
      <w:tr w:rsidR="00D8284A" w:rsidRPr="003A08A1" w14:paraId="036E164A" w14:textId="77777777" w:rsidTr="00290A23">
        <w:trPr>
          <w:trHeight w:val="215"/>
        </w:trPr>
        <w:tc>
          <w:tcPr>
            <w:tcW w:w="2835" w:type="dxa"/>
            <w:vAlign w:val="center"/>
          </w:tcPr>
          <w:p w14:paraId="51096FDF" w14:textId="77777777" w:rsidR="00D8284A" w:rsidRPr="003A08A1" w:rsidRDefault="00D8284A" w:rsidP="00290A23">
            <w:pPr>
              <w:rPr>
                <w:rFonts w:ascii="Tahoma" w:hAnsi="Tahoma" w:cs="Tahoma"/>
                <w:sz w:val="16"/>
                <w:szCs w:val="16"/>
              </w:rPr>
            </w:pPr>
          </w:p>
        </w:tc>
        <w:tc>
          <w:tcPr>
            <w:tcW w:w="2268" w:type="dxa"/>
            <w:shd w:val="clear" w:color="auto" w:fill="auto"/>
            <w:vAlign w:val="center"/>
          </w:tcPr>
          <w:p w14:paraId="72159334" w14:textId="77777777" w:rsidR="00D8284A" w:rsidRPr="003A08A1" w:rsidRDefault="00D8284A" w:rsidP="00290A23">
            <w:pPr>
              <w:rPr>
                <w:rFonts w:ascii="Tahoma" w:hAnsi="Tahoma" w:cs="Tahoma"/>
                <w:sz w:val="16"/>
                <w:szCs w:val="16"/>
              </w:rPr>
            </w:pPr>
          </w:p>
        </w:tc>
        <w:tc>
          <w:tcPr>
            <w:tcW w:w="2126" w:type="dxa"/>
            <w:vAlign w:val="center"/>
          </w:tcPr>
          <w:p w14:paraId="40BD1FE3" w14:textId="77777777" w:rsidR="00D8284A" w:rsidRPr="003A08A1" w:rsidRDefault="00D8284A" w:rsidP="00290A23">
            <w:pPr>
              <w:rPr>
                <w:rFonts w:ascii="Tahoma" w:hAnsi="Tahoma" w:cs="Tahoma"/>
                <w:sz w:val="16"/>
                <w:szCs w:val="16"/>
                <w:lang w:val="en-US"/>
              </w:rPr>
            </w:pPr>
          </w:p>
        </w:tc>
        <w:tc>
          <w:tcPr>
            <w:tcW w:w="1984" w:type="dxa"/>
            <w:vMerge/>
          </w:tcPr>
          <w:p w14:paraId="327D13D1" w14:textId="77777777" w:rsidR="00D8284A" w:rsidRPr="003A08A1" w:rsidRDefault="00D8284A" w:rsidP="00290A23">
            <w:pPr>
              <w:rPr>
                <w:rFonts w:ascii="Tahoma" w:hAnsi="Tahoma" w:cs="Tahoma"/>
                <w:sz w:val="16"/>
                <w:szCs w:val="16"/>
                <w:lang w:val="en-US"/>
              </w:rPr>
            </w:pPr>
          </w:p>
        </w:tc>
      </w:tr>
      <w:tr w:rsidR="00D8284A" w:rsidRPr="003A08A1" w14:paraId="30098D10" w14:textId="77777777" w:rsidTr="00290A23">
        <w:trPr>
          <w:trHeight w:val="215"/>
        </w:trPr>
        <w:tc>
          <w:tcPr>
            <w:tcW w:w="2835" w:type="dxa"/>
            <w:vAlign w:val="center"/>
          </w:tcPr>
          <w:p w14:paraId="3159D4CC" w14:textId="77777777" w:rsidR="00D8284A" w:rsidRPr="003A08A1" w:rsidRDefault="00D8284A" w:rsidP="00290A23">
            <w:pPr>
              <w:rPr>
                <w:rFonts w:ascii="Tahoma" w:hAnsi="Tahoma" w:cs="Tahoma"/>
                <w:sz w:val="16"/>
                <w:szCs w:val="16"/>
              </w:rPr>
            </w:pPr>
          </w:p>
        </w:tc>
        <w:tc>
          <w:tcPr>
            <w:tcW w:w="2268" w:type="dxa"/>
            <w:shd w:val="clear" w:color="auto" w:fill="auto"/>
            <w:vAlign w:val="center"/>
          </w:tcPr>
          <w:p w14:paraId="5E456DA0" w14:textId="77777777" w:rsidR="00D8284A" w:rsidRPr="003A08A1" w:rsidRDefault="00D8284A" w:rsidP="00290A23">
            <w:pPr>
              <w:rPr>
                <w:rFonts w:ascii="Tahoma" w:hAnsi="Tahoma" w:cs="Tahoma"/>
                <w:sz w:val="16"/>
                <w:szCs w:val="16"/>
              </w:rPr>
            </w:pPr>
          </w:p>
        </w:tc>
        <w:tc>
          <w:tcPr>
            <w:tcW w:w="2126" w:type="dxa"/>
            <w:vAlign w:val="center"/>
          </w:tcPr>
          <w:p w14:paraId="288B72F6" w14:textId="77777777" w:rsidR="00D8284A" w:rsidRPr="003A08A1" w:rsidRDefault="00D8284A" w:rsidP="00290A23">
            <w:pPr>
              <w:rPr>
                <w:rFonts w:ascii="Tahoma" w:hAnsi="Tahoma" w:cs="Tahoma"/>
                <w:sz w:val="16"/>
                <w:szCs w:val="16"/>
                <w:lang w:val="en-US"/>
              </w:rPr>
            </w:pPr>
          </w:p>
        </w:tc>
        <w:tc>
          <w:tcPr>
            <w:tcW w:w="1984" w:type="dxa"/>
            <w:vMerge/>
          </w:tcPr>
          <w:p w14:paraId="08C6070F" w14:textId="77777777" w:rsidR="00D8284A" w:rsidRPr="003A08A1" w:rsidRDefault="00D8284A" w:rsidP="00290A23">
            <w:pPr>
              <w:rPr>
                <w:rFonts w:ascii="Tahoma" w:hAnsi="Tahoma" w:cs="Tahoma"/>
                <w:sz w:val="16"/>
                <w:szCs w:val="16"/>
                <w:lang w:val="en-US"/>
              </w:rPr>
            </w:pPr>
          </w:p>
        </w:tc>
      </w:tr>
      <w:tr w:rsidR="00D8284A" w:rsidRPr="003A08A1" w14:paraId="21ACCA69" w14:textId="77777777" w:rsidTr="00290A23">
        <w:trPr>
          <w:trHeight w:val="215"/>
        </w:trPr>
        <w:tc>
          <w:tcPr>
            <w:tcW w:w="2835" w:type="dxa"/>
            <w:vAlign w:val="center"/>
          </w:tcPr>
          <w:p w14:paraId="797564A4" w14:textId="77777777" w:rsidR="00D8284A" w:rsidRPr="003A08A1" w:rsidRDefault="00D8284A" w:rsidP="00290A23">
            <w:pPr>
              <w:rPr>
                <w:rFonts w:ascii="Tahoma" w:hAnsi="Tahoma" w:cs="Tahoma"/>
                <w:sz w:val="16"/>
                <w:szCs w:val="16"/>
              </w:rPr>
            </w:pPr>
          </w:p>
        </w:tc>
        <w:tc>
          <w:tcPr>
            <w:tcW w:w="2268" w:type="dxa"/>
            <w:shd w:val="clear" w:color="auto" w:fill="auto"/>
            <w:vAlign w:val="center"/>
          </w:tcPr>
          <w:p w14:paraId="27A2F2DF" w14:textId="77777777" w:rsidR="00D8284A" w:rsidRPr="003A08A1" w:rsidRDefault="00D8284A" w:rsidP="00290A23">
            <w:pPr>
              <w:rPr>
                <w:rFonts w:ascii="Tahoma" w:hAnsi="Tahoma" w:cs="Tahoma"/>
                <w:sz w:val="16"/>
                <w:szCs w:val="16"/>
              </w:rPr>
            </w:pPr>
          </w:p>
        </w:tc>
        <w:tc>
          <w:tcPr>
            <w:tcW w:w="2126" w:type="dxa"/>
            <w:vAlign w:val="center"/>
          </w:tcPr>
          <w:p w14:paraId="314C2244" w14:textId="77777777" w:rsidR="00D8284A" w:rsidRPr="003A08A1" w:rsidRDefault="00D8284A" w:rsidP="00290A23">
            <w:pPr>
              <w:rPr>
                <w:rFonts w:ascii="Tahoma" w:hAnsi="Tahoma" w:cs="Tahoma"/>
                <w:sz w:val="16"/>
                <w:szCs w:val="16"/>
                <w:lang w:val="en-US"/>
              </w:rPr>
            </w:pPr>
          </w:p>
        </w:tc>
        <w:tc>
          <w:tcPr>
            <w:tcW w:w="1984" w:type="dxa"/>
            <w:vMerge/>
          </w:tcPr>
          <w:p w14:paraId="50CB4898" w14:textId="77777777" w:rsidR="00D8284A" w:rsidRPr="003A08A1" w:rsidRDefault="00D8284A" w:rsidP="00290A23">
            <w:pPr>
              <w:rPr>
                <w:rFonts w:ascii="Tahoma" w:hAnsi="Tahoma" w:cs="Tahoma"/>
                <w:sz w:val="16"/>
                <w:szCs w:val="16"/>
                <w:lang w:val="en-US"/>
              </w:rPr>
            </w:pPr>
          </w:p>
        </w:tc>
      </w:tr>
      <w:tr w:rsidR="00D8284A" w:rsidRPr="003A08A1" w14:paraId="6AA23A18" w14:textId="77777777" w:rsidTr="00290A23">
        <w:trPr>
          <w:trHeight w:val="215"/>
        </w:trPr>
        <w:tc>
          <w:tcPr>
            <w:tcW w:w="2835" w:type="dxa"/>
            <w:vAlign w:val="center"/>
          </w:tcPr>
          <w:p w14:paraId="7CDDD3CA" w14:textId="77777777" w:rsidR="00D8284A" w:rsidRPr="003A08A1" w:rsidRDefault="00D8284A" w:rsidP="00290A23">
            <w:pPr>
              <w:rPr>
                <w:rFonts w:ascii="Tahoma" w:hAnsi="Tahoma" w:cs="Tahoma"/>
                <w:sz w:val="16"/>
                <w:szCs w:val="16"/>
              </w:rPr>
            </w:pPr>
          </w:p>
        </w:tc>
        <w:tc>
          <w:tcPr>
            <w:tcW w:w="2268" w:type="dxa"/>
            <w:shd w:val="clear" w:color="auto" w:fill="auto"/>
            <w:vAlign w:val="center"/>
          </w:tcPr>
          <w:p w14:paraId="6512EEAE" w14:textId="77777777" w:rsidR="00D8284A" w:rsidRPr="003A08A1" w:rsidRDefault="00D8284A" w:rsidP="00290A23">
            <w:pPr>
              <w:rPr>
                <w:rFonts w:ascii="Tahoma" w:hAnsi="Tahoma" w:cs="Tahoma"/>
                <w:sz w:val="16"/>
                <w:szCs w:val="16"/>
              </w:rPr>
            </w:pPr>
          </w:p>
        </w:tc>
        <w:tc>
          <w:tcPr>
            <w:tcW w:w="2126" w:type="dxa"/>
            <w:vAlign w:val="center"/>
          </w:tcPr>
          <w:p w14:paraId="225B849F" w14:textId="77777777" w:rsidR="00D8284A" w:rsidRPr="003A08A1" w:rsidRDefault="00D8284A" w:rsidP="00290A23">
            <w:pPr>
              <w:rPr>
                <w:rFonts w:ascii="Tahoma" w:hAnsi="Tahoma" w:cs="Tahoma"/>
                <w:sz w:val="16"/>
                <w:szCs w:val="16"/>
                <w:lang w:val="en-US"/>
              </w:rPr>
            </w:pPr>
          </w:p>
        </w:tc>
        <w:tc>
          <w:tcPr>
            <w:tcW w:w="1984" w:type="dxa"/>
            <w:vMerge/>
          </w:tcPr>
          <w:p w14:paraId="2BFB8175" w14:textId="77777777" w:rsidR="00D8284A" w:rsidRPr="003A08A1" w:rsidRDefault="00D8284A" w:rsidP="00290A23">
            <w:pPr>
              <w:rPr>
                <w:rFonts w:ascii="Tahoma" w:hAnsi="Tahoma" w:cs="Tahoma"/>
                <w:sz w:val="16"/>
                <w:szCs w:val="16"/>
                <w:lang w:val="en-US"/>
              </w:rPr>
            </w:pPr>
          </w:p>
        </w:tc>
      </w:tr>
      <w:tr w:rsidR="00D8284A" w:rsidRPr="003A08A1" w14:paraId="443557EA" w14:textId="77777777" w:rsidTr="00290A23">
        <w:trPr>
          <w:trHeight w:val="215"/>
        </w:trPr>
        <w:tc>
          <w:tcPr>
            <w:tcW w:w="2835" w:type="dxa"/>
            <w:vAlign w:val="center"/>
          </w:tcPr>
          <w:p w14:paraId="6C9BADB1" w14:textId="77777777" w:rsidR="00D8284A" w:rsidRPr="003A08A1" w:rsidRDefault="00D8284A" w:rsidP="00290A23">
            <w:pPr>
              <w:rPr>
                <w:rFonts w:ascii="Tahoma" w:hAnsi="Tahoma" w:cs="Tahoma"/>
                <w:sz w:val="16"/>
                <w:szCs w:val="16"/>
              </w:rPr>
            </w:pPr>
          </w:p>
        </w:tc>
        <w:tc>
          <w:tcPr>
            <w:tcW w:w="2268" w:type="dxa"/>
            <w:shd w:val="clear" w:color="auto" w:fill="auto"/>
            <w:vAlign w:val="center"/>
          </w:tcPr>
          <w:p w14:paraId="2B634C9F" w14:textId="77777777" w:rsidR="00D8284A" w:rsidRPr="003A08A1" w:rsidRDefault="00D8284A" w:rsidP="00290A23">
            <w:pPr>
              <w:rPr>
                <w:rFonts w:ascii="Tahoma" w:hAnsi="Tahoma" w:cs="Tahoma"/>
                <w:sz w:val="16"/>
                <w:szCs w:val="16"/>
              </w:rPr>
            </w:pPr>
          </w:p>
        </w:tc>
        <w:tc>
          <w:tcPr>
            <w:tcW w:w="2126" w:type="dxa"/>
            <w:vAlign w:val="center"/>
          </w:tcPr>
          <w:p w14:paraId="1B7F4A34" w14:textId="77777777" w:rsidR="00D8284A" w:rsidRPr="003A08A1" w:rsidRDefault="00D8284A" w:rsidP="00290A23">
            <w:pPr>
              <w:rPr>
                <w:rFonts w:ascii="Tahoma" w:hAnsi="Tahoma" w:cs="Tahoma"/>
                <w:sz w:val="16"/>
                <w:szCs w:val="16"/>
                <w:lang w:val="en-US"/>
              </w:rPr>
            </w:pPr>
          </w:p>
        </w:tc>
        <w:tc>
          <w:tcPr>
            <w:tcW w:w="1984" w:type="dxa"/>
            <w:vMerge/>
          </w:tcPr>
          <w:p w14:paraId="7D4E6994" w14:textId="77777777" w:rsidR="00D8284A" w:rsidRPr="003A08A1" w:rsidRDefault="00D8284A" w:rsidP="00290A23">
            <w:pPr>
              <w:rPr>
                <w:rFonts w:ascii="Tahoma" w:hAnsi="Tahoma" w:cs="Tahoma"/>
                <w:sz w:val="16"/>
                <w:szCs w:val="16"/>
                <w:lang w:val="en-US"/>
              </w:rPr>
            </w:pPr>
          </w:p>
        </w:tc>
      </w:tr>
    </w:tbl>
    <w:p w14:paraId="4D7A7D4E" w14:textId="77777777" w:rsidR="00D8284A" w:rsidRPr="003A08A1" w:rsidRDefault="00D8284A" w:rsidP="00D8284A">
      <w:pPr>
        <w:tabs>
          <w:tab w:val="left" w:pos="1140"/>
        </w:tabs>
        <w:rPr>
          <w:rFonts w:ascii="Tahoma" w:hAnsi="Tahoma" w:cs="Tahoma"/>
          <w:sz w:val="24"/>
        </w:rPr>
      </w:pPr>
    </w:p>
    <w:p w14:paraId="6F25F63F" w14:textId="77777777" w:rsidR="00D8284A" w:rsidRPr="003A08A1" w:rsidRDefault="00D8284A" w:rsidP="00D8284A">
      <w:pPr>
        <w:tabs>
          <w:tab w:val="left" w:pos="1140"/>
        </w:tabs>
        <w:rPr>
          <w:rFonts w:ascii="Tahoma" w:hAnsi="Tahoma" w:cs="Tahoma"/>
          <w:sz w:val="24"/>
        </w:rPr>
      </w:pPr>
    </w:p>
    <w:p w14:paraId="1E64B1B8" w14:textId="77777777" w:rsidR="00D8284A" w:rsidRPr="003A08A1" w:rsidRDefault="00D8284A" w:rsidP="00D8284A">
      <w:pPr>
        <w:tabs>
          <w:tab w:val="left" w:pos="1140"/>
        </w:tabs>
        <w:rPr>
          <w:rFonts w:ascii="Tahoma" w:hAnsi="Tahoma" w:cs="Tahoma"/>
          <w:sz w:val="24"/>
        </w:rPr>
      </w:pPr>
    </w:p>
    <w:tbl>
      <w:tblPr>
        <w:tblW w:w="10348" w:type="dxa"/>
        <w:tblLook w:val="04A0" w:firstRow="1" w:lastRow="0" w:firstColumn="1" w:lastColumn="0" w:noHBand="0" w:noVBand="1"/>
      </w:tblPr>
      <w:tblGrid>
        <w:gridCol w:w="6096"/>
        <w:gridCol w:w="4252"/>
      </w:tblGrid>
      <w:tr w:rsidR="00D8284A" w:rsidRPr="003A08A1" w14:paraId="73562907" w14:textId="77777777" w:rsidTr="00290A23">
        <w:tc>
          <w:tcPr>
            <w:tcW w:w="6096" w:type="dxa"/>
            <w:shd w:val="clear" w:color="auto" w:fill="auto"/>
          </w:tcPr>
          <w:p w14:paraId="1802A9CD" w14:textId="3F80F2B0" w:rsidR="00D8284A" w:rsidRPr="003A08A1" w:rsidRDefault="006C3390" w:rsidP="00290A23">
            <w:pPr>
              <w:tabs>
                <w:tab w:val="left" w:pos="5783"/>
              </w:tabs>
              <w:rPr>
                <w:rFonts w:ascii="Tahoma" w:hAnsi="Tahoma" w:cs="Tahoma"/>
                <w:sz w:val="24"/>
              </w:rPr>
            </w:pPr>
            <w:r>
              <w:rPr>
                <w:rFonts w:ascii="Tahoma" w:hAnsi="Tahoma" w:cs="Tahoma"/>
                <w:sz w:val="24"/>
              </w:rPr>
              <w:t>29.04.</w:t>
            </w:r>
            <w:bookmarkStart w:id="2" w:name="_GoBack"/>
            <w:bookmarkEnd w:id="2"/>
            <w:r w:rsidR="00D8284A" w:rsidRPr="003A08A1">
              <w:rPr>
                <w:rFonts w:ascii="Tahoma" w:hAnsi="Tahoma" w:cs="Tahoma"/>
                <w:sz w:val="24"/>
              </w:rPr>
              <w:t>202</w:t>
            </w:r>
            <w:r w:rsidR="00932A70">
              <w:rPr>
                <w:rFonts w:ascii="Tahoma" w:hAnsi="Tahoma" w:cs="Tahoma"/>
                <w:sz w:val="24"/>
              </w:rPr>
              <w:t>5</w:t>
            </w:r>
            <w:r w:rsidR="00D8284A" w:rsidRPr="003A08A1">
              <w:rPr>
                <w:rFonts w:ascii="Tahoma" w:hAnsi="Tahoma" w:cs="Tahoma"/>
                <w:sz w:val="24"/>
              </w:rPr>
              <w:t xml:space="preserve"> № </w:t>
            </w:r>
            <w:r w:rsidRPr="006C3390">
              <w:rPr>
                <w:rFonts w:ascii="Tahoma" w:hAnsi="Tahoma" w:cs="Tahoma"/>
                <w:sz w:val="24"/>
              </w:rPr>
              <w:t>ЗФ/16861-исх</w:t>
            </w:r>
          </w:p>
          <w:p w14:paraId="3938DBAA" w14:textId="77777777" w:rsidR="00D8284A" w:rsidRPr="003A08A1" w:rsidRDefault="00D8284A" w:rsidP="00290A23">
            <w:pPr>
              <w:spacing w:before="120"/>
              <w:rPr>
                <w:rFonts w:ascii="Tahoma" w:hAnsi="Tahoma" w:cs="Tahoma"/>
                <w:sz w:val="24"/>
              </w:rPr>
            </w:pPr>
            <w:r w:rsidRPr="003A08A1">
              <w:rPr>
                <w:rFonts w:ascii="Tahoma" w:hAnsi="Tahoma" w:cs="Tahoma"/>
                <w:sz w:val="24"/>
              </w:rPr>
              <w:t>На № ___________ от __________</w:t>
            </w:r>
          </w:p>
        </w:tc>
        <w:tc>
          <w:tcPr>
            <w:tcW w:w="4252" w:type="dxa"/>
            <w:shd w:val="clear" w:color="auto" w:fill="auto"/>
          </w:tcPr>
          <w:p w14:paraId="554FD974" w14:textId="77777777" w:rsidR="00D8284A" w:rsidRPr="003A08A1" w:rsidRDefault="00D8284A" w:rsidP="00290A23">
            <w:pPr>
              <w:rPr>
                <w:rFonts w:ascii="Tahoma" w:hAnsi="Tahoma" w:cs="Tahoma"/>
                <w:b/>
                <w:sz w:val="24"/>
              </w:rPr>
            </w:pPr>
            <w:r w:rsidRPr="003A08A1">
              <w:rPr>
                <w:rFonts w:ascii="Tahoma" w:hAnsi="Tahoma" w:cs="Tahoma"/>
                <w:b/>
                <w:sz w:val="24"/>
              </w:rPr>
              <w:t>Участнику закупочной процедуры</w:t>
            </w:r>
          </w:p>
        </w:tc>
      </w:tr>
    </w:tbl>
    <w:p w14:paraId="4B70F557" w14:textId="77777777" w:rsidR="00D8284A" w:rsidRPr="003A08A1" w:rsidRDefault="00D8284A" w:rsidP="00D8284A">
      <w:pPr>
        <w:rPr>
          <w:rFonts w:ascii="Tahoma" w:hAnsi="Tahoma" w:cs="Tahoma"/>
          <w:sz w:val="24"/>
        </w:rPr>
      </w:pPr>
    </w:p>
    <w:p w14:paraId="4780F7ED" w14:textId="394FFD7B" w:rsidR="00D8284A" w:rsidRPr="003A08A1" w:rsidRDefault="00D8284A" w:rsidP="00D8284A">
      <w:pPr>
        <w:pStyle w:val="2"/>
        <w:ind w:right="4818"/>
        <w:rPr>
          <w:rFonts w:ascii="Tahoma" w:hAnsi="Tahoma" w:cs="Tahoma"/>
          <w:b/>
          <w:color w:val="auto"/>
          <w:sz w:val="24"/>
        </w:rPr>
      </w:pPr>
      <w:bookmarkStart w:id="3" w:name="_О_направлении_приглашения"/>
      <w:bookmarkEnd w:id="0"/>
      <w:bookmarkEnd w:id="1"/>
      <w:bookmarkEnd w:id="3"/>
      <w:r w:rsidRPr="003A08A1">
        <w:rPr>
          <w:rFonts w:ascii="Tahoma" w:hAnsi="Tahoma" w:cs="Tahoma"/>
          <w:b/>
          <w:color w:val="auto"/>
          <w:sz w:val="24"/>
        </w:rPr>
        <w:t xml:space="preserve">О направлении приглашения к участию в закупочной процедуре по предмету закупки </w:t>
      </w:r>
      <w:r w:rsidR="005B1311">
        <w:rPr>
          <w:rFonts w:ascii="Tahoma" w:hAnsi="Tahoma" w:cs="Tahoma"/>
          <w:b/>
          <w:color w:val="auto"/>
          <w:sz w:val="24"/>
        </w:rPr>
        <w:t>№ 16</w:t>
      </w:r>
      <w:r w:rsidR="004C06D8">
        <w:rPr>
          <w:rFonts w:ascii="Tahoma" w:hAnsi="Tahoma" w:cs="Tahoma"/>
          <w:b/>
          <w:color w:val="auto"/>
          <w:sz w:val="24"/>
        </w:rPr>
        <w:t>1</w:t>
      </w:r>
      <w:r>
        <w:rPr>
          <w:rFonts w:ascii="Tahoma" w:hAnsi="Tahoma" w:cs="Tahoma"/>
          <w:b/>
          <w:color w:val="auto"/>
          <w:sz w:val="24"/>
        </w:rPr>
        <w:t>96</w:t>
      </w:r>
      <w:r w:rsidR="005B1311">
        <w:rPr>
          <w:rFonts w:ascii="Tahoma" w:hAnsi="Tahoma" w:cs="Tahoma"/>
          <w:b/>
          <w:color w:val="auto"/>
          <w:sz w:val="24"/>
        </w:rPr>
        <w:t>8</w:t>
      </w:r>
    </w:p>
    <w:p w14:paraId="39B41976" w14:textId="77777777" w:rsidR="00D8284A" w:rsidRPr="003A08A1" w:rsidRDefault="00D8284A" w:rsidP="00D8284A">
      <w:pPr>
        <w:rPr>
          <w:rFonts w:ascii="Tahoma" w:hAnsi="Tahoma" w:cs="Tahoma"/>
          <w:sz w:val="24"/>
        </w:rPr>
      </w:pPr>
    </w:p>
    <w:p w14:paraId="4D419FF4" w14:textId="77777777" w:rsidR="00D8284A" w:rsidRPr="003A08A1" w:rsidRDefault="00D8284A" w:rsidP="00D8284A">
      <w:pPr>
        <w:rPr>
          <w:rFonts w:ascii="Tahoma" w:hAnsi="Tahoma" w:cs="Tahoma"/>
          <w:sz w:val="24"/>
        </w:rPr>
      </w:pPr>
    </w:p>
    <w:p w14:paraId="69A2368B" w14:textId="77777777" w:rsidR="00D8284A" w:rsidRPr="003A08A1" w:rsidRDefault="00D8284A" w:rsidP="00D8284A">
      <w:pPr>
        <w:rPr>
          <w:rFonts w:ascii="Tahoma" w:hAnsi="Tahoma" w:cs="Tahoma"/>
          <w:sz w:val="24"/>
        </w:rPr>
      </w:pPr>
    </w:p>
    <w:p w14:paraId="0F1369B6" w14:textId="77777777" w:rsidR="00D8284A" w:rsidRPr="003A08A1" w:rsidRDefault="00D8284A" w:rsidP="00D8284A">
      <w:pPr>
        <w:ind w:firstLine="720"/>
        <w:jc w:val="both"/>
        <w:rPr>
          <w:rFonts w:ascii="Tahoma" w:hAnsi="Tahoma" w:cs="Tahoma"/>
          <w:sz w:val="24"/>
        </w:rPr>
      </w:pPr>
      <w:r w:rsidRPr="003A08A1">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процедур для </w:t>
      </w:r>
      <w:r w:rsidRPr="00D95D0A">
        <w:rPr>
          <w:rFonts w:ascii="Tahoma" w:hAnsi="Tahoma" w:cs="Tahoma"/>
          <w:color w:val="000000" w:themeColor="text1"/>
          <w:sz w:val="24"/>
        </w:rPr>
        <w:t xml:space="preserve">нужд </w:t>
      </w:r>
      <w:r w:rsidR="00D95D0A" w:rsidRPr="00D95D0A">
        <w:rPr>
          <w:rFonts w:ascii="Tahoma" w:hAnsi="Tahoma" w:cs="Tahoma"/>
          <w:color w:val="000000" w:themeColor="text1"/>
          <w:sz w:val="24"/>
        </w:rPr>
        <w:t>Общество с ограниченной ответственностью «Норильский обеспечивающий комплекс»</w:t>
      </w:r>
      <w:r w:rsidRPr="00D95D0A">
        <w:rPr>
          <w:rFonts w:ascii="Tahoma" w:hAnsi="Tahoma" w:cs="Tahoma"/>
          <w:color w:val="000000" w:themeColor="text1"/>
          <w:sz w:val="24"/>
        </w:rPr>
        <w:t xml:space="preserve"> </w:t>
      </w:r>
      <w:r w:rsidRPr="003A08A1">
        <w:rPr>
          <w:rFonts w:ascii="Tahoma" w:hAnsi="Tahoma" w:cs="Tahoma"/>
          <w:sz w:val="24"/>
        </w:rPr>
        <w:t>(далее –</w:t>
      </w:r>
      <w:r w:rsidR="00D95D0A">
        <w:rPr>
          <w:rFonts w:ascii="Tahoma" w:hAnsi="Tahoma" w:cs="Tahoma"/>
          <w:sz w:val="24"/>
        </w:rPr>
        <w:t xml:space="preserve"> ООО «НОК»</w:t>
      </w:r>
      <w:r w:rsidRPr="003A08A1">
        <w:rPr>
          <w:rFonts w:ascii="Tahoma" w:hAnsi="Tahoma" w:cs="Tahoma"/>
          <w:sz w:val="24"/>
        </w:rPr>
        <w:t>) и приглашает Вас принять участие в следующей закупочной процедуре: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D8284A" w14:paraId="34EDB8D7"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6CB1E37" w14:textId="77777777" w:rsidR="00D8284A" w:rsidRDefault="00D8284A" w:rsidP="00D8284A">
            <w:pPr>
              <w:numPr>
                <w:ilvl w:val="0"/>
                <w:numId w:val="3"/>
              </w:numPr>
              <w:tabs>
                <w:tab w:val="left" w:pos="215"/>
              </w:tabs>
              <w:ind w:left="0" w:firstLine="0"/>
              <w:jc w:val="both"/>
              <w:rPr>
                <w:rFonts w:ascii="Tahoma" w:hAnsi="Tahoma" w:cs="Tahoma"/>
                <w:sz w:val="20"/>
                <w:szCs w:val="20"/>
              </w:rPr>
            </w:pPr>
            <w:r>
              <w:rPr>
                <w:rFonts w:ascii="Tahoma" w:hAnsi="Tahoma" w:cs="Tahoma"/>
                <w:sz w:val="20"/>
                <w:szCs w:val="20"/>
              </w:rPr>
              <w:t>Предмет закупки</w:t>
            </w:r>
          </w:p>
        </w:tc>
        <w:tc>
          <w:tcPr>
            <w:tcW w:w="6732" w:type="dxa"/>
            <w:tcBorders>
              <w:top w:val="single" w:sz="4" w:space="0" w:color="auto"/>
              <w:left w:val="single" w:sz="4" w:space="0" w:color="auto"/>
              <w:bottom w:val="single" w:sz="4" w:space="0" w:color="auto"/>
              <w:right w:val="single" w:sz="4" w:space="0" w:color="auto"/>
            </w:tcBorders>
            <w:hideMark/>
          </w:tcPr>
          <w:p w14:paraId="69531F89" w14:textId="774EBA2F" w:rsidR="00D8284A" w:rsidRPr="00D95D0A" w:rsidRDefault="00D95D0A" w:rsidP="005B1311">
            <w:pPr>
              <w:tabs>
                <w:tab w:val="left" w:pos="215"/>
              </w:tabs>
              <w:jc w:val="both"/>
              <w:rPr>
                <w:rFonts w:ascii="Tahoma" w:hAnsi="Tahoma" w:cs="Tahoma"/>
                <w:sz w:val="24"/>
                <w:szCs w:val="18"/>
              </w:rPr>
            </w:pPr>
            <w:r w:rsidRPr="00D95D0A">
              <w:rPr>
                <w:rFonts w:ascii="Tahoma" w:hAnsi="Tahoma" w:cs="Tahoma"/>
                <w:sz w:val="20"/>
                <w:szCs w:val="20"/>
              </w:rPr>
              <w:t xml:space="preserve">№ </w:t>
            </w:r>
            <w:r w:rsidR="004C06D8">
              <w:rPr>
                <w:rFonts w:ascii="Tahoma" w:hAnsi="Tahoma" w:cs="Tahoma"/>
                <w:sz w:val="20"/>
                <w:szCs w:val="20"/>
              </w:rPr>
              <w:t>161</w:t>
            </w:r>
            <w:r w:rsidR="00D8284A" w:rsidRPr="00D95D0A">
              <w:rPr>
                <w:rFonts w:ascii="Tahoma" w:hAnsi="Tahoma" w:cs="Tahoma"/>
                <w:sz w:val="20"/>
                <w:szCs w:val="20"/>
              </w:rPr>
              <w:t>96</w:t>
            </w:r>
            <w:r w:rsidR="005B1311">
              <w:rPr>
                <w:rFonts w:ascii="Tahoma" w:hAnsi="Tahoma" w:cs="Tahoma"/>
                <w:sz w:val="20"/>
                <w:szCs w:val="20"/>
              </w:rPr>
              <w:t>8</w:t>
            </w:r>
            <w:r w:rsidR="00D8284A" w:rsidRPr="00D95D0A">
              <w:rPr>
                <w:rFonts w:ascii="Tahoma" w:hAnsi="Tahoma" w:cs="Tahoma"/>
                <w:sz w:val="20"/>
                <w:szCs w:val="20"/>
              </w:rPr>
              <w:t xml:space="preserve"> «</w:t>
            </w:r>
            <w:r w:rsidR="005B1311" w:rsidRPr="005B1311">
              <w:rPr>
                <w:rFonts w:ascii="Tahoma" w:hAnsi="Tahoma" w:cs="Tahoma"/>
                <w:sz w:val="20"/>
                <w:szCs w:val="20"/>
              </w:rPr>
              <w:t>Выполнение работ по разработке проектной документации на аспирационные системы завода строительных материалов ООО «Норильский обеспечивающий комплекс»</w:t>
            </w:r>
          </w:p>
        </w:tc>
      </w:tr>
      <w:tr w:rsidR="00D8284A" w14:paraId="72B59BAF"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1ED8E36E" w14:textId="77777777" w:rsidR="00D8284A" w:rsidRDefault="00D8284A" w:rsidP="00D8284A">
            <w:pPr>
              <w:numPr>
                <w:ilvl w:val="0"/>
                <w:numId w:val="3"/>
              </w:numPr>
              <w:tabs>
                <w:tab w:val="left" w:pos="215"/>
              </w:tabs>
              <w:ind w:left="0" w:firstLine="0"/>
              <w:jc w:val="both"/>
              <w:rPr>
                <w:rFonts w:ascii="Tahoma" w:hAnsi="Tahoma" w:cs="Tahoma"/>
                <w:sz w:val="20"/>
                <w:szCs w:val="20"/>
              </w:rPr>
            </w:pPr>
            <w:r>
              <w:rPr>
                <w:rFonts w:ascii="Tahoma" w:hAnsi="Tahoma" w:cs="Tahoma"/>
                <w:sz w:val="20"/>
                <w:szCs w:val="20"/>
              </w:rPr>
              <w:t>Перечень и значения отдельных характеристик, которыми должна обладать продукция</w:t>
            </w:r>
          </w:p>
        </w:tc>
        <w:tc>
          <w:tcPr>
            <w:tcW w:w="6732" w:type="dxa"/>
            <w:tcBorders>
              <w:top w:val="single" w:sz="4" w:space="0" w:color="auto"/>
              <w:left w:val="single" w:sz="4" w:space="0" w:color="auto"/>
              <w:bottom w:val="single" w:sz="4" w:space="0" w:color="auto"/>
              <w:right w:val="single" w:sz="4" w:space="0" w:color="auto"/>
            </w:tcBorders>
            <w:hideMark/>
          </w:tcPr>
          <w:p w14:paraId="0199A5D7" w14:textId="77777777" w:rsidR="00D95D0A" w:rsidRDefault="00D8284A" w:rsidP="00290A23">
            <w:pPr>
              <w:pStyle w:val="a9"/>
              <w:tabs>
                <w:tab w:val="left" w:pos="661"/>
              </w:tabs>
              <w:ind w:left="8"/>
              <w:rPr>
                <w:rFonts w:ascii="Tahoma" w:hAnsi="Tahoma" w:cs="Tahoma"/>
                <w:sz w:val="20"/>
                <w:szCs w:val="20"/>
              </w:rPr>
            </w:pPr>
            <w:r>
              <w:rPr>
                <w:rFonts w:ascii="Tahoma" w:hAnsi="Tahoma" w:cs="Tahoma"/>
                <w:sz w:val="20"/>
                <w:szCs w:val="20"/>
              </w:rPr>
              <w:t xml:space="preserve">Состав и требования изложены в приглашении и его приложениях, размещены в системе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8" w:history="1">
              <w:r>
                <w:rPr>
                  <w:rStyle w:val="a5"/>
                  <w:rFonts w:ascii="Tahoma" w:hAnsi="Tahoma" w:cs="Tahoma"/>
                  <w:sz w:val="20"/>
                  <w:szCs w:val="20"/>
                </w:rPr>
                <w:t>https://srm.nornik.ru</w:t>
              </w:r>
            </w:hyperlink>
            <w:r>
              <w:rPr>
                <w:rFonts w:ascii="Tahoma" w:hAnsi="Tahoma" w:cs="Tahoma"/>
              </w:rPr>
              <w:t>:</w:t>
            </w:r>
            <w:r>
              <w:rPr>
                <w:rFonts w:ascii="Tahoma" w:hAnsi="Tahoma" w:cs="Tahoma"/>
                <w:sz w:val="20"/>
                <w:szCs w:val="20"/>
              </w:rPr>
              <w:t xml:space="preserve"> </w:t>
            </w:r>
          </w:p>
          <w:p w14:paraId="7E7BE964" w14:textId="25A5B6EC" w:rsidR="00D8284A" w:rsidRDefault="00D8284A" w:rsidP="005B1311">
            <w:pPr>
              <w:pStyle w:val="a9"/>
              <w:tabs>
                <w:tab w:val="left" w:pos="661"/>
              </w:tabs>
              <w:ind w:left="8"/>
              <w:rPr>
                <w:rFonts w:ascii="Tahoma" w:hAnsi="Tahoma" w:cs="Tahoma"/>
                <w:sz w:val="20"/>
                <w:szCs w:val="20"/>
              </w:rPr>
            </w:pPr>
            <w:r w:rsidRPr="00915CA6">
              <w:rPr>
                <w:rFonts w:ascii="Tahoma" w:hAnsi="Tahoma" w:cs="Tahoma"/>
                <w:color w:val="000000" w:themeColor="text1"/>
                <w:sz w:val="20"/>
                <w:szCs w:val="20"/>
              </w:rPr>
              <w:t xml:space="preserve">№ </w:t>
            </w:r>
            <w:r w:rsidR="0015743D" w:rsidRPr="0015743D">
              <w:rPr>
                <w:rFonts w:ascii="Tahoma" w:hAnsi="Tahoma" w:cs="Tahoma"/>
                <w:color w:val="000000" w:themeColor="text1"/>
                <w:sz w:val="20"/>
                <w:szCs w:val="20"/>
              </w:rPr>
              <w:t>20001285/1</w:t>
            </w:r>
          </w:p>
        </w:tc>
      </w:tr>
      <w:tr w:rsidR="00D8284A" w14:paraId="4068305D"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C2285C8" w14:textId="77777777" w:rsidR="00D8284A" w:rsidRDefault="00D8284A" w:rsidP="00D8284A">
            <w:pPr>
              <w:numPr>
                <w:ilvl w:val="0"/>
                <w:numId w:val="3"/>
              </w:numPr>
              <w:tabs>
                <w:tab w:val="left" w:pos="215"/>
              </w:tabs>
              <w:ind w:left="0" w:firstLine="0"/>
              <w:jc w:val="both"/>
              <w:rPr>
                <w:rFonts w:ascii="Tahoma" w:hAnsi="Tahoma" w:cs="Tahoma"/>
                <w:sz w:val="20"/>
                <w:szCs w:val="20"/>
              </w:rPr>
            </w:pPr>
            <w:r>
              <w:rPr>
                <w:rFonts w:ascii="Tahoma" w:hAnsi="Tahoma" w:cs="Tahoma"/>
                <w:sz w:val="20"/>
                <w:szCs w:val="20"/>
              </w:rPr>
              <w:t>Инструмент проведения закупки</w:t>
            </w:r>
          </w:p>
        </w:tc>
        <w:tc>
          <w:tcPr>
            <w:tcW w:w="6732" w:type="dxa"/>
            <w:tcBorders>
              <w:top w:val="single" w:sz="4" w:space="0" w:color="auto"/>
              <w:left w:val="single" w:sz="4" w:space="0" w:color="auto"/>
              <w:bottom w:val="single" w:sz="4" w:space="0" w:color="auto"/>
              <w:right w:val="single" w:sz="4" w:space="0" w:color="auto"/>
            </w:tcBorders>
            <w:hideMark/>
          </w:tcPr>
          <w:p w14:paraId="13731137" w14:textId="77777777" w:rsidR="00D8284A" w:rsidRDefault="00084AD1" w:rsidP="00084AD1">
            <w:pPr>
              <w:tabs>
                <w:tab w:val="num" w:pos="426"/>
              </w:tabs>
              <w:jc w:val="both"/>
              <w:rPr>
                <w:rFonts w:ascii="Tahoma" w:hAnsi="Tahoma" w:cs="Tahoma"/>
                <w:i/>
                <w:sz w:val="20"/>
                <w:szCs w:val="20"/>
              </w:rPr>
            </w:pPr>
            <w:r>
              <w:rPr>
                <w:rFonts w:ascii="Tahoma" w:hAnsi="Tahoma" w:cs="Tahoma"/>
                <w:sz w:val="20"/>
                <w:szCs w:val="20"/>
              </w:rPr>
              <w:t>З</w:t>
            </w:r>
            <w:r w:rsidR="00D8284A">
              <w:rPr>
                <w:rFonts w:ascii="Tahoma" w:hAnsi="Tahoma" w:cs="Tahoma"/>
                <w:sz w:val="20"/>
                <w:szCs w:val="20"/>
              </w:rPr>
              <w:t>апрос цен</w:t>
            </w:r>
          </w:p>
        </w:tc>
      </w:tr>
      <w:tr w:rsidR="00D8284A" w14:paraId="4ADF5068"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8144144" w14:textId="77777777" w:rsidR="00D8284A" w:rsidRDefault="00D8284A" w:rsidP="00D8284A">
            <w:pPr>
              <w:numPr>
                <w:ilvl w:val="0"/>
                <w:numId w:val="3"/>
              </w:numPr>
              <w:tabs>
                <w:tab w:val="left" w:pos="215"/>
              </w:tabs>
              <w:ind w:left="0" w:firstLine="0"/>
              <w:jc w:val="both"/>
              <w:rPr>
                <w:rFonts w:ascii="Tahoma" w:hAnsi="Tahoma" w:cs="Tahoma"/>
                <w:sz w:val="20"/>
                <w:szCs w:val="20"/>
              </w:rPr>
            </w:pPr>
            <w:r>
              <w:rPr>
                <w:rFonts w:ascii="Tahoma" w:hAnsi="Tahoma" w:cs="Tahoma"/>
                <w:sz w:val="20"/>
                <w:szCs w:val="20"/>
              </w:rPr>
              <w:t>Срок подачи предложения</w:t>
            </w:r>
          </w:p>
        </w:tc>
        <w:tc>
          <w:tcPr>
            <w:tcW w:w="6732" w:type="dxa"/>
            <w:tcBorders>
              <w:top w:val="single" w:sz="4" w:space="0" w:color="auto"/>
              <w:left w:val="single" w:sz="4" w:space="0" w:color="auto"/>
              <w:bottom w:val="single" w:sz="4" w:space="0" w:color="auto"/>
              <w:right w:val="single" w:sz="4" w:space="0" w:color="auto"/>
            </w:tcBorders>
            <w:hideMark/>
          </w:tcPr>
          <w:p w14:paraId="3C18B39B" w14:textId="77777777" w:rsidR="00D8284A" w:rsidRDefault="00D8284A" w:rsidP="00290A23">
            <w:pPr>
              <w:tabs>
                <w:tab w:val="num" w:pos="426"/>
              </w:tabs>
              <w:jc w:val="both"/>
              <w:rPr>
                <w:rFonts w:ascii="Tahoma" w:hAnsi="Tahoma" w:cs="Tahoma"/>
                <w:sz w:val="20"/>
                <w:szCs w:val="20"/>
              </w:rPr>
            </w:pPr>
            <w:r>
              <w:rPr>
                <w:rFonts w:ascii="Tahoma" w:hAnsi="Tahoma" w:cs="Tahoma"/>
                <w:sz w:val="20"/>
                <w:szCs w:val="20"/>
              </w:rPr>
              <w:t xml:space="preserve">Указан в системе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5"/>
                  <w:rFonts w:ascii="Tahoma" w:hAnsi="Tahoma" w:cs="Tahoma"/>
                  <w:sz w:val="20"/>
                  <w:szCs w:val="20"/>
                </w:rPr>
                <w:t>https://srm.nornik.ru</w:t>
              </w:r>
            </w:hyperlink>
            <w:r>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1AAF1C59" w14:textId="77777777" w:rsidR="00D8284A" w:rsidRDefault="00D8284A" w:rsidP="00290A23">
            <w:pPr>
              <w:tabs>
                <w:tab w:val="num" w:pos="426"/>
              </w:tabs>
              <w:jc w:val="both"/>
              <w:rPr>
                <w:rFonts w:ascii="Tahoma" w:hAnsi="Tahoma" w:cs="Tahoma"/>
                <w:sz w:val="20"/>
                <w:szCs w:val="20"/>
              </w:rPr>
            </w:pPr>
            <w:r>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D8284A" w14:paraId="2105916E"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41C89F5" w14:textId="77777777" w:rsidR="00D8284A" w:rsidRDefault="00D8284A" w:rsidP="00D8284A">
            <w:pPr>
              <w:numPr>
                <w:ilvl w:val="0"/>
                <w:numId w:val="3"/>
              </w:numPr>
              <w:tabs>
                <w:tab w:val="left" w:pos="215"/>
              </w:tabs>
              <w:ind w:left="0" w:firstLine="0"/>
              <w:jc w:val="both"/>
              <w:rPr>
                <w:rFonts w:ascii="Tahoma" w:hAnsi="Tahoma" w:cs="Tahoma"/>
                <w:sz w:val="20"/>
                <w:szCs w:val="20"/>
              </w:rPr>
            </w:pPr>
            <w:r>
              <w:rPr>
                <w:rFonts w:ascii="Tahoma" w:hAnsi="Tahoma" w:cs="Tahoma"/>
                <w:sz w:val="20"/>
                <w:szCs w:val="20"/>
              </w:rPr>
              <w:t>Базис закупки</w:t>
            </w:r>
          </w:p>
        </w:tc>
        <w:tc>
          <w:tcPr>
            <w:tcW w:w="6732" w:type="dxa"/>
            <w:tcBorders>
              <w:top w:val="single" w:sz="4" w:space="0" w:color="auto"/>
              <w:left w:val="single" w:sz="4" w:space="0" w:color="auto"/>
              <w:bottom w:val="single" w:sz="4" w:space="0" w:color="auto"/>
              <w:right w:val="single" w:sz="4" w:space="0" w:color="auto"/>
            </w:tcBorders>
          </w:tcPr>
          <w:p w14:paraId="05E57697" w14:textId="77777777" w:rsidR="00D8284A" w:rsidRPr="00043DC7" w:rsidRDefault="00D8284A" w:rsidP="00290A23">
            <w:pPr>
              <w:tabs>
                <w:tab w:val="left" w:pos="1080"/>
              </w:tabs>
              <w:suppressAutoHyphens/>
              <w:jc w:val="both"/>
              <w:rPr>
                <w:rFonts w:ascii="Tahoma" w:hAnsi="Tahoma" w:cs="Tahoma"/>
                <w:color w:val="000000" w:themeColor="text1"/>
                <w:sz w:val="20"/>
                <w:szCs w:val="20"/>
              </w:rPr>
            </w:pPr>
            <w:r w:rsidRPr="00043DC7">
              <w:rPr>
                <w:rFonts w:ascii="Tahoma" w:hAnsi="Tahoma" w:cs="Tahoma"/>
                <w:color w:val="000000" w:themeColor="text1"/>
                <w:sz w:val="20"/>
                <w:szCs w:val="20"/>
              </w:rPr>
              <w:t>Указан в приложениях к настоящему приглашению.</w:t>
            </w:r>
          </w:p>
          <w:p w14:paraId="4F0338A0" w14:textId="77777777" w:rsidR="00D8284A" w:rsidRPr="00043DC7" w:rsidRDefault="00D8284A" w:rsidP="00290A23">
            <w:pPr>
              <w:tabs>
                <w:tab w:val="left" w:pos="1080"/>
              </w:tabs>
              <w:suppressAutoHyphens/>
              <w:jc w:val="both"/>
              <w:rPr>
                <w:rFonts w:ascii="Tahoma" w:hAnsi="Tahoma" w:cs="Tahoma"/>
                <w:color w:val="000000" w:themeColor="text1"/>
                <w:sz w:val="20"/>
                <w:szCs w:val="20"/>
              </w:rPr>
            </w:pPr>
          </w:p>
          <w:p w14:paraId="49A02DB0" w14:textId="1DF2A984" w:rsidR="00D8284A" w:rsidRPr="00043DC7" w:rsidRDefault="008B1AF3" w:rsidP="007B3729">
            <w:pPr>
              <w:tabs>
                <w:tab w:val="left" w:pos="1080"/>
              </w:tabs>
              <w:suppressAutoHyphens/>
              <w:jc w:val="both"/>
              <w:rPr>
                <w:rFonts w:ascii="Tahoma" w:hAnsi="Tahoma" w:cs="Tahoma"/>
                <w:color w:val="000000" w:themeColor="text1"/>
                <w:sz w:val="20"/>
                <w:szCs w:val="20"/>
              </w:rPr>
            </w:pPr>
            <w:r>
              <w:rPr>
                <w:rFonts w:ascii="Tahoma" w:hAnsi="Tahoma" w:cs="Tahoma"/>
                <w:color w:val="000000" w:themeColor="text1"/>
                <w:sz w:val="20"/>
                <w:szCs w:val="20"/>
              </w:rPr>
              <w:t>Выполнение работ</w:t>
            </w:r>
            <w:r w:rsidR="00D8284A" w:rsidRPr="00043DC7">
              <w:rPr>
                <w:rFonts w:ascii="Tahoma" w:hAnsi="Tahoma" w:cs="Tahoma"/>
                <w:color w:val="000000" w:themeColor="text1"/>
                <w:sz w:val="20"/>
                <w:szCs w:val="20"/>
              </w:rPr>
              <w:t xml:space="preserve"> в соответствии с требованиями </w:t>
            </w:r>
            <w:r w:rsidR="007B3729" w:rsidRPr="00043DC7">
              <w:rPr>
                <w:rFonts w:ascii="Tahoma" w:hAnsi="Tahoma" w:cs="Tahoma"/>
                <w:color w:val="000000" w:themeColor="text1"/>
                <w:sz w:val="20"/>
                <w:szCs w:val="20"/>
              </w:rPr>
              <w:t>т</w:t>
            </w:r>
            <w:r w:rsidR="00D8284A" w:rsidRPr="00043DC7">
              <w:rPr>
                <w:rFonts w:ascii="Tahoma" w:hAnsi="Tahoma" w:cs="Tahoma"/>
                <w:color w:val="000000" w:themeColor="text1"/>
                <w:sz w:val="20"/>
                <w:szCs w:val="20"/>
              </w:rPr>
              <w:t>ехнического задания. П</w:t>
            </w:r>
            <w:r w:rsidR="007B3729" w:rsidRPr="00043DC7">
              <w:rPr>
                <w:rFonts w:ascii="Tahoma" w:hAnsi="Tahoma" w:cs="Tahoma"/>
                <w:color w:val="000000" w:themeColor="text1"/>
                <w:sz w:val="20"/>
                <w:szCs w:val="20"/>
              </w:rPr>
              <w:t>ри расхождении между условиями т</w:t>
            </w:r>
            <w:r w:rsidR="00D8284A" w:rsidRPr="00043DC7">
              <w:rPr>
                <w:rFonts w:ascii="Tahoma" w:hAnsi="Tahoma" w:cs="Tahoma"/>
                <w:color w:val="000000" w:themeColor="text1"/>
                <w:sz w:val="20"/>
                <w:szCs w:val="20"/>
              </w:rPr>
              <w:t>ехнического задания и условиями настоящего приглашения, считать информацию, указанную в приглашении, приоритетной</w:t>
            </w:r>
          </w:p>
        </w:tc>
      </w:tr>
      <w:tr w:rsidR="00D8284A" w14:paraId="1DD9DB1B"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6DA8F04A" w14:textId="77777777" w:rsidR="00D8284A" w:rsidRDefault="00D8284A" w:rsidP="00D8284A">
            <w:pPr>
              <w:numPr>
                <w:ilvl w:val="0"/>
                <w:numId w:val="3"/>
              </w:numPr>
              <w:tabs>
                <w:tab w:val="left" w:pos="215"/>
              </w:tabs>
              <w:ind w:left="0" w:firstLine="0"/>
              <w:jc w:val="both"/>
              <w:rPr>
                <w:rFonts w:ascii="Tahoma" w:hAnsi="Tahoma" w:cs="Tahoma"/>
                <w:sz w:val="20"/>
                <w:szCs w:val="20"/>
              </w:rPr>
            </w:pPr>
            <w:r>
              <w:rPr>
                <w:rFonts w:ascii="Tahoma" w:hAnsi="Tahoma" w:cs="Tahoma"/>
                <w:sz w:val="20"/>
                <w:szCs w:val="20"/>
              </w:rPr>
              <w:lastRenderedPageBreak/>
              <w:t>Форма, условия и сроки оплаты</w:t>
            </w:r>
          </w:p>
        </w:tc>
        <w:tc>
          <w:tcPr>
            <w:tcW w:w="6732" w:type="dxa"/>
            <w:tcBorders>
              <w:top w:val="single" w:sz="4" w:space="0" w:color="auto"/>
              <w:left w:val="single" w:sz="4" w:space="0" w:color="auto"/>
              <w:bottom w:val="single" w:sz="4" w:space="0" w:color="auto"/>
              <w:right w:val="single" w:sz="4" w:space="0" w:color="auto"/>
            </w:tcBorders>
          </w:tcPr>
          <w:p w14:paraId="6C0B17CE" w14:textId="77777777" w:rsidR="00AC6901" w:rsidRDefault="00AC6901" w:rsidP="00AC6901">
            <w:pPr>
              <w:tabs>
                <w:tab w:val="left" w:pos="1080"/>
              </w:tabs>
              <w:suppressAutoHyphens/>
              <w:jc w:val="both"/>
              <w:rPr>
                <w:rFonts w:ascii="Tahoma" w:hAnsi="Tahoma" w:cs="Tahoma"/>
                <w:sz w:val="20"/>
                <w:szCs w:val="20"/>
              </w:rPr>
            </w:pPr>
            <w:r>
              <w:rPr>
                <w:rFonts w:ascii="Tahoma" w:hAnsi="Tahoma" w:cs="Tahoma"/>
                <w:sz w:val="20"/>
                <w:szCs w:val="20"/>
              </w:rPr>
              <w:t>Авансирование не предусмотрено.</w:t>
            </w:r>
          </w:p>
          <w:p w14:paraId="05174418" w14:textId="64B66519" w:rsidR="00AF76A3" w:rsidRPr="00043DC7" w:rsidRDefault="00AF76A3" w:rsidP="00AF76A3">
            <w:pPr>
              <w:jc w:val="both"/>
              <w:rPr>
                <w:rFonts w:ascii="Tahoma" w:hAnsi="Tahoma" w:cs="Tahoma"/>
                <w:color w:val="000000" w:themeColor="text1"/>
                <w:spacing w:val="-4"/>
                <w:sz w:val="20"/>
                <w:szCs w:val="20"/>
              </w:rPr>
            </w:pPr>
            <w:r w:rsidRPr="00043DC7">
              <w:rPr>
                <w:rFonts w:ascii="Tahoma" w:hAnsi="Tahoma" w:cs="Tahoma"/>
                <w:color w:val="000000" w:themeColor="text1"/>
                <w:spacing w:val="-4"/>
                <w:sz w:val="20"/>
                <w:szCs w:val="20"/>
              </w:rPr>
              <w:t>Порядок расчетов по сделке будет осуществляться на условиях следующего содержания:</w:t>
            </w:r>
          </w:p>
          <w:p w14:paraId="4102EF64" w14:textId="77777777" w:rsidR="00AF76A3" w:rsidRPr="00043DC7" w:rsidRDefault="00AF76A3" w:rsidP="008E06C0">
            <w:pPr>
              <w:numPr>
                <w:ilvl w:val="0"/>
                <w:numId w:val="9"/>
              </w:numPr>
              <w:tabs>
                <w:tab w:val="left" w:pos="565"/>
              </w:tabs>
              <w:ind w:left="0" w:firstLine="0"/>
              <w:jc w:val="both"/>
              <w:rPr>
                <w:rFonts w:ascii="Tahoma" w:hAnsi="Tahoma" w:cs="Tahoma"/>
                <w:color w:val="000000" w:themeColor="text1"/>
                <w:u w:val="single"/>
              </w:rPr>
            </w:pPr>
            <w:r w:rsidRPr="00043DC7">
              <w:rPr>
                <w:rFonts w:ascii="Tahoma" w:hAnsi="Tahoma" w:cs="Tahoma"/>
                <w:color w:val="000000" w:themeColor="text1"/>
                <w:spacing w:val="-4"/>
                <w:sz w:val="20"/>
                <w:szCs w:val="20"/>
              </w:rPr>
              <w:t>при заключении сделок, предусматривающих оказание услуг / выполнение работ, не связанных с поставкой товара, установить срок платежа в первую рабочую пятницу после истечения 30 (тридцати) календарных дней с даты поступления от поставщика в Общество документов на оплату и документов, подтверждающих исполнение поставщиком обязательств (при условии соблюдения установленных норм их оформления);</w:t>
            </w:r>
          </w:p>
          <w:p w14:paraId="28A6B0D0" w14:textId="77777777" w:rsidR="00D8284A" w:rsidRPr="00043DC7" w:rsidRDefault="00AF76A3" w:rsidP="00675124">
            <w:pPr>
              <w:numPr>
                <w:ilvl w:val="0"/>
                <w:numId w:val="9"/>
              </w:numPr>
              <w:tabs>
                <w:tab w:val="left" w:pos="565"/>
              </w:tabs>
              <w:ind w:left="0" w:firstLine="0"/>
              <w:jc w:val="both"/>
              <w:rPr>
                <w:rFonts w:ascii="Tahoma" w:hAnsi="Tahoma" w:cs="Tahoma"/>
                <w:color w:val="000000" w:themeColor="text1"/>
                <w:sz w:val="20"/>
                <w:szCs w:val="20"/>
              </w:rPr>
            </w:pPr>
            <w:r w:rsidRPr="00043DC7">
              <w:rPr>
                <w:rFonts w:ascii="Tahoma" w:hAnsi="Tahoma" w:cs="Tahoma"/>
                <w:color w:val="000000" w:themeColor="text1"/>
                <w:spacing w:val="-4"/>
                <w:sz w:val="20"/>
                <w:szCs w:val="20"/>
              </w:rPr>
              <w:t>при заключении сделок, предусматривающих поставку товара (в том числе с оказанием услуг / выполнением работ, связанных с поставкой товара), установить срок платежа в первую рабочую пятницу после истечения 60 (шестидесяти) календарных дней с даты поступления от поставщика в Общество документов на оплату и документов, подтверждающих исполнение поставщиком обязательств (при условии соблюдения установленных норм их оформления).</w:t>
            </w:r>
          </w:p>
        </w:tc>
      </w:tr>
      <w:tr w:rsidR="00D8284A" w14:paraId="22DACE46"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49B74F7C" w14:textId="4FFC8D40" w:rsidR="00D8284A" w:rsidRDefault="00D8284A" w:rsidP="00B75445">
            <w:pPr>
              <w:numPr>
                <w:ilvl w:val="0"/>
                <w:numId w:val="3"/>
              </w:numPr>
              <w:tabs>
                <w:tab w:val="left" w:pos="215"/>
                <w:tab w:val="left" w:pos="243"/>
              </w:tabs>
              <w:ind w:left="0" w:firstLine="0"/>
              <w:jc w:val="both"/>
              <w:rPr>
                <w:rFonts w:ascii="Tahoma" w:hAnsi="Tahoma" w:cs="Tahoma"/>
                <w:sz w:val="20"/>
                <w:szCs w:val="20"/>
              </w:rPr>
            </w:pPr>
            <w:r>
              <w:rPr>
                <w:rFonts w:ascii="Tahoma" w:hAnsi="Tahoma" w:cs="Tahoma"/>
                <w:sz w:val="20"/>
                <w:szCs w:val="20"/>
              </w:rPr>
              <w:t xml:space="preserve">График </w:t>
            </w:r>
            <w:r w:rsidR="00B75445">
              <w:rPr>
                <w:rFonts w:ascii="Tahoma" w:hAnsi="Tahoma" w:cs="Tahoma"/>
                <w:sz w:val="20"/>
                <w:szCs w:val="20"/>
              </w:rPr>
              <w:t>выполнения работ</w:t>
            </w:r>
          </w:p>
        </w:tc>
        <w:tc>
          <w:tcPr>
            <w:tcW w:w="6732" w:type="dxa"/>
            <w:tcBorders>
              <w:top w:val="single" w:sz="4" w:space="0" w:color="auto"/>
              <w:left w:val="single" w:sz="4" w:space="0" w:color="auto"/>
              <w:bottom w:val="single" w:sz="4" w:space="0" w:color="auto"/>
              <w:right w:val="single" w:sz="4" w:space="0" w:color="auto"/>
            </w:tcBorders>
          </w:tcPr>
          <w:p w14:paraId="456A8771" w14:textId="3C4FF564" w:rsidR="00D8284A" w:rsidRDefault="00D04218" w:rsidP="00D04218">
            <w:pPr>
              <w:jc w:val="both"/>
              <w:rPr>
                <w:rFonts w:ascii="Tahoma" w:hAnsi="Tahoma" w:cs="Tahoma"/>
                <w:i/>
                <w:sz w:val="20"/>
                <w:szCs w:val="20"/>
              </w:rPr>
            </w:pPr>
            <w:r>
              <w:rPr>
                <w:rFonts w:ascii="Tahoma" w:hAnsi="Tahoma" w:cs="Tahoma"/>
                <w:sz w:val="20"/>
                <w:szCs w:val="20"/>
              </w:rPr>
              <w:t>С</w:t>
            </w:r>
            <w:r w:rsidRPr="005B1311">
              <w:rPr>
                <w:rFonts w:ascii="Tahoma" w:hAnsi="Tahoma" w:cs="Tahoma"/>
                <w:sz w:val="20"/>
                <w:szCs w:val="20"/>
              </w:rPr>
              <w:t xml:space="preserve"> даты заключения договора</w:t>
            </w:r>
            <w:r>
              <w:rPr>
                <w:rFonts w:ascii="Tahoma" w:hAnsi="Tahoma" w:cs="Tahoma"/>
                <w:sz w:val="20"/>
                <w:szCs w:val="20"/>
              </w:rPr>
              <w:t xml:space="preserve"> в</w:t>
            </w:r>
            <w:r w:rsidR="005B1311" w:rsidRPr="005B1311">
              <w:rPr>
                <w:rFonts w:ascii="Tahoma" w:hAnsi="Tahoma" w:cs="Tahoma"/>
                <w:sz w:val="20"/>
                <w:szCs w:val="20"/>
              </w:rPr>
              <w:t xml:space="preserve"> течение </w:t>
            </w:r>
            <w:r w:rsidR="005B1311">
              <w:rPr>
                <w:rFonts w:ascii="Tahoma" w:hAnsi="Tahoma" w:cs="Tahoma"/>
                <w:sz w:val="20"/>
                <w:szCs w:val="20"/>
              </w:rPr>
              <w:t>6</w:t>
            </w:r>
            <w:r>
              <w:rPr>
                <w:rFonts w:ascii="Tahoma" w:hAnsi="Tahoma" w:cs="Tahoma"/>
                <w:sz w:val="20"/>
                <w:szCs w:val="20"/>
              </w:rPr>
              <w:t xml:space="preserve"> месяцев</w:t>
            </w:r>
          </w:p>
        </w:tc>
      </w:tr>
      <w:tr w:rsidR="00D8284A" w14:paraId="7D9CEF3C"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F280D33" w14:textId="77777777" w:rsidR="00D8284A" w:rsidRDefault="00D8284A" w:rsidP="00D8284A">
            <w:pPr>
              <w:numPr>
                <w:ilvl w:val="0"/>
                <w:numId w:val="3"/>
              </w:numPr>
              <w:tabs>
                <w:tab w:val="left" w:pos="215"/>
                <w:tab w:val="left" w:pos="243"/>
              </w:tabs>
              <w:ind w:left="0" w:firstLine="0"/>
              <w:jc w:val="both"/>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6732" w:type="dxa"/>
            <w:tcBorders>
              <w:top w:val="single" w:sz="4" w:space="0" w:color="auto"/>
              <w:left w:val="single" w:sz="4" w:space="0" w:color="auto"/>
              <w:bottom w:val="single" w:sz="4" w:space="0" w:color="auto"/>
              <w:right w:val="single" w:sz="4" w:space="0" w:color="auto"/>
            </w:tcBorders>
            <w:hideMark/>
          </w:tcPr>
          <w:p w14:paraId="7E8F3916" w14:textId="77777777" w:rsidR="00D8284A" w:rsidRDefault="00D8284A" w:rsidP="00290A23">
            <w:pPr>
              <w:jc w:val="both"/>
              <w:rPr>
                <w:rStyle w:val="a5"/>
              </w:rPr>
            </w:pPr>
            <w:r>
              <w:rPr>
                <w:rFonts w:ascii="Tahoma" w:hAnsi="Tahoma" w:cs="Tahoma"/>
                <w:sz w:val="20"/>
              </w:rPr>
              <w:t>Перечень товаров, подлежащих прослеживаемости,</w:t>
            </w:r>
            <w:r>
              <w:rPr>
                <w:rFonts w:ascii="Tahoma" w:hAnsi="Tahoma" w:cs="Tahoma"/>
                <w:sz w:val="20"/>
                <w:szCs w:val="20"/>
              </w:rPr>
              <w:t xml:space="preserve"> размещен по адресу: </w:t>
            </w:r>
            <w:hyperlink r:id="rId10" w:history="1">
              <w:r>
                <w:rPr>
                  <w:rStyle w:val="a5"/>
                  <w:rFonts w:ascii="Tahoma" w:hAnsi="Tahoma" w:cs="Tahoma"/>
                  <w:sz w:val="20"/>
                  <w:szCs w:val="20"/>
                </w:rPr>
                <w:t>http://www.consultant.ru/document/cons_doc_LAW_389976/2b300a0f1aa902ad1637fa1f32855a0a5c7e9a0d/</w:t>
              </w:r>
            </w:hyperlink>
            <w:r>
              <w:rPr>
                <w:rStyle w:val="a5"/>
                <w:rFonts w:ascii="Tahoma" w:hAnsi="Tahoma" w:cs="Tahoma"/>
                <w:sz w:val="20"/>
                <w:szCs w:val="20"/>
              </w:rPr>
              <w:t>.</w:t>
            </w:r>
          </w:p>
          <w:p w14:paraId="578DFFD8" w14:textId="77777777" w:rsidR="00D8284A" w:rsidRDefault="00D8284A" w:rsidP="00290A23">
            <w:pPr>
              <w:jc w:val="both"/>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D8284A" w14:paraId="38FB9214"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0892D4F9" w14:textId="77777777" w:rsidR="00D8284A" w:rsidRDefault="00D8284A" w:rsidP="00D8284A">
            <w:pPr>
              <w:numPr>
                <w:ilvl w:val="0"/>
                <w:numId w:val="3"/>
              </w:numPr>
              <w:tabs>
                <w:tab w:val="left" w:pos="215"/>
                <w:tab w:val="left" w:pos="243"/>
              </w:tabs>
              <w:ind w:left="0" w:firstLine="0"/>
              <w:jc w:val="both"/>
              <w:rPr>
                <w:rFonts w:ascii="Tahoma" w:hAnsi="Tahoma" w:cs="Tahoma"/>
                <w:sz w:val="20"/>
                <w:szCs w:val="20"/>
              </w:rPr>
            </w:pPr>
            <w:r>
              <w:rPr>
                <w:rFonts w:ascii="Tahoma" w:hAnsi="Tahoma" w:cs="Tahoma"/>
                <w:sz w:val="20"/>
              </w:rPr>
              <w:t>Экологические требования</w:t>
            </w:r>
          </w:p>
        </w:tc>
        <w:tc>
          <w:tcPr>
            <w:tcW w:w="6732" w:type="dxa"/>
            <w:tcBorders>
              <w:top w:val="single" w:sz="4" w:space="0" w:color="auto"/>
              <w:left w:val="single" w:sz="4" w:space="0" w:color="auto"/>
              <w:bottom w:val="single" w:sz="4" w:space="0" w:color="auto"/>
              <w:right w:val="single" w:sz="4" w:space="0" w:color="auto"/>
            </w:tcBorders>
            <w:hideMark/>
          </w:tcPr>
          <w:p w14:paraId="040117D2" w14:textId="77777777" w:rsidR="00D8284A" w:rsidRDefault="00D8284A" w:rsidP="00290A23">
            <w:pPr>
              <w:jc w:val="both"/>
              <w:rPr>
                <w:rFonts w:ascii="Tahoma" w:hAnsi="Tahoma" w:cs="Tahoma"/>
                <w:sz w:val="20"/>
                <w:szCs w:val="20"/>
              </w:rPr>
            </w:pPr>
            <w:r>
              <w:rPr>
                <w:rFonts w:ascii="Tahoma" w:hAnsi="Tahoma" w:cs="Tahoma"/>
                <w:sz w:val="20"/>
                <w:szCs w:val="20"/>
              </w:rPr>
              <w:t xml:space="preserve">Размещены по ссылке: </w:t>
            </w:r>
            <w:hyperlink r:id="rId11" w:anchor="corporate-codes-and-policies" w:history="1">
              <w:r>
                <w:rPr>
                  <w:rStyle w:val="a5"/>
                  <w:rFonts w:ascii="Tahoma" w:hAnsi="Tahoma" w:cs="Tahoma"/>
                  <w:sz w:val="20"/>
                  <w:szCs w:val="20"/>
                </w:rPr>
                <w:t>Внутренние документы и политики - Норникель</w:t>
              </w:r>
            </w:hyperlink>
            <w:r>
              <w:rPr>
                <w:rStyle w:val="a5"/>
              </w:rPr>
              <w:t xml:space="preserve"> </w:t>
            </w:r>
            <w:r>
              <w:rPr>
                <w:rFonts w:ascii="Tahoma" w:hAnsi="Tahoma" w:cs="Tahoma"/>
                <w:sz w:val="20"/>
                <w:szCs w:val="20"/>
              </w:rPr>
              <w:t>(раздел «Корпоративные кодексы и политики»)</w:t>
            </w:r>
          </w:p>
        </w:tc>
      </w:tr>
      <w:tr w:rsidR="00D8284A" w14:paraId="41653075"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261FEB59" w14:textId="77777777" w:rsidR="00D8284A" w:rsidRDefault="00D8284A" w:rsidP="00D8284A">
            <w:pPr>
              <w:numPr>
                <w:ilvl w:val="0"/>
                <w:numId w:val="3"/>
              </w:numPr>
              <w:tabs>
                <w:tab w:val="left" w:pos="215"/>
                <w:tab w:val="left" w:pos="243"/>
              </w:tabs>
              <w:ind w:left="0" w:firstLine="0"/>
              <w:jc w:val="both"/>
              <w:rPr>
                <w:rFonts w:ascii="Tahoma" w:hAnsi="Tahoma" w:cs="Tahoma"/>
                <w:sz w:val="20"/>
                <w:szCs w:val="20"/>
              </w:rPr>
            </w:pPr>
            <w:r>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tcBorders>
              <w:top w:val="single" w:sz="4" w:space="0" w:color="auto"/>
              <w:left w:val="single" w:sz="4" w:space="0" w:color="auto"/>
              <w:bottom w:val="single" w:sz="4" w:space="0" w:color="auto"/>
              <w:right w:val="single" w:sz="4" w:space="0" w:color="auto"/>
            </w:tcBorders>
          </w:tcPr>
          <w:p w14:paraId="31948641" w14:textId="77777777" w:rsidR="00D8284A" w:rsidRDefault="00D8284A" w:rsidP="00290A23">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2" w:anchor="accordion-obshchie-usloviya-dogovorov" w:history="1">
              <w:r>
                <w:rPr>
                  <w:rStyle w:val="a5"/>
                  <w:rFonts w:ascii="Tahoma" w:hAnsi="Tahoma" w:cs="Tahoma"/>
                  <w:sz w:val="20"/>
                  <w:szCs w:val="20"/>
                </w:rPr>
                <w:t>Договорная документация - Норникель</w:t>
              </w:r>
            </w:hyperlink>
            <w:r>
              <w:rPr>
                <w:rFonts w:ascii="Tahoma" w:hAnsi="Tahoma" w:cs="Tahoma"/>
                <w:sz w:val="20"/>
                <w:szCs w:val="20"/>
              </w:rPr>
              <w:t>, в редакции на дату заключения Договора.</w:t>
            </w:r>
          </w:p>
          <w:p w14:paraId="29EF4C0C" w14:textId="77777777" w:rsidR="00D8284A" w:rsidRDefault="00D8284A" w:rsidP="00290A23">
            <w:pPr>
              <w:widowControl w:val="0"/>
              <w:tabs>
                <w:tab w:val="left" w:pos="709"/>
              </w:tabs>
              <w:autoSpaceDE w:val="0"/>
              <w:autoSpaceDN w:val="0"/>
              <w:jc w:val="both"/>
              <w:rPr>
                <w:rFonts w:ascii="Tahoma" w:hAnsi="Tahoma" w:cs="Tahoma"/>
                <w:sz w:val="20"/>
                <w:szCs w:val="20"/>
              </w:rPr>
            </w:pPr>
          </w:p>
          <w:p w14:paraId="5C45396E" w14:textId="77777777" w:rsidR="00D8284A" w:rsidRDefault="00D8284A" w:rsidP="00290A23">
            <w:pPr>
              <w:widowControl w:val="0"/>
              <w:tabs>
                <w:tab w:val="left" w:pos="709"/>
              </w:tabs>
              <w:autoSpaceDE w:val="0"/>
              <w:autoSpaceDN w:val="0"/>
              <w:jc w:val="both"/>
              <w:rPr>
                <w:rStyle w:val="a5"/>
              </w:rPr>
            </w:pPr>
            <w:r>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5"/>
                    <w:rFonts w:ascii="Tahoma" w:hAnsi="Tahoma" w:cs="Tahoma"/>
                    <w:sz w:val="20"/>
                    <w:szCs w:val="20"/>
                  </w:rPr>
                  <w:t>Инструкции и шаблоны - Норникель</w:t>
                </w:r>
              </w:hyperlink>
              <w:r>
                <w:rPr>
                  <w:rStyle w:val="a5"/>
                </w:rPr>
                <w:t xml:space="preserve"> </w:t>
              </w:r>
              <w:r>
                <w:rPr>
                  <w:rStyle w:val="a5"/>
                  <w:rFonts w:ascii="Tahoma" w:hAnsi="Tahoma" w:cs="Tahoma"/>
                  <w:sz w:val="20"/>
                  <w:szCs w:val="20"/>
                </w:rPr>
                <w:t>(раздел «Бланки документов для фирм и организаций, заключающих договоры с предприятиями Группы»).</w:t>
              </w:r>
            </w:hyperlink>
          </w:p>
          <w:p w14:paraId="66B91F54" w14:textId="77777777" w:rsidR="00D8284A" w:rsidRDefault="00D8284A" w:rsidP="00290A23">
            <w:pPr>
              <w:jc w:val="both"/>
              <w:rPr>
                <w:rFonts w:ascii="Tahoma" w:hAnsi="Tahoma" w:cs="Tahoma"/>
                <w:sz w:val="20"/>
                <w:szCs w:val="20"/>
              </w:rPr>
            </w:pPr>
          </w:p>
          <w:p w14:paraId="66F3C8B5" w14:textId="77777777" w:rsidR="00D8284A" w:rsidRDefault="00D8284A" w:rsidP="00290A23">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3167B6E0" w14:textId="77777777" w:rsidR="00D8284A" w:rsidRDefault="00D8284A" w:rsidP="00D8284A">
            <w:pPr>
              <w:pStyle w:val="a3"/>
              <w:numPr>
                <w:ilvl w:val="0"/>
                <w:numId w:val="4"/>
              </w:numPr>
              <w:tabs>
                <w:tab w:val="left" w:pos="719"/>
              </w:tabs>
              <w:ind w:left="0" w:firstLine="1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72DF7129" w14:textId="77777777" w:rsidR="00D8284A" w:rsidRDefault="00D8284A" w:rsidP="00D8284A">
            <w:pPr>
              <w:pStyle w:val="a3"/>
              <w:numPr>
                <w:ilvl w:val="0"/>
                <w:numId w:val="4"/>
              </w:numPr>
              <w:tabs>
                <w:tab w:val="left" w:pos="719"/>
              </w:tabs>
              <w:ind w:left="0" w:firstLine="1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01051E2C" w14:textId="77777777" w:rsidR="00D8284A" w:rsidRDefault="00D8284A" w:rsidP="00D8284A">
            <w:pPr>
              <w:pStyle w:val="a3"/>
              <w:numPr>
                <w:ilvl w:val="0"/>
                <w:numId w:val="4"/>
              </w:numPr>
              <w:tabs>
                <w:tab w:val="left" w:pos="719"/>
              </w:tabs>
              <w:ind w:left="0" w:firstLine="10"/>
              <w:jc w:val="both"/>
              <w:rPr>
                <w:rFonts w:ascii="Tahoma" w:hAnsi="Tahoma" w:cs="Tahoma"/>
                <w:sz w:val="20"/>
                <w:szCs w:val="20"/>
              </w:rPr>
            </w:pPr>
            <w:r>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w:t>
            </w:r>
            <w:r>
              <w:rPr>
                <w:rFonts w:ascii="Tahoma" w:hAnsi="Tahoma" w:cs="Tahoma"/>
                <w:sz w:val="20"/>
                <w:szCs w:val="20"/>
              </w:rPr>
              <w:lastRenderedPageBreak/>
              <w:t>сроки, не позднее чем за 30 (тридцать) рабочих дней до даты истечения срока действия банковской гарантии;</w:t>
            </w:r>
          </w:p>
          <w:p w14:paraId="3C631D3B" w14:textId="77777777" w:rsidR="00D8284A" w:rsidRDefault="00D8284A" w:rsidP="00D8284A">
            <w:pPr>
              <w:pStyle w:val="a3"/>
              <w:numPr>
                <w:ilvl w:val="0"/>
                <w:numId w:val="4"/>
              </w:numPr>
              <w:tabs>
                <w:tab w:val="left" w:pos="719"/>
              </w:tabs>
              <w:ind w:left="0" w:firstLine="1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D8284A" w14:paraId="190A3C2B"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6200DD81" w14:textId="77777777" w:rsidR="00D8284A" w:rsidRDefault="00D8284A" w:rsidP="00D8284A">
            <w:pPr>
              <w:numPr>
                <w:ilvl w:val="0"/>
                <w:numId w:val="3"/>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Требование по предоставлению документов</w:t>
            </w:r>
          </w:p>
        </w:tc>
        <w:tc>
          <w:tcPr>
            <w:tcW w:w="6732" w:type="dxa"/>
            <w:tcBorders>
              <w:top w:val="single" w:sz="4" w:space="0" w:color="auto"/>
              <w:left w:val="single" w:sz="4" w:space="0" w:color="auto"/>
              <w:bottom w:val="single" w:sz="4" w:space="0" w:color="auto"/>
              <w:right w:val="single" w:sz="4" w:space="0" w:color="auto"/>
            </w:tcBorders>
          </w:tcPr>
          <w:p w14:paraId="563E985F" w14:textId="77777777" w:rsidR="00D8284A" w:rsidRDefault="00D8284A" w:rsidP="00290A23">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предложение должно быть в статусе «Подано»</w:t>
            </w:r>
            <w:r>
              <w:rPr>
                <w:rFonts w:ascii="Tahoma" w:hAnsi="Tahoma" w:cs="Tahoma"/>
              </w:rPr>
              <w:t>.</w:t>
            </w:r>
          </w:p>
          <w:p w14:paraId="3A684DAD" w14:textId="77777777" w:rsidR="00D8284A" w:rsidRDefault="00D8284A" w:rsidP="00290A23">
            <w:pPr>
              <w:jc w:val="both"/>
              <w:rPr>
                <w:rFonts w:ascii="Tahoma" w:hAnsi="Tahoma" w:cs="Tahoma"/>
                <w:sz w:val="20"/>
                <w:szCs w:val="20"/>
              </w:rPr>
            </w:pPr>
          </w:p>
          <w:p w14:paraId="4E78C588" w14:textId="77777777" w:rsidR="00D8284A" w:rsidRDefault="00D8284A" w:rsidP="00290A23">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0A3ECA87" w14:textId="11C1D8E6" w:rsidR="00D8284A" w:rsidRDefault="00D8284A" w:rsidP="00D8284A">
            <w:pPr>
              <w:numPr>
                <w:ilvl w:val="0"/>
                <w:numId w:val="5"/>
              </w:numPr>
              <w:tabs>
                <w:tab w:val="left" w:pos="520"/>
              </w:tabs>
              <w:suppressAutoHyphens/>
              <w:ind w:left="0" w:firstLine="0"/>
              <w:jc w:val="both"/>
              <w:rPr>
                <w:rFonts w:ascii="Tahoma" w:hAnsi="Tahoma" w:cs="Tahoma"/>
                <w:sz w:val="20"/>
                <w:szCs w:val="20"/>
              </w:rPr>
            </w:pPr>
            <w:r>
              <w:rPr>
                <w:rFonts w:ascii="Tahoma" w:hAnsi="Tahoma" w:cs="Tahoma"/>
                <w:sz w:val="20"/>
                <w:szCs w:val="20"/>
              </w:rPr>
              <w:t xml:space="preserve">Заявку (Приложение 1) на имя </w:t>
            </w:r>
            <w:r w:rsidR="00AC6901" w:rsidRPr="00AC6901">
              <w:rPr>
                <w:rFonts w:ascii="Tahoma" w:hAnsi="Tahoma" w:cs="Tahoma"/>
                <w:sz w:val="20"/>
                <w:szCs w:val="20"/>
              </w:rPr>
              <w:t>начальника Управления закупок Департамента организации закупочных процедур ЗФ Яковлева Альвеана Александровича</w:t>
            </w:r>
            <w:r>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25EC4189" w14:textId="77777777" w:rsidR="00D8284A" w:rsidRDefault="00D8284A" w:rsidP="00D8284A">
            <w:pPr>
              <w:numPr>
                <w:ilvl w:val="0"/>
                <w:numId w:val="5"/>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 - по одному на каждый предмет закупки (Приложение 2);</w:t>
            </w:r>
          </w:p>
          <w:p w14:paraId="739AE9DA" w14:textId="77777777" w:rsidR="00D8284A" w:rsidRDefault="00D8284A" w:rsidP="007D4E53">
            <w:pPr>
              <w:numPr>
                <w:ilvl w:val="0"/>
                <w:numId w:val="5"/>
              </w:numPr>
              <w:tabs>
                <w:tab w:val="left" w:pos="520"/>
              </w:tabs>
              <w:suppressAutoHyphens/>
              <w:ind w:left="0" w:firstLine="0"/>
              <w:jc w:val="both"/>
              <w:rPr>
                <w:rFonts w:ascii="Tahoma" w:hAnsi="Tahoma" w:cs="Tahoma"/>
                <w:b/>
                <w:sz w:val="20"/>
                <w:szCs w:val="20"/>
              </w:rPr>
            </w:pPr>
            <w:r>
              <w:rPr>
                <w:rFonts w:ascii="Tahoma" w:hAnsi="Tahoma" w:cs="Tahoma"/>
                <w:sz w:val="20"/>
                <w:szCs w:val="20"/>
              </w:rPr>
              <w:t>Документы, необходимые для идентификации и квалификации поставщика (Приложение 3).</w:t>
            </w:r>
          </w:p>
        </w:tc>
      </w:tr>
      <w:tr w:rsidR="00D8284A" w14:paraId="47E8B415"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38B30DB8" w14:textId="77777777" w:rsidR="00D8284A" w:rsidRDefault="00D8284A" w:rsidP="00D8284A">
            <w:pPr>
              <w:numPr>
                <w:ilvl w:val="0"/>
                <w:numId w:val="3"/>
              </w:numPr>
              <w:tabs>
                <w:tab w:val="left" w:pos="215"/>
                <w:tab w:val="left" w:pos="243"/>
              </w:tabs>
              <w:ind w:left="0" w:firstLine="0"/>
              <w:jc w:val="both"/>
              <w:rPr>
                <w:rFonts w:ascii="Tahoma" w:hAnsi="Tahoma" w:cs="Tahoma"/>
                <w:sz w:val="20"/>
                <w:szCs w:val="20"/>
              </w:rPr>
            </w:pPr>
            <w:r>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tcBorders>
              <w:top w:val="single" w:sz="4" w:space="0" w:color="auto"/>
              <w:left w:val="single" w:sz="4" w:space="0" w:color="auto"/>
              <w:bottom w:val="single" w:sz="4" w:space="0" w:color="auto"/>
              <w:right w:val="single" w:sz="4" w:space="0" w:color="auto"/>
            </w:tcBorders>
          </w:tcPr>
          <w:p w14:paraId="48222C5A" w14:textId="77777777" w:rsidR="00D8284A" w:rsidRDefault="00D8284A" w:rsidP="00290A23">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620C50BC" w14:textId="77777777" w:rsidR="00D8284A" w:rsidRDefault="00D8284A" w:rsidP="00D8284A">
            <w:pPr>
              <w:numPr>
                <w:ilvl w:val="0"/>
                <w:numId w:val="6"/>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0D82268C" w14:textId="77777777" w:rsidR="00D8284A" w:rsidRDefault="00D8284A" w:rsidP="00D8284A">
            <w:pPr>
              <w:numPr>
                <w:ilvl w:val="0"/>
                <w:numId w:val="6"/>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550D9210" w14:textId="77777777" w:rsidR="00D8284A" w:rsidRDefault="00D8284A" w:rsidP="00D8284A">
            <w:pPr>
              <w:numPr>
                <w:ilvl w:val="0"/>
                <w:numId w:val="6"/>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04A95B6A" w14:textId="77777777" w:rsidR="00D8284A" w:rsidRDefault="00D8284A" w:rsidP="00290A23">
            <w:pPr>
              <w:tabs>
                <w:tab w:val="left" w:pos="520"/>
                <w:tab w:val="left" w:pos="1080"/>
              </w:tabs>
              <w:suppressAutoHyphens/>
              <w:jc w:val="both"/>
              <w:rPr>
                <w:rFonts w:ascii="Tahoma" w:hAnsi="Tahoma" w:cs="Tahoma"/>
                <w:sz w:val="20"/>
                <w:szCs w:val="20"/>
              </w:rPr>
            </w:pPr>
          </w:p>
          <w:p w14:paraId="70249EB0" w14:textId="77777777" w:rsidR="00D8284A" w:rsidRDefault="00D8284A" w:rsidP="00290A23">
            <w:pPr>
              <w:jc w:val="both"/>
              <w:rPr>
                <w:rFonts w:ascii="Tahoma" w:hAnsi="Tahoma" w:cs="Tahoma"/>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8"/>
                <w:rFonts w:ascii="Tahoma" w:hAnsi="Tahoma" w:cs="Tahoma"/>
                <w:sz w:val="20"/>
                <w:szCs w:val="20"/>
              </w:rPr>
              <w:footnoteReference w:id="1"/>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D8284A" w14:paraId="37982012" w14:textId="77777777" w:rsidTr="00290A23">
        <w:trPr>
          <w:gridAfter w:val="1"/>
          <w:wAfter w:w="7" w:type="dxa"/>
          <w:trHeight w:val="29"/>
        </w:trPr>
        <w:tc>
          <w:tcPr>
            <w:tcW w:w="2405" w:type="dxa"/>
            <w:tcBorders>
              <w:top w:val="single" w:sz="4" w:space="0" w:color="auto"/>
              <w:left w:val="single" w:sz="4" w:space="0" w:color="auto"/>
              <w:bottom w:val="single" w:sz="4" w:space="0" w:color="auto"/>
              <w:right w:val="single" w:sz="4" w:space="0" w:color="auto"/>
            </w:tcBorders>
            <w:hideMark/>
          </w:tcPr>
          <w:p w14:paraId="45516411" w14:textId="77777777" w:rsidR="00D8284A" w:rsidRDefault="00D8284A" w:rsidP="00D8284A">
            <w:pPr>
              <w:numPr>
                <w:ilvl w:val="0"/>
                <w:numId w:val="3"/>
              </w:numPr>
              <w:tabs>
                <w:tab w:val="left" w:pos="215"/>
                <w:tab w:val="left" w:pos="243"/>
              </w:tabs>
              <w:ind w:left="0" w:firstLine="0"/>
              <w:jc w:val="both"/>
              <w:rPr>
                <w:rFonts w:ascii="Tahoma" w:hAnsi="Tahoma" w:cs="Tahoma"/>
                <w:sz w:val="20"/>
                <w:szCs w:val="20"/>
              </w:rPr>
            </w:pPr>
            <w:r>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tcBorders>
              <w:top w:val="single" w:sz="4" w:space="0" w:color="auto"/>
              <w:left w:val="single" w:sz="4" w:space="0" w:color="auto"/>
              <w:bottom w:val="single" w:sz="4" w:space="0" w:color="auto"/>
              <w:right w:val="single" w:sz="4" w:space="0" w:color="auto"/>
            </w:tcBorders>
          </w:tcPr>
          <w:p w14:paraId="5E78C33B" w14:textId="77777777" w:rsidR="00D8284A" w:rsidRPr="007D4E53" w:rsidRDefault="007D4E53" w:rsidP="00290A23">
            <w:pPr>
              <w:tabs>
                <w:tab w:val="left" w:pos="1080"/>
              </w:tabs>
              <w:suppressAutoHyphens/>
              <w:jc w:val="both"/>
              <w:rPr>
                <w:rStyle w:val="a5"/>
                <w:color w:val="000000" w:themeColor="text1"/>
              </w:rPr>
            </w:pPr>
            <w:r>
              <w:rPr>
                <w:rFonts w:ascii="Tahoma" w:hAnsi="Tahoma" w:cs="Tahoma"/>
                <w:sz w:val="20"/>
                <w:szCs w:val="20"/>
              </w:rPr>
              <w:t>С</w:t>
            </w:r>
            <w:r w:rsidR="00D8284A">
              <w:rPr>
                <w:rFonts w:ascii="Tahoma" w:hAnsi="Tahoma" w:cs="Tahoma"/>
                <w:sz w:val="20"/>
                <w:szCs w:val="20"/>
              </w:rPr>
              <w:t xml:space="preserve">делка будет оформлена </w:t>
            </w:r>
            <w:r>
              <w:rPr>
                <w:rFonts w:ascii="Tahoma" w:hAnsi="Tahoma" w:cs="Tahoma"/>
                <w:sz w:val="20"/>
                <w:szCs w:val="20"/>
              </w:rPr>
              <w:t>ООО «НОК»</w:t>
            </w:r>
            <w:r w:rsidR="00D8284A">
              <w:rPr>
                <w:rFonts w:ascii="Tahoma" w:hAnsi="Tahoma" w:cs="Tahoma"/>
                <w:sz w:val="20"/>
                <w:szCs w:val="20"/>
              </w:rPr>
              <w:t xml:space="preserve"> по форме договора, являющейся приложением к настоящему приглашению.</w:t>
            </w:r>
          </w:p>
          <w:p w14:paraId="59E68D37" w14:textId="77777777" w:rsidR="00D8284A" w:rsidRDefault="00D8284A" w:rsidP="00290A23">
            <w:pPr>
              <w:tabs>
                <w:tab w:val="left" w:pos="1080"/>
              </w:tabs>
              <w:suppressAutoHyphens/>
              <w:jc w:val="both"/>
            </w:pPr>
            <w:r>
              <w:rPr>
                <w:rFonts w:ascii="Tahoma" w:hAnsi="Tahoma" w:cs="Tahoma"/>
                <w:sz w:val="20"/>
                <w:szCs w:val="20"/>
              </w:rPr>
              <w:t>Условия ответственности определены соответствующим разделом формы договора.</w:t>
            </w:r>
          </w:p>
          <w:p w14:paraId="7CC46E90" w14:textId="77777777" w:rsidR="00D8284A" w:rsidRDefault="00D8284A" w:rsidP="00290A23">
            <w:pPr>
              <w:tabs>
                <w:tab w:val="left" w:pos="1080"/>
              </w:tabs>
              <w:suppressAutoHyphens/>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16D2869F" w14:textId="77777777" w:rsidR="00D8284A" w:rsidRDefault="00D8284A" w:rsidP="00290A23">
            <w:pPr>
              <w:jc w:val="both"/>
              <w:rPr>
                <w:rFonts w:ascii="Tahoma" w:hAnsi="Tahoma" w:cs="Tahoma"/>
                <w:sz w:val="20"/>
                <w:szCs w:val="20"/>
              </w:rPr>
            </w:pPr>
            <w:r>
              <w:rPr>
                <w:rFonts w:ascii="Tahoma" w:hAnsi="Tahoma" w:cs="Tahoma"/>
                <w:sz w:val="20"/>
                <w:szCs w:val="20"/>
              </w:rPr>
              <w:t>Все споры и разногласия подлежат рассмотрению в Арбитражном суде Красноярского края.</w:t>
            </w:r>
          </w:p>
          <w:p w14:paraId="62DDD405" w14:textId="77777777" w:rsidR="00D8284A" w:rsidRDefault="00D8284A" w:rsidP="007D4E53">
            <w:pPr>
              <w:widowControl w:val="0"/>
              <w:tabs>
                <w:tab w:val="left" w:pos="709"/>
              </w:tabs>
              <w:autoSpaceDE w:val="0"/>
              <w:autoSpaceDN w:val="0"/>
              <w:jc w:val="both"/>
              <w:rPr>
                <w:rFonts w:ascii="Tahoma" w:hAnsi="Tahoma" w:cs="Tahoma"/>
                <w:sz w:val="20"/>
                <w:szCs w:val="20"/>
              </w:rPr>
            </w:pPr>
            <w:r>
              <w:rPr>
                <w:rFonts w:ascii="Tahoma" w:hAnsi="Tahoma" w:cs="Tahoma"/>
                <w:sz w:val="20"/>
                <w:szCs w:val="20"/>
              </w:rPr>
              <w:t>Поставщик в заявке на участие в закупочной процедуре сообщает о согласии с условиями договора.</w:t>
            </w:r>
          </w:p>
          <w:p w14:paraId="2583426D" w14:textId="43504CE7" w:rsidR="0086586F" w:rsidRDefault="0086586F" w:rsidP="007D4E53">
            <w:pPr>
              <w:widowControl w:val="0"/>
              <w:tabs>
                <w:tab w:val="left" w:pos="709"/>
              </w:tabs>
              <w:autoSpaceDE w:val="0"/>
              <w:autoSpaceDN w:val="0"/>
              <w:jc w:val="both"/>
              <w:rPr>
                <w:rFonts w:ascii="Tahoma" w:hAnsi="Tahoma" w:cs="Tahoma"/>
                <w:sz w:val="20"/>
                <w:szCs w:val="20"/>
              </w:rPr>
            </w:pPr>
            <w:r>
              <w:rPr>
                <w:rFonts w:ascii="Tahoma" w:hAnsi="Tahoma" w:cs="Tahoma"/>
                <w:sz w:val="20"/>
                <w:szCs w:val="20"/>
              </w:rPr>
              <w:t>С</w:t>
            </w:r>
            <w:r w:rsidRPr="0086586F">
              <w:rPr>
                <w:rFonts w:ascii="Tahoma" w:hAnsi="Tahoma" w:cs="Tahoma"/>
                <w:sz w:val="20"/>
                <w:szCs w:val="20"/>
              </w:rPr>
              <w:t>тоимость проектных работ определяется сметной документацией, сформированной на основании СБЦ на проектные работы, и/или по сметам формы № 3п (с конкретной расшифровкой перечня выполняемых работ, выполняемых соответствующей квалификационной группой работников, и трудозатрат по данным работам)</w:t>
            </w:r>
            <w:r>
              <w:rPr>
                <w:rFonts w:ascii="Tahoma" w:hAnsi="Tahoma" w:cs="Tahoma"/>
                <w:sz w:val="20"/>
                <w:szCs w:val="20"/>
              </w:rPr>
              <w:t>.</w:t>
            </w:r>
          </w:p>
        </w:tc>
      </w:tr>
      <w:tr w:rsidR="00D8284A" w14:paraId="5F8DB434" w14:textId="77777777" w:rsidTr="00290A23">
        <w:tc>
          <w:tcPr>
            <w:tcW w:w="9144" w:type="dxa"/>
            <w:gridSpan w:val="3"/>
            <w:tcBorders>
              <w:top w:val="single" w:sz="4" w:space="0" w:color="auto"/>
              <w:left w:val="single" w:sz="4" w:space="0" w:color="auto"/>
              <w:bottom w:val="single" w:sz="4" w:space="0" w:color="auto"/>
              <w:right w:val="single" w:sz="4" w:space="0" w:color="auto"/>
            </w:tcBorders>
          </w:tcPr>
          <w:p w14:paraId="62132F86" w14:textId="490035E4" w:rsidR="00D8284A" w:rsidRDefault="00D8284A" w:rsidP="00D8284A">
            <w:pPr>
              <w:numPr>
                <w:ilvl w:val="0"/>
                <w:numId w:val="3"/>
              </w:numPr>
              <w:tabs>
                <w:tab w:val="left" w:pos="215"/>
                <w:tab w:val="left" w:pos="243"/>
              </w:tabs>
              <w:ind w:left="0" w:firstLine="7"/>
              <w:jc w:val="both"/>
              <w:rPr>
                <w:rFonts w:ascii="Tahoma" w:hAnsi="Tahoma" w:cs="Tahoma"/>
                <w:sz w:val="20"/>
                <w:szCs w:val="20"/>
              </w:rPr>
            </w:pPr>
            <w:r>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1877B4" w:rsidRPr="00EA5AED" w14:paraId="5894147A" w14:textId="77777777" w:rsidTr="00585CFF">
              <w:trPr>
                <w:tblHeader/>
              </w:trPr>
              <w:tc>
                <w:tcPr>
                  <w:tcW w:w="491" w:type="pct"/>
                  <w:tcBorders>
                    <w:top w:val="single" w:sz="4" w:space="0" w:color="auto"/>
                    <w:left w:val="single" w:sz="4" w:space="0" w:color="auto"/>
                    <w:bottom w:val="single" w:sz="4" w:space="0" w:color="auto"/>
                    <w:right w:val="single" w:sz="4" w:space="0" w:color="auto"/>
                  </w:tcBorders>
                  <w:hideMark/>
                </w:tcPr>
                <w:p w14:paraId="446F4109" w14:textId="77777777" w:rsidR="001877B4" w:rsidRPr="00EA5AED" w:rsidRDefault="001877B4" w:rsidP="001877B4">
                  <w:pPr>
                    <w:autoSpaceDE w:val="0"/>
                    <w:autoSpaceDN w:val="0"/>
                    <w:adjustRightInd w:val="0"/>
                    <w:jc w:val="center"/>
                    <w:rPr>
                      <w:rFonts w:ascii="Tahoma" w:hAnsi="Tahoma" w:cs="Tahoma"/>
                      <w:b/>
                      <w:sz w:val="20"/>
                      <w:szCs w:val="20"/>
                    </w:rPr>
                  </w:pPr>
                  <w:r w:rsidRPr="00EA5AED">
                    <w:rPr>
                      <w:rFonts w:ascii="Tahoma" w:hAnsi="Tahoma" w:cs="Tahoma"/>
                      <w:b/>
                      <w:sz w:val="20"/>
                      <w:szCs w:val="20"/>
                    </w:rPr>
                    <w:lastRenderedPageBreak/>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7B1ECAEF" w14:textId="77777777" w:rsidR="001877B4" w:rsidRPr="00EA5AED" w:rsidRDefault="001877B4" w:rsidP="001877B4">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675C3CC4" w14:textId="77777777" w:rsidR="001877B4" w:rsidRPr="00EA5AED" w:rsidRDefault="001877B4" w:rsidP="001877B4">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1877B4" w:rsidRPr="00EA5AED" w14:paraId="03CA1624" w14:textId="77777777" w:rsidTr="00585CFF">
              <w:tc>
                <w:tcPr>
                  <w:tcW w:w="491" w:type="pct"/>
                  <w:tcBorders>
                    <w:top w:val="single" w:sz="4" w:space="0" w:color="auto"/>
                    <w:left w:val="single" w:sz="4" w:space="0" w:color="auto"/>
                    <w:bottom w:val="single" w:sz="4" w:space="0" w:color="auto"/>
                    <w:right w:val="single" w:sz="4" w:space="0" w:color="auto"/>
                  </w:tcBorders>
                </w:tcPr>
                <w:p w14:paraId="43E26E07" w14:textId="77777777" w:rsidR="001877B4" w:rsidRPr="00EA5AED" w:rsidRDefault="001877B4" w:rsidP="001877B4">
                  <w:pPr>
                    <w:pStyle w:val="a3"/>
                    <w:numPr>
                      <w:ilvl w:val="0"/>
                      <w:numId w:val="1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038127B2" w14:textId="64CD6C9E" w:rsidR="001877B4" w:rsidRPr="002F0B34" w:rsidRDefault="001877B4" w:rsidP="002F0B34">
                  <w:pPr>
                    <w:tabs>
                      <w:tab w:val="left" w:pos="1418"/>
                    </w:tabs>
                    <w:jc w:val="both"/>
                    <w:rPr>
                      <w:rFonts w:ascii="Tahoma" w:hAnsi="Tahoma" w:cs="Tahoma"/>
                      <w:kern w:val="24"/>
                      <w:sz w:val="20"/>
                      <w:szCs w:val="20"/>
                    </w:rPr>
                  </w:pPr>
                  <w:r w:rsidRPr="00EA5AED">
                    <w:rPr>
                      <w:rFonts w:ascii="Tahoma" w:hAnsi="Tahoma" w:cs="Tahoma"/>
                      <w:sz w:val="20"/>
                      <w:szCs w:val="20"/>
                    </w:rPr>
                    <w:t xml:space="preserve">Поставщик или привлекаемые им субподрядчики (в части передаваемых на субподряд видов услуг) должны иметь опыт за последние 5 лет, предшествующих дате подачи заявки на участие в закупочной процедуре, по </w:t>
                  </w:r>
                  <w:r w:rsidR="00C87AD7">
                    <w:rPr>
                      <w:rFonts w:ascii="Tahoma" w:hAnsi="Tahoma" w:cs="Tahoma"/>
                      <w:color w:val="000000" w:themeColor="text1"/>
                      <w:sz w:val="20"/>
                      <w:szCs w:val="20"/>
                    </w:rPr>
                    <w:t>в</w:t>
                  </w:r>
                  <w:r w:rsidR="00C87AD7" w:rsidRPr="00C87AD7">
                    <w:rPr>
                      <w:rFonts w:ascii="Tahoma" w:hAnsi="Tahoma" w:cs="Tahoma"/>
                      <w:color w:val="000000" w:themeColor="text1"/>
                      <w:sz w:val="20"/>
                      <w:szCs w:val="20"/>
                    </w:rPr>
                    <w:t>ыполнени</w:t>
                  </w:r>
                  <w:r w:rsidR="00C87AD7">
                    <w:rPr>
                      <w:rFonts w:ascii="Tahoma" w:hAnsi="Tahoma" w:cs="Tahoma"/>
                      <w:color w:val="000000" w:themeColor="text1"/>
                      <w:sz w:val="20"/>
                      <w:szCs w:val="20"/>
                    </w:rPr>
                    <w:t>ю</w:t>
                  </w:r>
                  <w:r w:rsidR="00C87AD7" w:rsidRPr="00C87AD7">
                    <w:rPr>
                      <w:rFonts w:ascii="Tahoma" w:hAnsi="Tahoma" w:cs="Tahoma"/>
                      <w:color w:val="000000" w:themeColor="text1"/>
                      <w:sz w:val="20"/>
                      <w:szCs w:val="20"/>
                    </w:rPr>
                    <w:t xml:space="preserve"> работ по разработке проектной </w:t>
                  </w:r>
                  <w:r w:rsidR="00C87AD7">
                    <w:rPr>
                      <w:rFonts w:ascii="Tahoma" w:hAnsi="Tahoma" w:cs="Tahoma"/>
                      <w:color w:val="000000" w:themeColor="text1"/>
                      <w:sz w:val="20"/>
                      <w:szCs w:val="20"/>
                    </w:rPr>
                    <w:t xml:space="preserve">и рабочей </w:t>
                  </w:r>
                  <w:r w:rsidR="00C87AD7" w:rsidRPr="00C87AD7">
                    <w:rPr>
                      <w:rFonts w:ascii="Tahoma" w:hAnsi="Tahoma" w:cs="Tahoma"/>
                      <w:color w:val="000000" w:themeColor="text1"/>
                      <w:sz w:val="20"/>
                      <w:szCs w:val="20"/>
                    </w:rPr>
                    <w:t>документации</w:t>
                  </w:r>
                  <w:r w:rsidR="00C87AD7">
                    <w:rPr>
                      <w:rFonts w:ascii="Tahoma" w:hAnsi="Tahoma" w:cs="Tahoma"/>
                      <w:color w:val="000000" w:themeColor="text1"/>
                      <w:sz w:val="20"/>
                      <w:szCs w:val="20"/>
                    </w:rPr>
                    <w:t xml:space="preserve"> и обследованию</w:t>
                  </w:r>
                  <w:r w:rsidR="005E5215">
                    <w:rPr>
                      <w:rFonts w:ascii="Tahoma" w:hAnsi="Tahoma" w:cs="Tahoma"/>
                      <w:color w:val="000000" w:themeColor="text1"/>
                      <w:sz w:val="20"/>
                      <w:szCs w:val="20"/>
                    </w:rPr>
                    <w:t xml:space="preserve"> в области </w:t>
                  </w:r>
                  <w:r w:rsidR="005E5215" w:rsidRPr="004F7F7A">
                    <w:rPr>
                      <w:rFonts w:ascii="Tahoma" w:hAnsi="Tahoma" w:cs="Tahoma"/>
                      <w:color w:val="444444"/>
                      <w:sz w:val="20"/>
                      <w:szCs w:val="20"/>
                      <w:shd w:val="clear" w:color="auto" w:fill="FFFFFF"/>
                    </w:rPr>
                    <w:t>систем аспирации и газоочистки</w:t>
                  </w:r>
                  <w:r w:rsidR="0086586F">
                    <w:rPr>
                      <w:rFonts w:ascii="Tahoma" w:hAnsi="Tahoma" w:cs="Tahoma"/>
                      <w:sz w:val="20"/>
                      <w:szCs w:val="20"/>
                    </w:rPr>
                    <w:t xml:space="preserve"> -–</w:t>
                  </w:r>
                  <w:r w:rsidR="0086586F" w:rsidRPr="00EA5AED">
                    <w:rPr>
                      <w:rFonts w:ascii="Tahoma" w:hAnsi="Tahoma" w:cs="Tahoma"/>
                      <w:sz w:val="20"/>
                      <w:szCs w:val="20"/>
                    </w:rPr>
                    <w:t xml:space="preserve"> </w:t>
                  </w:r>
                  <w:r w:rsidRPr="00EA5AED">
                    <w:rPr>
                      <w:rFonts w:ascii="Tahoma" w:hAnsi="Tahoma" w:cs="Tahoma"/>
                      <w:sz w:val="20"/>
                      <w:szCs w:val="20"/>
                    </w:rPr>
                    <w:t>менее 1 исполненного до</w:t>
                  </w:r>
                  <w:r w:rsidR="00C87AD7">
                    <w:rPr>
                      <w:rFonts w:ascii="Tahoma" w:hAnsi="Tahoma" w:cs="Tahoma"/>
                      <w:sz w:val="20"/>
                      <w:szCs w:val="20"/>
                    </w:rPr>
                    <w:t>говора</w:t>
                  </w:r>
                  <w:r w:rsidR="002F0B34" w:rsidRPr="005D0AF6">
                    <w:rPr>
                      <w:rFonts w:ascii="Tahoma" w:hAnsi="Tahoma" w:cs="Tahoma"/>
                      <w:sz w:val="20"/>
                      <w:szCs w:val="20"/>
                    </w:rPr>
                    <w:t xml:space="preserve"> на комплекс либо по каждому виду работ/услуг</w:t>
                  </w:r>
                </w:p>
              </w:tc>
              <w:tc>
                <w:tcPr>
                  <w:tcW w:w="2343" w:type="pct"/>
                  <w:tcBorders>
                    <w:top w:val="single" w:sz="4" w:space="0" w:color="auto"/>
                    <w:left w:val="single" w:sz="4" w:space="0" w:color="auto"/>
                    <w:bottom w:val="single" w:sz="4" w:space="0" w:color="auto"/>
                    <w:right w:val="single" w:sz="4" w:space="0" w:color="auto"/>
                  </w:tcBorders>
                  <w:hideMark/>
                </w:tcPr>
                <w:p w14:paraId="0CDC8AEB" w14:textId="77777777" w:rsidR="001877B4" w:rsidRPr="00EA5AED" w:rsidRDefault="001877B4" w:rsidP="001877B4">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оказанных услуг</w:t>
                  </w:r>
                </w:p>
              </w:tc>
            </w:tr>
            <w:tr w:rsidR="00C87AD7" w:rsidRPr="00EA5AED" w14:paraId="0B94092C" w14:textId="77777777" w:rsidTr="00585CFF">
              <w:tc>
                <w:tcPr>
                  <w:tcW w:w="491" w:type="pct"/>
                  <w:tcBorders>
                    <w:top w:val="single" w:sz="4" w:space="0" w:color="auto"/>
                    <w:left w:val="single" w:sz="4" w:space="0" w:color="auto"/>
                    <w:bottom w:val="single" w:sz="4" w:space="0" w:color="auto"/>
                    <w:right w:val="single" w:sz="4" w:space="0" w:color="auto"/>
                  </w:tcBorders>
                </w:tcPr>
                <w:p w14:paraId="2E71E62B" w14:textId="77777777" w:rsidR="00C87AD7" w:rsidRPr="00EA5AED" w:rsidRDefault="00C87AD7" w:rsidP="00C87AD7">
                  <w:pPr>
                    <w:pStyle w:val="a3"/>
                    <w:numPr>
                      <w:ilvl w:val="0"/>
                      <w:numId w:val="1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19D1D582" w14:textId="77777777" w:rsidR="00C87AD7" w:rsidRDefault="00C87AD7" w:rsidP="00C87AD7">
                  <w:pPr>
                    <w:tabs>
                      <w:tab w:val="left" w:pos="1418"/>
                    </w:tabs>
                    <w:jc w:val="both"/>
                    <w:rPr>
                      <w:rFonts w:ascii="Tahoma" w:hAnsi="Tahoma" w:cs="Tahoma"/>
                      <w:sz w:val="20"/>
                      <w:szCs w:val="20"/>
                    </w:rPr>
                  </w:pPr>
                  <w:r>
                    <w:rPr>
                      <w:rFonts w:ascii="Tahoma" w:hAnsi="Tahoma" w:cs="Tahoma"/>
                      <w:sz w:val="20"/>
                      <w:szCs w:val="20"/>
                    </w:rPr>
                    <w:t>Поставщик и привлекаемые им для выполнения соответствующих работ субподрядчики должны быть членами саморегулируемой организации в области:</w:t>
                  </w:r>
                </w:p>
                <w:p w14:paraId="21F889EF" w14:textId="1458788F" w:rsidR="00C87AD7" w:rsidRPr="00880104" w:rsidRDefault="00C87AD7" w:rsidP="00C87AD7">
                  <w:pPr>
                    <w:pStyle w:val="a3"/>
                    <w:numPr>
                      <w:ilvl w:val="0"/>
                      <w:numId w:val="11"/>
                    </w:numPr>
                    <w:tabs>
                      <w:tab w:val="left" w:pos="391"/>
                    </w:tabs>
                    <w:autoSpaceDE w:val="0"/>
                    <w:autoSpaceDN w:val="0"/>
                    <w:adjustRightInd w:val="0"/>
                    <w:ind w:left="14" w:firstLine="0"/>
                    <w:jc w:val="both"/>
                    <w:rPr>
                      <w:rFonts w:ascii="Tahoma" w:hAnsi="Tahoma" w:cs="Tahoma"/>
                      <w:color w:val="000000" w:themeColor="text1"/>
                      <w:sz w:val="20"/>
                      <w:szCs w:val="20"/>
                    </w:rPr>
                  </w:pPr>
                  <w:r w:rsidRPr="00880104">
                    <w:rPr>
                      <w:rFonts w:ascii="Tahoma" w:hAnsi="Tahoma" w:cs="Tahoma"/>
                      <w:color w:val="000000" w:themeColor="text1"/>
                      <w:sz w:val="20"/>
                      <w:szCs w:val="20"/>
                    </w:rPr>
                    <w:t>по</w:t>
                  </w:r>
                  <w:r>
                    <w:rPr>
                      <w:rFonts w:ascii="Tahoma" w:hAnsi="Tahoma" w:cs="Tahoma"/>
                      <w:color w:val="000000" w:themeColor="text1"/>
                      <w:sz w:val="20"/>
                      <w:szCs w:val="20"/>
                    </w:rPr>
                    <w:t>дготовки проектной документации</w:t>
                  </w:r>
                </w:p>
                <w:p w14:paraId="6297C5D4" w14:textId="56D06805" w:rsidR="00C87AD7" w:rsidRPr="00EA5AED" w:rsidRDefault="00C87AD7" w:rsidP="00C87AD7">
                  <w:pPr>
                    <w:autoSpaceDE w:val="0"/>
                    <w:autoSpaceDN w:val="0"/>
                    <w:adjustRightInd w:val="0"/>
                    <w:jc w:val="both"/>
                    <w:rPr>
                      <w:rFonts w:ascii="Tahoma" w:hAnsi="Tahoma" w:cs="Tahoma"/>
                      <w:sz w:val="20"/>
                      <w:szCs w:val="20"/>
                    </w:rPr>
                  </w:pPr>
                  <w:r>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tcPr>
                <w:p w14:paraId="14336BA0" w14:textId="77777777" w:rsidR="00C87AD7" w:rsidRDefault="00C87AD7" w:rsidP="00C87AD7">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738D376B" w14:textId="13B48A81" w:rsidR="00C87AD7" w:rsidRPr="00EA5AED" w:rsidRDefault="00C87AD7" w:rsidP="00C87AD7">
                  <w:pPr>
                    <w:autoSpaceDE w:val="0"/>
                    <w:autoSpaceDN w:val="0"/>
                    <w:adjustRightInd w:val="0"/>
                    <w:jc w:val="both"/>
                    <w:rPr>
                      <w:rFonts w:ascii="Tahoma" w:hAnsi="Tahoma" w:cs="Tahoma"/>
                      <w:sz w:val="20"/>
                      <w:szCs w:val="20"/>
                    </w:rPr>
                  </w:pPr>
                  <w:r>
                    <w:rPr>
                      <w:rFonts w:ascii="Tahoma" w:hAnsi="Tahoma" w:cs="Tahoma"/>
                      <w:sz w:val="20"/>
                      <w:szCs w:val="20"/>
                    </w:rPr>
                    <w:t xml:space="preserve">в том числе </w:t>
                  </w:r>
                  <w:r>
                    <w:rPr>
                      <w:rFonts w:ascii="Tahoma" w:hAnsi="Tahoma" w:cs="Tahoma"/>
                      <w:iCs/>
                      <w:sz w:val="20"/>
                      <w:szCs w:val="20"/>
                    </w:rPr>
                    <w:t xml:space="preserve">гарантийным письмом поставщика о готовности повысить уровень ответственности </w:t>
                  </w:r>
                  <w:r>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C87AD7" w:rsidRPr="00EA5AED" w14:paraId="013344C0" w14:textId="77777777" w:rsidTr="00585CFF">
              <w:tc>
                <w:tcPr>
                  <w:tcW w:w="491" w:type="pct"/>
                  <w:tcBorders>
                    <w:top w:val="single" w:sz="4" w:space="0" w:color="auto"/>
                    <w:left w:val="single" w:sz="4" w:space="0" w:color="auto"/>
                    <w:bottom w:val="single" w:sz="4" w:space="0" w:color="auto"/>
                    <w:right w:val="single" w:sz="4" w:space="0" w:color="auto"/>
                  </w:tcBorders>
                </w:tcPr>
                <w:p w14:paraId="1DF1BC41" w14:textId="77777777" w:rsidR="00C87AD7" w:rsidRPr="00EA5AED" w:rsidRDefault="00C87AD7" w:rsidP="00C87AD7">
                  <w:pPr>
                    <w:pStyle w:val="a3"/>
                    <w:numPr>
                      <w:ilvl w:val="0"/>
                      <w:numId w:val="1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D94F399" w14:textId="77777777" w:rsidR="00C87AD7" w:rsidRPr="00023A2D" w:rsidRDefault="00C87AD7" w:rsidP="00C87AD7">
                  <w:pPr>
                    <w:tabs>
                      <w:tab w:val="left" w:pos="1418"/>
                    </w:tabs>
                    <w:jc w:val="both"/>
                    <w:rPr>
                      <w:rFonts w:ascii="Tahoma" w:hAnsi="Tahoma" w:cs="Tahoma"/>
                      <w:color w:val="444444"/>
                      <w:sz w:val="20"/>
                      <w:szCs w:val="20"/>
                      <w:shd w:val="clear" w:color="auto" w:fill="FFFFFF"/>
                    </w:rPr>
                  </w:pPr>
                  <w:r w:rsidRPr="00023A2D">
                    <w:rPr>
                      <w:rFonts w:ascii="Tahoma" w:hAnsi="Tahoma" w:cs="Tahoma"/>
                      <w:color w:val="444444"/>
                      <w:sz w:val="20"/>
                      <w:szCs w:val="20"/>
                      <w:shd w:val="clear" w:color="auto" w:fill="FFFFFF"/>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36522833" w14:textId="483EB0FC" w:rsidR="00C87AD7" w:rsidRPr="00023A2D" w:rsidRDefault="00A156D6" w:rsidP="00C87AD7">
                  <w:pPr>
                    <w:pStyle w:val="a3"/>
                    <w:numPr>
                      <w:ilvl w:val="0"/>
                      <w:numId w:val="11"/>
                    </w:numPr>
                    <w:tabs>
                      <w:tab w:val="left" w:pos="391"/>
                    </w:tabs>
                    <w:autoSpaceDE w:val="0"/>
                    <w:autoSpaceDN w:val="0"/>
                    <w:adjustRightInd w:val="0"/>
                    <w:ind w:left="14" w:firstLine="0"/>
                    <w:jc w:val="both"/>
                    <w:rPr>
                      <w:rFonts w:ascii="Tahoma" w:hAnsi="Tahoma" w:cs="Tahoma"/>
                      <w:color w:val="444444"/>
                      <w:sz w:val="20"/>
                      <w:szCs w:val="20"/>
                      <w:shd w:val="clear" w:color="auto" w:fill="FFFFFF"/>
                    </w:rPr>
                  </w:pPr>
                  <w:r w:rsidRPr="00023A2D">
                    <w:rPr>
                      <w:rFonts w:ascii="Tahoma" w:hAnsi="Tahoma" w:cs="Tahoma"/>
                      <w:color w:val="444444"/>
                      <w:sz w:val="20"/>
                      <w:szCs w:val="20"/>
                      <w:shd w:val="clear" w:color="auto" w:fill="FFFFFF"/>
                    </w:rPr>
                    <w:t xml:space="preserve">эксперт </w:t>
                  </w:r>
                  <w:r w:rsidR="005E5215">
                    <w:rPr>
                      <w:rFonts w:ascii="Tahoma" w:hAnsi="Tahoma" w:cs="Tahoma"/>
                      <w:color w:val="444444"/>
                      <w:sz w:val="20"/>
                      <w:szCs w:val="20"/>
                      <w:shd w:val="clear" w:color="auto" w:fill="FFFFFF"/>
                    </w:rPr>
                    <w:t xml:space="preserve">не ниже </w:t>
                  </w:r>
                  <w:r w:rsidR="005E5215">
                    <w:rPr>
                      <w:rFonts w:ascii="Tahoma" w:hAnsi="Tahoma" w:cs="Tahoma"/>
                      <w:color w:val="444444"/>
                      <w:sz w:val="20"/>
                      <w:szCs w:val="20"/>
                      <w:shd w:val="clear" w:color="auto" w:fill="FFFFFF"/>
                      <w:lang w:val="en-US"/>
                    </w:rPr>
                    <w:t>II</w:t>
                  </w:r>
                  <w:r w:rsidR="005E5215">
                    <w:rPr>
                      <w:rFonts w:ascii="Tahoma" w:hAnsi="Tahoma" w:cs="Tahoma"/>
                      <w:color w:val="444444"/>
                      <w:sz w:val="20"/>
                      <w:szCs w:val="20"/>
                      <w:shd w:val="clear" w:color="auto" w:fill="FFFFFF"/>
                    </w:rPr>
                    <w:t xml:space="preserve"> категории</w:t>
                  </w:r>
                  <w:r w:rsidR="00023A2D">
                    <w:rPr>
                      <w:rFonts w:ascii="Tahoma" w:hAnsi="Tahoma" w:cs="Tahoma"/>
                      <w:color w:val="444444"/>
                      <w:sz w:val="20"/>
                      <w:szCs w:val="20"/>
                      <w:shd w:val="clear" w:color="auto" w:fill="FFFFFF"/>
                    </w:rPr>
                    <w:t xml:space="preserve">, аттестованный в области </w:t>
                  </w:r>
                  <w:r w:rsidR="00023A2D" w:rsidRPr="00023A2D">
                    <w:rPr>
                      <w:rFonts w:ascii="Tahoma" w:hAnsi="Tahoma" w:cs="Tahoma"/>
                      <w:color w:val="444444"/>
                      <w:sz w:val="20"/>
                      <w:szCs w:val="20"/>
                      <w:shd w:val="clear" w:color="auto" w:fill="FFFFFF"/>
                    </w:rPr>
                    <w:t>Э3 КЛ/ТП</w:t>
                  </w:r>
                  <w:r w:rsidR="00C87AD7" w:rsidRPr="00023A2D">
                    <w:rPr>
                      <w:rFonts w:ascii="Tahoma" w:hAnsi="Tahoma" w:cs="Tahoma"/>
                      <w:color w:val="444444"/>
                      <w:sz w:val="20"/>
                      <w:szCs w:val="20"/>
                      <w:shd w:val="clear" w:color="auto" w:fill="FFFFFF"/>
                    </w:rPr>
                    <w:t xml:space="preserve">– не менее </w:t>
                  </w:r>
                  <w:r w:rsidR="00023A2D" w:rsidRPr="00023A2D">
                    <w:rPr>
                      <w:rFonts w:ascii="Tahoma" w:hAnsi="Tahoma" w:cs="Tahoma"/>
                      <w:color w:val="444444"/>
                      <w:sz w:val="20"/>
                      <w:szCs w:val="20"/>
                      <w:shd w:val="clear" w:color="auto" w:fill="FFFFFF"/>
                    </w:rPr>
                    <w:t>1</w:t>
                  </w:r>
                  <w:r w:rsidR="00C87AD7" w:rsidRPr="00023A2D">
                    <w:rPr>
                      <w:rFonts w:ascii="Tahoma" w:hAnsi="Tahoma" w:cs="Tahoma"/>
                      <w:color w:val="444444"/>
                      <w:sz w:val="20"/>
                      <w:szCs w:val="20"/>
                      <w:shd w:val="clear" w:color="auto" w:fill="FFFFFF"/>
                    </w:rPr>
                    <w:t xml:space="preserve"> специалист</w:t>
                  </w:r>
                  <w:r w:rsidR="00023A2D" w:rsidRPr="00023A2D">
                    <w:rPr>
                      <w:rFonts w:ascii="Tahoma" w:hAnsi="Tahoma" w:cs="Tahoma"/>
                      <w:color w:val="444444"/>
                      <w:sz w:val="20"/>
                      <w:szCs w:val="20"/>
                      <w:shd w:val="clear" w:color="auto" w:fill="FFFFFF"/>
                    </w:rPr>
                    <w:t>а</w:t>
                  </w:r>
                  <w:r w:rsidR="00C87AD7" w:rsidRPr="00023A2D">
                    <w:rPr>
                      <w:rFonts w:ascii="Tahoma" w:hAnsi="Tahoma" w:cs="Tahoma"/>
                      <w:color w:val="444444"/>
                      <w:sz w:val="20"/>
                      <w:szCs w:val="20"/>
                      <w:shd w:val="clear" w:color="auto" w:fill="FFFFFF"/>
                    </w:rPr>
                    <w:t>;</w:t>
                  </w:r>
                </w:p>
                <w:p w14:paraId="08DCEA6C" w14:textId="081153D0" w:rsidR="00C87AD7" w:rsidRPr="00023A2D" w:rsidRDefault="00A156D6" w:rsidP="00C87AD7">
                  <w:pPr>
                    <w:pStyle w:val="a3"/>
                    <w:numPr>
                      <w:ilvl w:val="0"/>
                      <w:numId w:val="11"/>
                    </w:numPr>
                    <w:tabs>
                      <w:tab w:val="left" w:pos="391"/>
                    </w:tabs>
                    <w:autoSpaceDE w:val="0"/>
                    <w:autoSpaceDN w:val="0"/>
                    <w:adjustRightInd w:val="0"/>
                    <w:ind w:left="14" w:firstLine="0"/>
                    <w:jc w:val="both"/>
                    <w:rPr>
                      <w:rFonts w:ascii="Tahoma" w:hAnsi="Tahoma" w:cs="Tahoma"/>
                      <w:color w:val="444444"/>
                      <w:sz w:val="20"/>
                      <w:szCs w:val="20"/>
                      <w:shd w:val="clear" w:color="auto" w:fill="FFFFFF"/>
                    </w:rPr>
                  </w:pPr>
                  <w:r w:rsidRPr="00023A2D">
                    <w:rPr>
                      <w:rFonts w:ascii="Tahoma" w:hAnsi="Tahoma" w:cs="Tahoma"/>
                      <w:color w:val="444444"/>
                      <w:sz w:val="20"/>
                      <w:szCs w:val="20"/>
                      <w:shd w:val="clear" w:color="auto" w:fill="FFFFFF"/>
                    </w:rPr>
                    <w:t>главный инженер проекта</w:t>
                  </w:r>
                  <w:r w:rsidR="00C87AD7" w:rsidRPr="00023A2D">
                    <w:rPr>
                      <w:rFonts w:ascii="Tahoma" w:hAnsi="Tahoma" w:cs="Tahoma"/>
                      <w:color w:val="444444"/>
                      <w:sz w:val="20"/>
                      <w:szCs w:val="20"/>
                      <w:shd w:val="clear" w:color="auto" w:fill="FFFFFF"/>
                    </w:rPr>
                    <w:t xml:space="preserve"> – не менее 1 специалиста;</w:t>
                  </w:r>
                </w:p>
                <w:p w14:paraId="5DCFBE96" w14:textId="7DC8222F" w:rsidR="00C87AD7" w:rsidRPr="00023A2D" w:rsidRDefault="00C87AD7" w:rsidP="00A54802">
                  <w:pPr>
                    <w:pStyle w:val="a3"/>
                    <w:numPr>
                      <w:ilvl w:val="0"/>
                      <w:numId w:val="11"/>
                    </w:numPr>
                    <w:tabs>
                      <w:tab w:val="left" w:pos="391"/>
                    </w:tabs>
                    <w:autoSpaceDE w:val="0"/>
                    <w:autoSpaceDN w:val="0"/>
                    <w:adjustRightInd w:val="0"/>
                    <w:ind w:left="14" w:firstLine="0"/>
                    <w:jc w:val="both"/>
                    <w:rPr>
                      <w:rFonts w:ascii="Tahoma" w:hAnsi="Tahoma" w:cs="Tahoma"/>
                      <w:color w:val="444444"/>
                      <w:sz w:val="20"/>
                      <w:szCs w:val="20"/>
                      <w:shd w:val="clear" w:color="auto" w:fill="FFFFFF"/>
                    </w:rPr>
                  </w:pPr>
                  <w:r w:rsidRPr="00023A2D">
                    <w:rPr>
                      <w:rFonts w:ascii="Tahoma" w:hAnsi="Tahoma" w:cs="Tahoma"/>
                      <w:color w:val="444444"/>
                      <w:sz w:val="20"/>
                      <w:szCs w:val="20"/>
                      <w:shd w:val="clear" w:color="auto" w:fill="FFFFFF"/>
                    </w:rPr>
                    <w:t xml:space="preserve">инженер </w:t>
                  </w:r>
                  <w:r w:rsidR="00A156D6" w:rsidRPr="00023A2D">
                    <w:rPr>
                      <w:rFonts w:ascii="Tahoma" w:hAnsi="Tahoma" w:cs="Tahoma"/>
                      <w:color w:val="444444"/>
                      <w:sz w:val="20"/>
                      <w:szCs w:val="20"/>
                      <w:shd w:val="clear" w:color="auto" w:fill="FFFFFF"/>
                    </w:rPr>
                    <w:t>(ведущий инженер)</w:t>
                  </w:r>
                  <w:r w:rsidR="00A54802" w:rsidRPr="00023A2D">
                    <w:rPr>
                      <w:rFonts w:ascii="Tahoma" w:hAnsi="Tahoma" w:cs="Tahoma"/>
                      <w:color w:val="444444"/>
                      <w:sz w:val="20"/>
                      <w:szCs w:val="20"/>
                      <w:shd w:val="clear" w:color="auto" w:fill="FFFFFF"/>
                    </w:rPr>
                    <w:t xml:space="preserve"> </w:t>
                  </w:r>
                  <w:r w:rsidR="00A156D6" w:rsidRPr="00023A2D">
                    <w:rPr>
                      <w:rFonts w:ascii="Tahoma" w:hAnsi="Tahoma" w:cs="Tahoma"/>
                      <w:color w:val="444444"/>
                      <w:sz w:val="20"/>
                      <w:szCs w:val="20"/>
                      <w:shd w:val="clear" w:color="auto" w:fill="FFFFFF"/>
                    </w:rPr>
                    <w:t>– не менее 1 специалиста</w:t>
                  </w:r>
                </w:p>
              </w:tc>
              <w:tc>
                <w:tcPr>
                  <w:tcW w:w="2343" w:type="pct"/>
                  <w:tcBorders>
                    <w:top w:val="single" w:sz="4" w:space="0" w:color="auto"/>
                    <w:left w:val="single" w:sz="4" w:space="0" w:color="auto"/>
                    <w:bottom w:val="single" w:sz="4" w:space="0" w:color="auto"/>
                    <w:right w:val="single" w:sz="4" w:space="0" w:color="auto"/>
                  </w:tcBorders>
                </w:tcPr>
                <w:p w14:paraId="6CBC86CD" w14:textId="77777777" w:rsidR="00C87AD7" w:rsidRDefault="00C87AD7" w:rsidP="00C87AD7">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05CF6A72" w14:textId="178C65EE" w:rsidR="00C87AD7" w:rsidRPr="00EA5AED" w:rsidRDefault="00C87AD7" w:rsidP="00C87AD7">
                  <w:pPr>
                    <w:autoSpaceDE w:val="0"/>
                    <w:autoSpaceDN w:val="0"/>
                    <w:adjustRightInd w:val="0"/>
                    <w:jc w:val="both"/>
                    <w:rPr>
                      <w:rFonts w:ascii="Tahoma" w:hAnsi="Tahoma" w:cs="Tahoma"/>
                      <w:sz w:val="20"/>
                      <w:szCs w:val="20"/>
                    </w:rPr>
                  </w:pPr>
                  <w:r>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1877B4" w:rsidRPr="00EA5AED" w14:paraId="18FF4C7D" w14:textId="77777777" w:rsidTr="00585CFF">
              <w:trPr>
                <w:trHeight w:val="840"/>
              </w:trPr>
              <w:tc>
                <w:tcPr>
                  <w:tcW w:w="491" w:type="pct"/>
                  <w:tcBorders>
                    <w:top w:val="single" w:sz="4" w:space="0" w:color="auto"/>
                    <w:left w:val="single" w:sz="4" w:space="0" w:color="auto"/>
                    <w:bottom w:val="single" w:sz="4" w:space="0" w:color="auto"/>
                    <w:right w:val="single" w:sz="4" w:space="0" w:color="auto"/>
                  </w:tcBorders>
                </w:tcPr>
                <w:p w14:paraId="7AC02277" w14:textId="77777777" w:rsidR="001877B4" w:rsidRPr="00EA5AED" w:rsidRDefault="001877B4" w:rsidP="001877B4">
                  <w:pPr>
                    <w:pStyle w:val="a3"/>
                    <w:numPr>
                      <w:ilvl w:val="0"/>
                      <w:numId w:val="1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7F722B2" w14:textId="77777777" w:rsidR="001877B4" w:rsidRPr="00EA5AED" w:rsidRDefault="001877B4" w:rsidP="001877B4">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EFADD0F" w14:textId="77777777" w:rsidR="001877B4" w:rsidRPr="00EA5AED" w:rsidRDefault="001877B4" w:rsidP="001877B4">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1877B4" w:rsidRPr="00EA5AED" w14:paraId="1ECA82D0" w14:textId="77777777" w:rsidTr="00585CFF">
              <w:tc>
                <w:tcPr>
                  <w:tcW w:w="491" w:type="pct"/>
                  <w:tcBorders>
                    <w:top w:val="single" w:sz="4" w:space="0" w:color="auto"/>
                    <w:left w:val="single" w:sz="4" w:space="0" w:color="auto"/>
                    <w:bottom w:val="single" w:sz="4" w:space="0" w:color="auto"/>
                    <w:right w:val="single" w:sz="4" w:space="0" w:color="auto"/>
                  </w:tcBorders>
                </w:tcPr>
                <w:p w14:paraId="15260831" w14:textId="77777777" w:rsidR="001877B4" w:rsidRPr="00EA5AED" w:rsidRDefault="001877B4" w:rsidP="001877B4">
                  <w:pPr>
                    <w:pStyle w:val="a3"/>
                    <w:numPr>
                      <w:ilvl w:val="0"/>
                      <w:numId w:val="1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6F14FCCA" w14:textId="77777777" w:rsidR="001877B4" w:rsidRPr="00A2782D" w:rsidRDefault="001877B4" w:rsidP="001877B4">
                  <w:pPr>
                    <w:autoSpaceDE w:val="0"/>
                    <w:autoSpaceDN w:val="0"/>
                    <w:adjustRightInd w:val="0"/>
                    <w:jc w:val="both"/>
                    <w:rPr>
                      <w:rFonts w:ascii="Tahoma" w:hAnsi="Tahoma" w:cs="Tahoma"/>
                      <w:color w:val="000000" w:themeColor="text1"/>
                      <w:sz w:val="20"/>
                      <w:szCs w:val="20"/>
                    </w:rPr>
                  </w:pPr>
                  <w:r w:rsidRPr="00A2782D">
                    <w:rPr>
                      <w:rFonts w:ascii="Tahoma" w:eastAsia="Calibri" w:hAnsi="Tahoma" w:cs="Tahoma"/>
                      <w:color w:val="000000" w:themeColor="text1"/>
                      <w:sz w:val="20"/>
                      <w:szCs w:val="20"/>
                    </w:rPr>
                    <w:t>С</w:t>
                  </w:r>
                  <w:r w:rsidRPr="00A2782D">
                    <w:rPr>
                      <w:rFonts w:ascii="Tahoma" w:eastAsia="Calibri" w:hAnsi="Tahoma" w:cs="Tahoma"/>
                      <w:iCs/>
                      <w:color w:val="000000" w:themeColor="text1"/>
                      <w:sz w:val="20"/>
                      <w:szCs w:val="20"/>
                    </w:rPr>
                    <w:t xml:space="preserve">огласие поставщика с формой договора, прилагаемой к приглашению, и условиями, подлежащими включению в договор </w:t>
                  </w:r>
                  <w:r w:rsidRPr="00A2782D">
                    <w:rPr>
                      <w:rFonts w:ascii="Tahoma" w:hAnsi="Tahoma" w:cs="Tahoma"/>
                      <w:color w:val="000000" w:themeColor="text1"/>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332CC0B" w14:textId="77777777" w:rsidR="001877B4" w:rsidRPr="00A2782D" w:rsidRDefault="001877B4" w:rsidP="001877B4">
                  <w:pPr>
                    <w:jc w:val="both"/>
                    <w:rPr>
                      <w:rFonts w:ascii="Tahoma" w:hAnsi="Tahoma" w:cs="Tahoma"/>
                      <w:color w:val="000000" w:themeColor="text1"/>
                      <w:sz w:val="20"/>
                      <w:szCs w:val="20"/>
                    </w:rPr>
                  </w:pPr>
                  <w:r w:rsidRPr="00A2782D">
                    <w:rPr>
                      <w:rFonts w:ascii="Tahoma" w:hAnsi="Tahoma" w:cs="Tahoma"/>
                      <w:color w:val="000000" w:themeColor="text1"/>
                      <w:sz w:val="20"/>
                      <w:szCs w:val="20"/>
                    </w:rPr>
                    <w:t>Подтверждается в заявке на участие в закупочной процедуре</w:t>
                  </w:r>
                </w:p>
              </w:tc>
            </w:tr>
            <w:tr w:rsidR="001877B4" w:rsidRPr="00EA5AED" w14:paraId="1857A52B" w14:textId="77777777" w:rsidTr="00585CFF">
              <w:tc>
                <w:tcPr>
                  <w:tcW w:w="491" w:type="pct"/>
                  <w:tcBorders>
                    <w:top w:val="single" w:sz="4" w:space="0" w:color="auto"/>
                    <w:left w:val="single" w:sz="4" w:space="0" w:color="auto"/>
                    <w:bottom w:val="single" w:sz="4" w:space="0" w:color="auto"/>
                    <w:right w:val="single" w:sz="4" w:space="0" w:color="auto"/>
                  </w:tcBorders>
                </w:tcPr>
                <w:p w14:paraId="5A091D9C" w14:textId="77777777" w:rsidR="001877B4" w:rsidRPr="00EA5AED" w:rsidRDefault="001877B4" w:rsidP="001877B4">
                  <w:pPr>
                    <w:pStyle w:val="a3"/>
                    <w:numPr>
                      <w:ilvl w:val="0"/>
                      <w:numId w:val="1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AC1BE6B" w14:textId="77777777" w:rsidR="001877B4" w:rsidRPr="00EA5AED" w:rsidRDefault="001877B4" w:rsidP="001877B4">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5B2D30E" w14:textId="77777777" w:rsidR="001877B4" w:rsidRPr="00EA5AED" w:rsidRDefault="001877B4" w:rsidP="001877B4">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1877B4" w:rsidRPr="00EA5AED" w14:paraId="0D286569" w14:textId="77777777" w:rsidTr="009A48EF">
              <w:trPr>
                <w:trHeight w:val="813"/>
              </w:trPr>
              <w:tc>
                <w:tcPr>
                  <w:tcW w:w="491" w:type="pct"/>
                  <w:tcBorders>
                    <w:top w:val="single" w:sz="4" w:space="0" w:color="auto"/>
                    <w:left w:val="single" w:sz="4" w:space="0" w:color="auto"/>
                    <w:bottom w:val="single" w:sz="4" w:space="0" w:color="auto"/>
                    <w:right w:val="single" w:sz="4" w:space="0" w:color="auto"/>
                  </w:tcBorders>
                </w:tcPr>
                <w:p w14:paraId="7568175E" w14:textId="77777777" w:rsidR="001877B4" w:rsidRPr="00EA5AED" w:rsidRDefault="001877B4" w:rsidP="001877B4">
                  <w:pPr>
                    <w:pStyle w:val="a3"/>
                    <w:numPr>
                      <w:ilvl w:val="0"/>
                      <w:numId w:val="1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5556C8E" w14:textId="77777777" w:rsidR="001877B4" w:rsidRPr="00EA5AED" w:rsidRDefault="001877B4" w:rsidP="001877B4">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93263B8" w14:textId="77777777" w:rsidR="001877B4" w:rsidRPr="00EA5AED" w:rsidRDefault="001877B4" w:rsidP="001877B4">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696840E0" w14:textId="7FDA8F18" w:rsidR="00D8284A" w:rsidRDefault="00D8284A" w:rsidP="003D2EF6">
            <w:pPr>
              <w:autoSpaceDE w:val="0"/>
              <w:autoSpaceDN w:val="0"/>
              <w:adjustRightInd w:val="0"/>
              <w:jc w:val="both"/>
              <w:rPr>
                <w:rFonts w:ascii="Tahoma" w:hAnsi="Tahoma" w:cs="Tahoma"/>
                <w:i/>
                <w:color w:val="FF0000"/>
                <w:sz w:val="20"/>
                <w:szCs w:val="20"/>
              </w:rPr>
            </w:pPr>
          </w:p>
        </w:tc>
      </w:tr>
      <w:tr w:rsidR="00D8284A" w14:paraId="239137B3"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5A471F22" w14:textId="77777777" w:rsidR="00D8284A" w:rsidRDefault="00D8284A" w:rsidP="00D8284A">
            <w:pPr>
              <w:numPr>
                <w:ilvl w:val="0"/>
                <w:numId w:val="3"/>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Требования промышленной безопасности, охраны труда и окружающей среды</w:t>
            </w:r>
          </w:p>
        </w:tc>
        <w:tc>
          <w:tcPr>
            <w:tcW w:w="6732" w:type="dxa"/>
            <w:tcBorders>
              <w:top w:val="single" w:sz="4" w:space="0" w:color="auto"/>
              <w:left w:val="single" w:sz="4" w:space="0" w:color="auto"/>
              <w:bottom w:val="single" w:sz="4" w:space="0" w:color="auto"/>
              <w:right w:val="single" w:sz="4" w:space="0" w:color="auto"/>
            </w:tcBorders>
          </w:tcPr>
          <w:p w14:paraId="758238EF" w14:textId="77777777" w:rsidR="00D8284A" w:rsidRDefault="00D8284A" w:rsidP="00290A23">
            <w:pPr>
              <w:tabs>
                <w:tab w:val="left" w:pos="803"/>
              </w:tabs>
              <w:jc w:val="both"/>
              <w:rPr>
                <w:rStyle w:val="a5"/>
              </w:rPr>
            </w:pPr>
            <w:r>
              <w:rPr>
                <w:rFonts w:ascii="Tahoma" w:hAnsi="Tahoma" w:cs="Tahoma"/>
                <w:sz w:val="20"/>
                <w:szCs w:val="20"/>
              </w:rPr>
              <w:t xml:space="preserve">Размещены по ссылке: </w:t>
            </w:r>
            <w:hyperlink r:id="rId15" w:history="1">
              <w:r>
                <w:rPr>
                  <w:rStyle w:val="a5"/>
                  <w:rFonts w:ascii="Tahoma" w:hAnsi="Tahoma" w:cs="Tahoma"/>
                  <w:sz w:val="20"/>
                  <w:szCs w:val="20"/>
                </w:rPr>
                <w:t>Охрана труда и промышленная безопасность - Норникель</w:t>
              </w:r>
            </w:hyperlink>
            <w:r>
              <w:rPr>
                <w:rStyle w:val="a5"/>
                <w:rFonts w:ascii="Tahoma" w:hAnsi="Tahoma" w:cs="Tahoma"/>
                <w:sz w:val="20"/>
                <w:szCs w:val="20"/>
              </w:rPr>
              <w:t>.</w:t>
            </w:r>
          </w:p>
          <w:p w14:paraId="1FCF2402" w14:textId="77777777" w:rsidR="00D8284A" w:rsidRDefault="00D8284A" w:rsidP="00290A23">
            <w:pPr>
              <w:jc w:val="both"/>
            </w:pPr>
            <w:r>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6" w:anchor="obshchie-usloviya-dogovorov" w:history="1">
              <w:r>
                <w:rPr>
                  <w:rStyle w:val="a5"/>
                  <w:rFonts w:ascii="Tahoma" w:hAnsi="Tahoma" w:cs="Tahoma"/>
                  <w:sz w:val="20"/>
                  <w:szCs w:val="20"/>
                </w:rPr>
                <w:t>Договорная документация - Норникель</w:t>
              </w:r>
            </w:hyperlink>
            <w:r>
              <w:rPr>
                <w:rFonts w:ascii="Tahoma" w:hAnsi="Tahoma" w:cs="Tahoma"/>
                <w:sz w:val="20"/>
                <w:szCs w:val="20"/>
              </w:rPr>
              <w:t>.</w:t>
            </w:r>
          </w:p>
          <w:p w14:paraId="68A52BE1" w14:textId="77777777" w:rsidR="00D8284A" w:rsidRDefault="00D8284A" w:rsidP="007D4E53">
            <w:pPr>
              <w:tabs>
                <w:tab w:val="left" w:pos="803"/>
              </w:tabs>
              <w:jc w:val="both"/>
              <w:rPr>
                <w:rFonts w:ascii="Tahoma" w:hAnsi="Tahoma" w:cs="Tahoma"/>
                <w:sz w:val="20"/>
                <w:szCs w:val="20"/>
              </w:rPr>
            </w:pPr>
            <w:r>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D8284A" w14:paraId="60FD8922"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15128328" w14:textId="77777777" w:rsidR="00D8284A" w:rsidRDefault="00D8284A" w:rsidP="00D8284A">
            <w:pPr>
              <w:numPr>
                <w:ilvl w:val="0"/>
                <w:numId w:val="3"/>
              </w:numPr>
              <w:tabs>
                <w:tab w:val="left" w:pos="215"/>
                <w:tab w:val="left" w:pos="243"/>
              </w:tabs>
              <w:ind w:left="0" w:firstLine="0"/>
              <w:jc w:val="both"/>
              <w:rPr>
                <w:rFonts w:ascii="Tahoma" w:hAnsi="Tahoma" w:cs="Tahoma"/>
                <w:szCs w:val="22"/>
              </w:rPr>
            </w:pPr>
            <w:r>
              <w:rPr>
                <w:rFonts w:ascii="Tahoma" w:hAnsi="Tahoma" w:cs="Tahoma"/>
                <w:sz w:val="20"/>
                <w:szCs w:val="20"/>
              </w:rPr>
              <w:t>Условия привлечения иногороднего персонала</w:t>
            </w:r>
          </w:p>
        </w:tc>
        <w:tc>
          <w:tcPr>
            <w:tcW w:w="6732" w:type="dxa"/>
            <w:tcBorders>
              <w:top w:val="single" w:sz="4" w:space="0" w:color="auto"/>
              <w:left w:val="single" w:sz="4" w:space="0" w:color="auto"/>
              <w:bottom w:val="single" w:sz="4" w:space="0" w:color="auto"/>
              <w:right w:val="single" w:sz="4" w:space="0" w:color="auto"/>
            </w:tcBorders>
            <w:hideMark/>
          </w:tcPr>
          <w:p w14:paraId="023E40B2" w14:textId="77777777" w:rsidR="00D8284A" w:rsidRDefault="00D8284A" w:rsidP="00D8284A">
            <w:pPr>
              <w:numPr>
                <w:ilvl w:val="0"/>
                <w:numId w:val="8"/>
              </w:numPr>
              <w:tabs>
                <w:tab w:val="left" w:pos="366"/>
              </w:tabs>
              <w:ind w:left="0" w:firstLine="0"/>
              <w:jc w:val="both"/>
              <w:rPr>
                <w:rFonts w:ascii="Tahoma" w:hAnsi="Tahoma" w:cs="Tahoma"/>
                <w:sz w:val="20"/>
                <w:szCs w:val="20"/>
              </w:rPr>
            </w:pPr>
            <w:r>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294491C1" w14:textId="77777777" w:rsidR="00D8284A" w:rsidRDefault="00D8284A" w:rsidP="00D8284A">
            <w:pPr>
              <w:numPr>
                <w:ilvl w:val="0"/>
                <w:numId w:val="8"/>
              </w:numPr>
              <w:tabs>
                <w:tab w:val="left" w:pos="366"/>
              </w:tabs>
              <w:ind w:left="0" w:firstLine="0"/>
              <w:jc w:val="both"/>
              <w:rPr>
                <w:rFonts w:ascii="Tahoma" w:hAnsi="Tahoma" w:cs="Tahoma"/>
                <w:sz w:val="20"/>
                <w:szCs w:val="20"/>
                <w:u w:val="single"/>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ссылке: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5"/>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46986F95" w14:textId="77777777" w:rsidR="00D8284A" w:rsidRDefault="00D8284A" w:rsidP="00D8284A">
            <w:pPr>
              <w:numPr>
                <w:ilvl w:val="0"/>
                <w:numId w:val="8"/>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ссылке: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5"/>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D8284A" w14:paraId="1BC8A6B3"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982CDAA" w14:textId="77777777" w:rsidR="00D8284A" w:rsidRDefault="00D8284A" w:rsidP="00D8284A">
            <w:pPr>
              <w:numPr>
                <w:ilvl w:val="0"/>
                <w:numId w:val="3"/>
              </w:numPr>
              <w:tabs>
                <w:tab w:val="left" w:pos="215"/>
                <w:tab w:val="left" w:pos="243"/>
              </w:tabs>
              <w:ind w:left="0" w:firstLine="0"/>
              <w:jc w:val="both"/>
              <w:rPr>
                <w:rFonts w:ascii="Tahoma" w:hAnsi="Tahoma" w:cs="Tahoma"/>
                <w:sz w:val="20"/>
                <w:szCs w:val="20"/>
              </w:rPr>
            </w:pPr>
            <w:r>
              <w:rPr>
                <w:rFonts w:ascii="Tahoma" w:hAnsi="Tahoma" w:cs="Tahoma"/>
                <w:sz w:val="20"/>
                <w:szCs w:val="20"/>
              </w:rPr>
              <w:lastRenderedPageBreak/>
              <w:t>Отсутствие инсайдерской информации</w:t>
            </w:r>
          </w:p>
        </w:tc>
        <w:tc>
          <w:tcPr>
            <w:tcW w:w="6732" w:type="dxa"/>
            <w:tcBorders>
              <w:top w:val="single" w:sz="4" w:space="0" w:color="auto"/>
              <w:left w:val="single" w:sz="4" w:space="0" w:color="auto"/>
              <w:bottom w:val="single" w:sz="4" w:space="0" w:color="auto"/>
              <w:right w:val="single" w:sz="4" w:space="0" w:color="auto"/>
            </w:tcBorders>
            <w:hideMark/>
          </w:tcPr>
          <w:p w14:paraId="2A18FDAD" w14:textId="77777777" w:rsidR="00D8284A" w:rsidRDefault="00D8284A" w:rsidP="00290A23">
            <w:pPr>
              <w:tabs>
                <w:tab w:val="left" w:pos="366"/>
              </w:tabs>
              <w:jc w:val="both"/>
              <w:rPr>
                <w:rFonts w:ascii="Tahoma" w:hAnsi="Tahoma" w:cs="Tahoma"/>
                <w:sz w:val="20"/>
                <w:szCs w:val="20"/>
              </w:rPr>
            </w:pPr>
            <w:r>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D8284A" w14:paraId="2CA491C8" w14:textId="77777777" w:rsidTr="00290A23">
        <w:trPr>
          <w:gridAfter w:val="1"/>
          <w:wAfter w:w="7" w:type="dxa"/>
        </w:trPr>
        <w:tc>
          <w:tcPr>
            <w:tcW w:w="2405" w:type="dxa"/>
            <w:tcBorders>
              <w:top w:val="single" w:sz="4" w:space="0" w:color="auto"/>
              <w:left w:val="single" w:sz="4" w:space="0" w:color="auto"/>
              <w:bottom w:val="single" w:sz="4" w:space="0" w:color="auto"/>
              <w:right w:val="single" w:sz="4" w:space="0" w:color="auto"/>
            </w:tcBorders>
            <w:hideMark/>
          </w:tcPr>
          <w:p w14:paraId="7BAFD420" w14:textId="77777777" w:rsidR="00D8284A" w:rsidRDefault="00D8284A" w:rsidP="00D8284A">
            <w:pPr>
              <w:numPr>
                <w:ilvl w:val="0"/>
                <w:numId w:val="3"/>
              </w:numPr>
              <w:tabs>
                <w:tab w:val="left" w:pos="215"/>
                <w:tab w:val="left" w:pos="243"/>
              </w:tabs>
              <w:ind w:left="0" w:firstLine="0"/>
              <w:jc w:val="both"/>
              <w:rPr>
                <w:rFonts w:ascii="Tahoma" w:hAnsi="Tahoma" w:cs="Tahoma"/>
                <w:sz w:val="20"/>
                <w:szCs w:val="20"/>
              </w:rPr>
            </w:pPr>
            <w:r>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hideMark/>
          </w:tcPr>
          <w:p w14:paraId="2369CB2F" w14:textId="77777777" w:rsidR="00D8284A" w:rsidRDefault="00D8284A" w:rsidP="00290A23">
            <w:pPr>
              <w:tabs>
                <w:tab w:val="left" w:pos="366"/>
              </w:tabs>
              <w:jc w:val="both"/>
              <w:rPr>
                <w:rFonts w:ascii="Tahoma" w:hAnsi="Tahoma" w:cs="Tahoma"/>
                <w:sz w:val="20"/>
                <w:szCs w:val="20"/>
              </w:rPr>
            </w:pPr>
            <w:r>
              <w:rPr>
                <w:rFonts w:ascii="Tahoma" w:hAnsi="Tahoma" w:cs="Tahoma"/>
                <w:sz w:val="20"/>
                <w:szCs w:val="20"/>
              </w:rPr>
              <w:t>Не менее 90 календарных дней с даты направления</w:t>
            </w:r>
          </w:p>
        </w:tc>
      </w:tr>
    </w:tbl>
    <w:p w14:paraId="0F22E810" w14:textId="77777777" w:rsidR="00D8284A" w:rsidRPr="003A08A1" w:rsidRDefault="00D8284A" w:rsidP="005B4A07">
      <w:pPr>
        <w:spacing w:before="120"/>
        <w:ind w:firstLine="709"/>
        <w:jc w:val="both"/>
        <w:rPr>
          <w:rFonts w:ascii="Tahoma" w:hAnsi="Tahoma" w:cs="Tahoma"/>
          <w:sz w:val="24"/>
        </w:rPr>
      </w:pPr>
      <w:r w:rsidRPr="003A08A1">
        <w:rPr>
          <w:rFonts w:ascii="Tahoma" w:hAnsi="Tahoma" w:cs="Tahoma"/>
          <w:sz w:val="24"/>
        </w:rPr>
        <w:t>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492D6E1A" w14:textId="77777777" w:rsidR="00D8284A" w:rsidRPr="003A08A1" w:rsidRDefault="00D8284A" w:rsidP="00D8284A">
      <w:pPr>
        <w:ind w:right="-1" w:firstLine="709"/>
        <w:jc w:val="both"/>
        <w:rPr>
          <w:rFonts w:ascii="Tahoma" w:hAnsi="Tahoma" w:cs="Tahoma"/>
          <w:sz w:val="24"/>
        </w:rPr>
      </w:pPr>
      <w:r w:rsidRPr="003A08A1">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6EE5AF70" w14:textId="77777777" w:rsidR="00D8284A" w:rsidRPr="003A08A1" w:rsidRDefault="00D8284A" w:rsidP="00D8284A">
      <w:pPr>
        <w:ind w:right="-1" w:firstLine="709"/>
        <w:jc w:val="both"/>
        <w:rPr>
          <w:rFonts w:ascii="Tahoma" w:hAnsi="Tahoma" w:cs="Tahoma"/>
          <w:sz w:val="24"/>
        </w:rPr>
      </w:pPr>
      <w:r w:rsidRPr="003A08A1">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7C884D47" w14:textId="77777777" w:rsidR="00D8284A" w:rsidRPr="003A08A1" w:rsidRDefault="00D8284A" w:rsidP="00D8284A">
      <w:pPr>
        <w:ind w:right="-1" w:firstLine="709"/>
        <w:jc w:val="both"/>
        <w:rPr>
          <w:rFonts w:ascii="Tahoma" w:hAnsi="Tahoma" w:cs="Tahoma"/>
          <w:sz w:val="24"/>
        </w:rPr>
      </w:pPr>
      <w:r w:rsidRPr="003A08A1">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140984B9" w14:textId="77777777" w:rsidR="00D8284A" w:rsidRPr="003A08A1" w:rsidRDefault="00D8284A" w:rsidP="00D8284A">
      <w:pPr>
        <w:ind w:right="-1" w:firstLine="709"/>
        <w:jc w:val="both"/>
        <w:rPr>
          <w:rFonts w:ascii="Tahoma" w:hAnsi="Tahoma" w:cs="Tahoma"/>
          <w:sz w:val="24"/>
        </w:rPr>
      </w:pPr>
      <w:r w:rsidRPr="003A08A1">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4C355E49" w14:textId="77777777" w:rsidR="00D8284A" w:rsidRPr="003A08A1" w:rsidRDefault="00D8284A" w:rsidP="00D8284A">
      <w:pPr>
        <w:ind w:right="-1" w:firstLine="709"/>
        <w:jc w:val="both"/>
        <w:rPr>
          <w:rFonts w:ascii="Tahoma" w:hAnsi="Tahoma" w:cs="Tahoma"/>
          <w:sz w:val="24"/>
        </w:rPr>
      </w:pPr>
      <w:r w:rsidRPr="003A08A1">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366EEF63" w14:textId="77777777" w:rsidR="00D8284A" w:rsidRPr="003A08A1" w:rsidRDefault="00D8284A" w:rsidP="00D8284A">
      <w:pPr>
        <w:ind w:right="-1" w:firstLine="709"/>
        <w:jc w:val="both"/>
        <w:rPr>
          <w:rFonts w:ascii="Tahoma" w:hAnsi="Tahoma" w:cs="Tahoma"/>
          <w:sz w:val="24"/>
        </w:rPr>
      </w:pPr>
      <w:r w:rsidRPr="003A08A1">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267CD4AB" w14:textId="77777777" w:rsidR="005B4A07" w:rsidRPr="00351CEF" w:rsidRDefault="005B4A07" w:rsidP="005B4A07">
      <w:pPr>
        <w:ind w:right="-1" w:firstLine="709"/>
        <w:jc w:val="both"/>
        <w:rPr>
          <w:rFonts w:ascii="Tahoma" w:hAnsi="Tahoma" w:cs="Tahoma"/>
          <w:color w:val="000000" w:themeColor="text1"/>
          <w:sz w:val="24"/>
        </w:rPr>
      </w:pPr>
      <w:r w:rsidRPr="003A08A1">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r w:rsidRPr="00351CEF">
        <w:rPr>
          <w:rFonts w:ascii="Tahoma" w:hAnsi="Tahoma" w:cs="Tahoma"/>
          <w:color w:val="000000" w:themeColor="text1"/>
          <w:sz w:val="24"/>
          <w:lang w:val="en-US"/>
        </w:rPr>
        <w:t>ZavyalovaMP</w:t>
      </w:r>
      <w:r w:rsidRPr="00351CEF">
        <w:rPr>
          <w:rFonts w:ascii="Tahoma" w:hAnsi="Tahoma" w:cs="Tahoma"/>
          <w:color w:val="000000" w:themeColor="text1"/>
          <w:sz w:val="24"/>
        </w:rPr>
        <w:t>@nornik.ru.</w:t>
      </w:r>
    </w:p>
    <w:p w14:paraId="1DF7666F" w14:textId="77777777" w:rsidR="005B4A07" w:rsidRPr="00351CEF" w:rsidRDefault="005B4A07" w:rsidP="005B4A07">
      <w:pPr>
        <w:ind w:right="-1" w:firstLine="709"/>
        <w:jc w:val="both"/>
        <w:rPr>
          <w:rFonts w:ascii="Tahoma" w:hAnsi="Tahoma" w:cs="Tahoma"/>
          <w:color w:val="000000" w:themeColor="text1"/>
          <w:sz w:val="24"/>
        </w:rPr>
      </w:pPr>
      <w:r w:rsidRPr="00351CEF">
        <w:rPr>
          <w:rFonts w:ascii="Tahoma" w:hAnsi="Tahoma" w:cs="Tahoma"/>
          <w:color w:val="000000" w:themeColor="text1"/>
          <w:sz w:val="24"/>
        </w:rPr>
        <w:t>Телефон для справок:</w:t>
      </w:r>
    </w:p>
    <w:p w14:paraId="372180A6" w14:textId="77777777" w:rsidR="005B4A07" w:rsidRPr="00351CEF" w:rsidRDefault="005B4A07" w:rsidP="005B4A07">
      <w:pPr>
        <w:numPr>
          <w:ilvl w:val="0"/>
          <w:numId w:val="1"/>
        </w:numPr>
        <w:ind w:right="-1" w:hanging="11"/>
        <w:jc w:val="both"/>
        <w:rPr>
          <w:rFonts w:ascii="Tahoma" w:hAnsi="Tahoma" w:cs="Tahoma"/>
          <w:color w:val="000000" w:themeColor="text1"/>
          <w:sz w:val="24"/>
        </w:rPr>
      </w:pPr>
      <w:r w:rsidRPr="00351CEF">
        <w:rPr>
          <w:rFonts w:ascii="Tahoma" w:hAnsi="Tahoma" w:cs="Tahoma"/>
          <w:color w:val="000000" w:themeColor="text1"/>
          <w:sz w:val="24"/>
        </w:rPr>
        <w:lastRenderedPageBreak/>
        <w:t>Завьялова Марина Павловна, 8 (3919) 25-56-90.</w:t>
      </w:r>
    </w:p>
    <w:p w14:paraId="36F09E03" w14:textId="77777777" w:rsidR="00D8284A" w:rsidRPr="003A08A1" w:rsidRDefault="00D8284A" w:rsidP="00D8284A">
      <w:pPr>
        <w:ind w:right="-1" w:firstLine="709"/>
        <w:jc w:val="both"/>
        <w:rPr>
          <w:rFonts w:ascii="Tahoma" w:hAnsi="Tahoma" w:cs="Tahoma"/>
          <w:sz w:val="24"/>
        </w:rPr>
      </w:pPr>
      <w:r w:rsidRPr="003A08A1">
        <w:rPr>
          <w:rFonts w:ascii="Tahoma" w:hAnsi="Tahoma" w:cs="Tahoma"/>
          <w:sz w:val="24"/>
        </w:rPr>
        <w:t>Специалист по закупке вправе отказать в приеме документов, оформленных ненадлежащим образом или с нарушениями.</w:t>
      </w:r>
    </w:p>
    <w:p w14:paraId="47EAAFDB" w14:textId="77777777" w:rsidR="00D8284A" w:rsidRPr="003A08A1" w:rsidRDefault="00D8284A" w:rsidP="00D8284A">
      <w:pPr>
        <w:ind w:right="-1" w:firstLine="709"/>
        <w:jc w:val="both"/>
        <w:rPr>
          <w:rFonts w:ascii="Tahoma" w:hAnsi="Tahoma" w:cs="Tahoma"/>
          <w:sz w:val="24"/>
        </w:rPr>
      </w:pPr>
      <w:r w:rsidRPr="003A08A1">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11694B70" w14:textId="77777777" w:rsidR="00D8284A" w:rsidRPr="003A08A1" w:rsidRDefault="00D8284A" w:rsidP="00D8284A">
      <w:pPr>
        <w:ind w:right="-1" w:firstLine="709"/>
        <w:jc w:val="both"/>
        <w:rPr>
          <w:rFonts w:ascii="Tahoma" w:hAnsi="Tahoma" w:cs="Tahoma"/>
          <w:sz w:val="24"/>
        </w:rPr>
      </w:pPr>
      <w:r w:rsidRPr="003A08A1">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0F7FCA3A" w14:textId="77777777" w:rsidR="00D8284A" w:rsidRPr="003A08A1" w:rsidRDefault="00D8284A" w:rsidP="00D8284A">
      <w:pPr>
        <w:ind w:right="-1"/>
        <w:rPr>
          <w:rFonts w:ascii="Tahoma" w:hAnsi="Tahoma" w:cs="Tahoma"/>
          <w:sz w:val="24"/>
        </w:rPr>
      </w:pPr>
    </w:p>
    <w:p w14:paraId="347DD1F0" w14:textId="77777777" w:rsidR="00D8284A" w:rsidRPr="003A08A1" w:rsidRDefault="00D8284A" w:rsidP="00D8284A">
      <w:pPr>
        <w:ind w:right="-1"/>
        <w:rPr>
          <w:rFonts w:ascii="Tahoma" w:hAnsi="Tahoma" w:cs="Tahoma"/>
          <w:sz w:val="24"/>
        </w:rPr>
      </w:pPr>
    </w:p>
    <w:p w14:paraId="59EBA6DF" w14:textId="6A8CE23F" w:rsidR="00D8284A" w:rsidRPr="003A08A1" w:rsidRDefault="00D8284A" w:rsidP="00D8284A">
      <w:pPr>
        <w:ind w:right="-1"/>
        <w:rPr>
          <w:rFonts w:ascii="Tahoma" w:hAnsi="Tahoma" w:cs="Tahoma"/>
          <w:sz w:val="24"/>
        </w:rPr>
      </w:pPr>
      <w:r w:rsidRPr="003A08A1">
        <w:rPr>
          <w:rFonts w:ascii="Tahoma" w:hAnsi="Tahoma" w:cs="Tahoma"/>
          <w:sz w:val="24"/>
        </w:rPr>
        <w:t>Приложение:</w:t>
      </w:r>
      <w:r w:rsidR="009A48EF">
        <w:rPr>
          <w:rFonts w:ascii="Tahoma" w:hAnsi="Tahoma" w:cs="Tahoma"/>
          <w:sz w:val="24"/>
        </w:rPr>
        <w:t xml:space="preserve"> 1</w:t>
      </w:r>
      <w:r w:rsidRPr="003A08A1">
        <w:rPr>
          <w:rFonts w:ascii="Tahoma" w:hAnsi="Tahoma" w:cs="Tahoma"/>
          <w:sz w:val="24"/>
        </w:rPr>
        <w:t xml:space="preserve"> файл в формате «.rar».</w:t>
      </w:r>
    </w:p>
    <w:p w14:paraId="406DAC2D" w14:textId="77777777" w:rsidR="00D8284A" w:rsidRPr="003A08A1" w:rsidRDefault="00D8284A" w:rsidP="00D8284A">
      <w:pPr>
        <w:ind w:right="-1" w:firstLine="709"/>
        <w:rPr>
          <w:rFonts w:ascii="Tahoma" w:hAnsi="Tahoma" w:cs="Tahoma"/>
          <w:sz w:val="24"/>
        </w:rPr>
      </w:pPr>
    </w:p>
    <w:p w14:paraId="4A731B28" w14:textId="77777777" w:rsidR="00D8284A" w:rsidRPr="003A08A1" w:rsidRDefault="00D8284A" w:rsidP="00D8284A">
      <w:pPr>
        <w:ind w:right="-1" w:firstLine="709"/>
        <w:rPr>
          <w:rFonts w:ascii="Tahoma" w:hAnsi="Tahoma" w:cs="Tahoma"/>
          <w:sz w:val="24"/>
        </w:rPr>
      </w:pPr>
    </w:p>
    <w:p w14:paraId="3CE59B15" w14:textId="77777777" w:rsidR="00D8284A" w:rsidRPr="003A08A1" w:rsidRDefault="00D8284A" w:rsidP="00D8284A">
      <w:pPr>
        <w:ind w:right="-1" w:firstLine="709"/>
        <w:rPr>
          <w:rFonts w:ascii="Tahoma" w:hAnsi="Tahoma" w:cs="Tahoma"/>
          <w:sz w:val="24"/>
        </w:rPr>
      </w:pPr>
    </w:p>
    <w:p w14:paraId="4F7B4E64" w14:textId="77777777" w:rsidR="00D8284A" w:rsidRPr="003A08A1" w:rsidRDefault="00D8284A" w:rsidP="00D8284A">
      <w:pPr>
        <w:ind w:right="-1" w:firstLine="709"/>
        <w:rPr>
          <w:rFonts w:ascii="Tahoma" w:hAnsi="Tahoma" w:cs="Tahoma"/>
          <w:sz w:val="24"/>
        </w:rPr>
      </w:pPr>
      <w:r w:rsidRPr="003A08A1">
        <w:rPr>
          <w:rFonts w:ascii="Tahoma" w:hAnsi="Tahoma" w:cs="Tahoma"/>
          <w:sz w:val="24"/>
        </w:rPr>
        <w:t>С уважением,</w:t>
      </w:r>
    </w:p>
    <w:p w14:paraId="2A819899" w14:textId="77777777" w:rsidR="005B4A07" w:rsidRDefault="005B4A07" w:rsidP="005B4A07">
      <w:pPr>
        <w:jc w:val="both"/>
        <w:rPr>
          <w:rFonts w:ascii="Tahoma" w:hAnsi="Tahoma" w:cs="Tahoma"/>
          <w:sz w:val="24"/>
        </w:rPr>
      </w:pPr>
    </w:p>
    <w:p w14:paraId="1750D81C" w14:textId="6F2E6B9A" w:rsidR="005B4A07" w:rsidRPr="005B4A07" w:rsidRDefault="005B4A07" w:rsidP="005B4A07">
      <w:pPr>
        <w:jc w:val="both"/>
        <w:rPr>
          <w:rFonts w:ascii="Tahoma" w:hAnsi="Tahoma" w:cs="Tahoma"/>
          <w:b/>
          <w:sz w:val="24"/>
        </w:rPr>
      </w:pPr>
      <w:r w:rsidRPr="005B4A07">
        <w:rPr>
          <w:rFonts w:ascii="Tahoma" w:hAnsi="Tahoma" w:cs="Tahoma"/>
          <w:b/>
          <w:sz w:val="24"/>
        </w:rPr>
        <w:t>Начальник Управления закупок</w:t>
      </w:r>
      <w:r w:rsidRPr="005B4A07">
        <w:rPr>
          <w:rFonts w:ascii="Tahoma" w:hAnsi="Tahoma" w:cs="Tahoma"/>
          <w:b/>
          <w:sz w:val="24"/>
        </w:rPr>
        <w:tab/>
      </w:r>
      <w:r w:rsidRPr="005B4A07">
        <w:rPr>
          <w:rFonts w:ascii="Tahoma" w:hAnsi="Tahoma" w:cs="Tahoma"/>
          <w:b/>
          <w:sz w:val="24"/>
        </w:rPr>
        <w:tab/>
      </w:r>
      <w:r w:rsidRPr="005B4A07">
        <w:rPr>
          <w:rFonts w:ascii="Tahoma" w:hAnsi="Tahoma" w:cs="Tahoma"/>
          <w:b/>
          <w:sz w:val="24"/>
        </w:rPr>
        <w:tab/>
      </w:r>
      <w:r w:rsidRPr="005B4A07">
        <w:rPr>
          <w:rFonts w:ascii="Tahoma" w:hAnsi="Tahoma" w:cs="Tahoma"/>
          <w:b/>
          <w:sz w:val="24"/>
        </w:rPr>
        <w:tab/>
      </w:r>
      <w:r w:rsidRPr="005B4A07">
        <w:rPr>
          <w:rFonts w:ascii="Tahoma" w:hAnsi="Tahoma" w:cs="Tahoma"/>
          <w:b/>
          <w:sz w:val="24"/>
        </w:rPr>
        <w:tab/>
      </w:r>
      <w:r>
        <w:rPr>
          <w:rFonts w:ascii="Tahoma" w:hAnsi="Tahoma" w:cs="Tahoma"/>
          <w:b/>
          <w:sz w:val="24"/>
        </w:rPr>
        <w:t xml:space="preserve"> </w:t>
      </w:r>
      <w:r w:rsidRPr="005B4A07">
        <w:rPr>
          <w:rFonts w:ascii="Tahoma" w:hAnsi="Tahoma" w:cs="Tahoma"/>
          <w:b/>
          <w:sz w:val="24"/>
        </w:rPr>
        <w:t xml:space="preserve">    А.А. Яковлев</w:t>
      </w:r>
    </w:p>
    <w:p w14:paraId="137F6E82" w14:textId="77777777" w:rsidR="005B4A07" w:rsidRPr="00351CEF" w:rsidRDefault="005B4A07" w:rsidP="005B4A07">
      <w:pPr>
        <w:jc w:val="both"/>
        <w:rPr>
          <w:rFonts w:ascii="Tahoma" w:hAnsi="Tahoma" w:cs="Tahoma"/>
          <w:sz w:val="24"/>
        </w:rPr>
      </w:pPr>
    </w:p>
    <w:p w14:paraId="35B5B39C" w14:textId="758F49B7" w:rsidR="005B4A07" w:rsidRDefault="005B4A07" w:rsidP="005B4A07">
      <w:pPr>
        <w:rPr>
          <w:rFonts w:ascii="Tahoma" w:hAnsi="Tahoma" w:cs="Tahoma"/>
          <w:sz w:val="24"/>
        </w:rPr>
      </w:pPr>
    </w:p>
    <w:p w14:paraId="150BEF4A" w14:textId="48FC38BF" w:rsidR="00BA158F" w:rsidRDefault="00BA158F" w:rsidP="005B4A07">
      <w:pPr>
        <w:rPr>
          <w:rFonts w:ascii="Tahoma" w:hAnsi="Tahoma" w:cs="Tahoma"/>
          <w:sz w:val="24"/>
        </w:rPr>
      </w:pPr>
    </w:p>
    <w:p w14:paraId="0F19C637" w14:textId="68E0A034" w:rsidR="00BA158F" w:rsidRDefault="00BA158F" w:rsidP="005B4A07">
      <w:pPr>
        <w:rPr>
          <w:rFonts w:ascii="Tahoma" w:hAnsi="Tahoma" w:cs="Tahoma"/>
          <w:sz w:val="24"/>
        </w:rPr>
      </w:pPr>
    </w:p>
    <w:p w14:paraId="0C6EDB70" w14:textId="1256853B" w:rsidR="00BA158F" w:rsidRDefault="00BA158F" w:rsidP="005B4A07">
      <w:pPr>
        <w:rPr>
          <w:rFonts w:ascii="Tahoma" w:hAnsi="Tahoma" w:cs="Tahoma"/>
          <w:sz w:val="24"/>
        </w:rPr>
      </w:pPr>
    </w:p>
    <w:p w14:paraId="1C41E32E" w14:textId="34A78402" w:rsidR="00BA158F" w:rsidRDefault="00BA158F" w:rsidP="005B4A07">
      <w:pPr>
        <w:rPr>
          <w:rFonts w:ascii="Tahoma" w:hAnsi="Tahoma" w:cs="Tahoma"/>
          <w:sz w:val="24"/>
        </w:rPr>
      </w:pPr>
    </w:p>
    <w:p w14:paraId="19800630" w14:textId="3A7D5F4B" w:rsidR="00BA158F" w:rsidRDefault="00BA158F" w:rsidP="005B4A07">
      <w:pPr>
        <w:rPr>
          <w:rFonts w:ascii="Tahoma" w:hAnsi="Tahoma" w:cs="Tahoma"/>
          <w:sz w:val="24"/>
        </w:rPr>
      </w:pPr>
    </w:p>
    <w:p w14:paraId="76BD8879" w14:textId="0C0D2131" w:rsidR="00BA158F" w:rsidRDefault="00BA158F" w:rsidP="005B4A07">
      <w:pPr>
        <w:rPr>
          <w:rFonts w:ascii="Tahoma" w:hAnsi="Tahoma" w:cs="Tahoma"/>
          <w:sz w:val="24"/>
        </w:rPr>
      </w:pPr>
    </w:p>
    <w:p w14:paraId="6EBF0A13" w14:textId="7FEE8032" w:rsidR="00BA158F" w:rsidRDefault="00BA158F" w:rsidP="005B4A07">
      <w:pPr>
        <w:rPr>
          <w:rFonts w:ascii="Tahoma" w:hAnsi="Tahoma" w:cs="Tahoma"/>
          <w:sz w:val="24"/>
        </w:rPr>
      </w:pPr>
    </w:p>
    <w:p w14:paraId="7BB8EC88" w14:textId="47C07369" w:rsidR="00BA158F" w:rsidRDefault="00BA158F" w:rsidP="005B4A07">
      <w:pPr>
        <w:rPr>
          <w:rFonts w:ascii="Tahoma" w:hAnsi="Tahoma" w:cs="Tahoma"/>
          <w:sz w:val="24"/>
        </w:rPr>
      </w:pPr>
    </w:p>
    <w:p w14:paraId="3D185D95" w14:textId="1ABFD0D6" w:rsidR="00BA158F" w:rsidRDefault="00BA158F" w:rsidP="005B4A07">
      <w:pPr>
        <w:rPr>
          <w:rFonts w:ascii="Tahoma" w:hAnsi="Tahoma" w:cs="Tahoma"/>
          <w:sz w:val="24"/>
        </w:rPr>
      </w:pPr>
    </w:p>
    <w:p w14:paraId="4BBB5033" w14:textId="5BC1DFE3" w:rsidR="00BA158F" w:rsidRDefault="00BA158F" w:rsidP="005B4A07">
      <w:pPr>
        <w:rPr>
          <w:rFonts w:ascii="Tahoma" w:hAnsi="Tahoma" w:cs="Tahoma"/>
          <w:sz w:val="24"/>
        </w:rPr>
      </w:pPr>
    </w:p>
    <w:p w14:paraId="37B6FE14" w14:textId="0C7F4B87" w:rsidR="00BA158F" w:rsidRDefault="00BA158F" w:rsidP="005B4A07">
      <w:pPr>
        <w:rPr>
          <w:rFonts w:ascii="Tahoma" w:hAnsi="Tahoma" w:cs="Tahoma"/>
          <w:sz w:val="24"/>
        </w:rPr>
      </w:pPr>
    </w:p>
    <w:p w14:paraId="0A813F21" w14:textId="0A78B140" w:rsidR="00BA158F" w:rsidRDefault="00BA158F" w:rsidP="005B4A07">
      <w:pPr>
        <w:rPr>
          <w:rFonts w:ascii="Tahoma" w:hAnsi="Tahoma" w:cs="Tahoma"/>
          <w:sz w:val="24"/>
        </w:rPr>
      </w:pPr>
    </w:p>
    <w:p w14:paraId="53348F8F" w14:textId="75F338D3" w:rsidR="00BA158F" w:rsidRDefault="00BA158F" w:rsidP="005B4A07">
      <w:pPr>
        <w:rPr>
          <w:rFonts w:ascii="Tahoma" w:hAnsi="Tahoma" w:cs="Tahoma"/>
          <w:sz w:val="24"/>
        </w:rPr>
      </w:pPr>
    </w:p>
    <w:p w14:paraId="0ED7E8D9" w14:textId="62E1B1C0" w:rsidR="00BA158F" w:rsidRDefault="00BA158F" w:rsidP="005B4A07">
      <w:pPr>
        <w:rPr>
          <w:rFonts w:ascii="Tahoma" w:hAnsi="Tahoma" w:cs="Tahoma"/>
          <w:sz w:val="24"/>
        </w:rPr>
      </w:pPr>
    </w:p>
    <w:p w14:paraId="076CF00A" w14:textId="10D418A1" w:rsidR="00BA158F" w:rsidRDefault="00BA158F" w:rsidP="005B4A07">
      <w:pPr>
        <w:rPr>
          <w:rFonts w:ascii="Tahoma" w:hAnsi="Tahoma" w:cs="Tahoma"/>
          <w:sz w:val="24"/>
        </w:rPr>
      </w:pPr>
    </w:p>
    <w:p w14:paraId="33C184FF" w14:textId="18D2EFC4" w:rsidR="00BA158F" w:rsidRDefault="00BA158F" w:rsidP="005B4A07">
      <w:pPr>
        <w:rPr>
          <w:rFonts w:ascii="Tahoma" w:hAnsi="Tahoma" w:cs="Tahoma"/>
          <w:sz w:val="24"/>
        </w:rPr>
      </w:pPr>
    </w:p>
    <w:p w14:paraId="6F450153" w14:textId="6C763A35" w:rsidR="00BA158F" w:rsidRDefault="00BA158F" w:rsidP="005B4A07">
      <w:pPr>
        <w:rPr>
          <w:rFonts w:ascii="Tahoma" w:hAnsi="Tahoma" w:cs="Tahoma"/>
          <w:sz w:val="24"/>
        </w:rPr>
      </w:pPr>
    </w:p>
    <w:p w14:paraId="0EA4028F" w14:textId="184E3615" w:rsidR="00BA158F" w:rsidRDefault="00BA158F" w:rsidP="005B4A07">
      <w:pPr>
        <w:rPr>
          <w:rFonts w:ascii="Tahoma" w:hAnsi="Tahoma" w:cs="Tahoma"/>
          <w:sz w:val="24"/>
        </w:rPr>
      </w:pPr>
    </w:p>
    <w:p w14:paraId="0B7D905C" w14:textId="40609972" w:rsidR="00BA158F" w:rsidRDefault="00BA158F" w:rsidP="005B4A07">
      <w:pPr>
        <w:rPr>
          <w:rFonts w:ascii="Tahoma" w:hAnsi="Tahoma" w:cs="Tahoma"/>
          <w:sz w:val="24"/>
        </w:rPr>
      </w:pPr>
    </w:p>
    <w:p w14:paraId="54EB7C16" w14:textId="12E57520" w:rsidR="00BA158F" w:rsidRDefault="00BA158F" w:rsidP="005B4A07">
      <w:pPr>
        <w:rPr>
          <w:rFonts w:ascii="Tahoma" w:hAnsi="Tahoma" w:cs="Tahoma"/>
          <w:sz w:val="24"/>
        </w:rPr>
      </w:pPr>
    </w:p>
    <w:p w14:paraId="07CB0859" w14:textId="1A5B8328" w:rsidR="00BA158F" w:rsidRDefault="00BA158F" w:rsidP="005B4A07">
      <w:pPr>
        <w:rPr>
          <w:rFonts w:ascii="Tahoma" w:hAnsi="Tahoma" w:cs="Tahoma"/>
          <w:sz w:val="24"/>
        </w:rPr>
      </w:pPr>
    </w:p>
    <w:p w14:paraId="43C36268" w14:textId="653EC580" w:rsidR="00BA158F" w:rsidRDefault="00BA158F" w:rsidP="005B4A07">
      <w:pPr>
        <w:rPr>
          <w:rFonts w:ascii="Tahoma" w:hAnsi="Tahoma" w:cs="Tahoma"/>
          <w:sz w:val="24"/>
        </w:rPr>
      </w:pPr>
    </w:p>
    <w:p w14:paraId="2A6E62CE" w14:textId="62F89584" w:rsidR="00BA158F" w:rsidRDefault="00BA158F" w:rsidP="005B4A07">
      <w:pPr>
        <w:rPr>
          <w:rFonts w:ascii="Tahoma" w:hAnsi="Tahoma" w:cs="Tahoma"/>
          <w:sz w:val="24"/>
        </w:rPr>
      </w:pPr>
    </w:p>
    <w:p w14:paraId="758CC75C" w14:textId="7081AE29" w:rsidR="00BA158F" w:rsidRDefault="00BA158F" w:rsidP="005B4A07">
      <w:pPr>
        <w:rPr>
          <w:rFonts w:ascii="Tahoma" w:hAnsi="Tahoma" w:cs="Tahoma"/>
          <w:sz w:val="24"/>
        </w:rPr>
      </w:pPr>
    </w:p>
    <w:p w14:paraId="3A03601E" w14:textId="4E171F9D" w:rsidR="00BA158F" w:rsidRDefault="00BA158F" w:rsidP="005B4A07">
      <w:pPr>
        <w:rPr>
          <w:rFonts w:ascii="Tahoma" w:hAnsi="Tahoma" w:cs="Tahoma"/>
          <w:sz w:val="24"/>
        </w:rPr>
      </w:pPr>
    </w:p>
    <w:p w14:paraId="6824A572" w14:textId="2BCCEE2B" w:rsidR="00BA158F" w:rsidRDefault="00BA158F" w:rsidP="005B4A07">
      <w:pPr>
        <w:rPr>
          <w:rFonts w:ascii="Tahoma" w:hAnsi="Tahoma" w:cs="Tahoma"/>
          <w:sz w:val="24"/>
        </w:rPr>
      </w:pPr>
    </w:p>
    <w:p w14:paraId="61C05DA2" w14:textId="77777777" w:rsidR="005B4A07" w:rsidRPr="003A08A1" w:rsidRDefault="005B4A07" w:rsidP="005B4A07">
      <w:pPr>
        <w:rPr>
          <w:rFonts w:ascii="Tahoma" w:hAnsi="Tahoma" w:cs="Tahoma"/>
          <w:sz w:val="24"/>
        </w:rPr>
      </w:pPr>
    </w:p>
    <w:p w14:paraId="2BD4F036" w14:textId="77777777" w:rsidR="005B4A07" w:rsidRPr="003A08A1" w:rsidRDefault="005B4A07" w:rsidP="005B4A07">
      <w:pPr>
        <w:rPr>
          <w:rFonts w:ascii="Tahoma" w:hAnsi="Tahoma" w:cs="Tahoma"/>
          <w:sz w:val="20"/>
          <w:szCs w:val="20"/>
        </w:rPr>
      </w:pPr>
      <w:r>
        <w:rPr>
          <w:rFonts w:ascii="Tahoma" w:hAnsi="Tahoma" w:cs="Tahoma"/>
          <w:sz w:val="20"/>
          <w:szCs w:val="20"/>
        </w:rPr>
        <w:t>Завьялова Марина Павловна</w:t>
      </w:r>
    </w:p>
    <w:p w14:paraId="50E5FE35" w14:textId="72945057" w:rsidR="0024515E" w:rsidRDefault="005B4A07" w:rsidP="005B4A07">
      <w:pPr>
        <w:jc w:val="both"/>
      </w:pPr>
      <w:r w:rsidRPr="00351CEF">
        <w:rPr>
          <w:rFonts w:ascii="Tahoma" w:hAnsi="Tahoma" w:cs="Tahoma"/>
          <w:sz w:val="20"/>
          <w:szCs w:val="20"/>
        </w:rPr>
        <w:t>25-56-90</w:t>
      </w:r>
    </w:p>
    <w:sectPr w:rsidR="0024515E" w:rsidSect="00675124">
      <w:footerReference w:type="default" r:id="rId19"/>
      <w:footerReference w:type="first" r:id="rId20"/>
      <w:pgSz w:w="11906" w:h="16838"/>
      <w:pgMar w:top="1134" w:right="1134"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1E81A" w14:textId="77777777" w:rsidR="00B27CC7" w:rsidRDefault="00B27CC7" w:rsidP="00D8284A">
      <w:r>
        <w:separator/>
      </w:r>
    </w:p>
  </w:endnote>
  <w:endnote w:type="continuationSeparator" w:id="0">
    <w:p w14:paraId="70677FE2" w14:textId="77777777" w:rsidR="00B27CC7" w:rsidRDefault="00B27CC7" w:rsidP="00D82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704758"/>
      <w:docPartObj>
        <w:docPartGallery w:val="Page Numbers (Bottom of Page)"/>
        <w:docPartUnique/>
      </w:docPartObj>
    </w:sdtPr>
    <w:sdtEndPr>
      <w:rPr>
        <w:rFonts w:ascii="Tahoma" w:hAnsi="Tahoma" w:cs="Tahoma"/>
        <w:sz w:val="24"/>
      </w:rPr>
    </w:sdtEndPr>
    <w:sdtContent>
      <w:p w14:paraId="6C6A8F52" w14:textId="60769F92" w:rsidR="00675124" w:rsidRPr="00675124" w:rsidRDefault="00675124">
        <w:pPr>
          <w:pStyle w:val="ad"/>
          <w:jc w:val="right"/>
          <w:rPr>
            <w:rFonts w:ascii="Tahoma" w:hAnsi="Tahoma" w:cs="Tahoma"/>
            <w:sz w:val="24"/>
          </w:rPr>
        </w:pPr>
        <w:r w:rsidRPr="00675124">
          <w:rPr>
            <w:rFonts w:ascii="Tahoma" w:hAnsi="Tahoma" w:cs="Tahoma"/>
            <w:sz w:val="24"/>
          </w:rPr>
          <w:fldChar w:fldCharType="begin"/>
        </w:r>
        <w:r w:rsidRPr="00675124">
          <w:rPr>
            <w:rFonts w:ascii="Tahoma" w:hAnsi="Tahoma" w:cs="Tahoma"/>
            <w:sz w:val="24"/>
          </w:rPr>
          <w:instrText>PAGE   \* MERGEFORMAT</w:instrText>
        </w:r>
        <w:r w:rsidRPr="00675124">
          <w:rPr>
            <w:rFonts w:ascii="Tahoma" w:hAnsi="Tahoma" w:cs="Tahoma"/>
            <w:sz w:val="24"/>
          </w:rPr>
          <w:fldChar w:fldCharType="separate"/>
        </w:r>
        <w:r w:rsidR="006C3390">
          <w:rPr>
            <w:rFonts w:ascii="Tahoma" w:hAnsi="Tahoma" w:cs="Tahoma"/>
            <w:noProof/>
            <w:sz w:val="24"/>
          </w:rPr>
          <w:t>7</w:t>
        </w:r>
        <w:r w:rsidRPr="00675124">
          <w:rPr>
            <w:rFonts w:ascii="Tahoma" w:hAnsi="Tahoma" w:cs="Tahoma"/>
            <w:sz w:val="24"/>
          </w:rPr>
          <w:fldChar w:fldCharType="end"/>
        </w:r>
      </w:p>
    </w:sdtContent>
  </w:sdt>
  <w:p w14:paraId="4F091DAC" w14:textId="77777777" w:rsidR="00084AD1" w:rsidRPr="00084AD1" w:rsidRDefault="00084AD1" w:rsidP="00084AD1">
    <w:pPr>
      <w:pStyle w:val="ad"/>
      <w:rPr>
        <w:rFonts w:ascii="Tahoma" w:hAnsi="Tahoma" w:cs="Tahoma"/>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eastAsia="en-US"/>
      </w:rPr>
      <w:id w:val="24454353"/>
      <w:docPartObj>
        <w:docPartGallery w:val="Page Numbers (Bottom of Page)"/>
        <w:docPartUnique/>
      </w:docPartObj>
    </w:sdtPr>
    <w:sdtEndPr/>
    <w:sdtContent>
      <w:tbl>
        <w:tblPr>
          <w:tblW w:w="9214" w:type="dxa"/>
          <w:tblLook w:val="04A0" w:firstRow="1" w:lastRow="0" w:firstColumn="1" w:lastColumn="0" w:noHBand="0" w:noVBand="1"/>
        </w:tblPr>
        <w:tblGrid>
          <w:gridCol w:w="2694"/>
          <w:gridCol w:w="1913"/>
          <w:gridCol w:w="2303"/>
          <w:gridCol w:w="2304"/>
        </w:tblGrid>
        <w:tr w:rsidR="00675124" w14:paraId="4DC2DF78" w14:textId="77777777" w:rsidTr="00B07C89">
          <w:trPr>
            <w:trHeight w:val="80"/>
          </w:trPr>
          <w:tc>
            <w:tcPr>
              <w:tcW w:w="2694" w:type="dxa"/>
              <w:vAlign w:val="center"/>
              <w:hideMark/>
            </w:tcPr>
            <w:p w14:paraId="1EA8EFE1" w14:textId="77777777" w:rsidR="00675124" w:rsidRDefault="00675124" w:rsidP="00675124">
              <w:pPr>
                <w:spacing w:line="256" w:lineRule="auto"/>
                <w:rPr>
                  <w:rFonts w:ascii="Tahoma" w:hAnsi="Tahoma" w:cs="Tahoma"/>
                  <w:color w:val="626262"/>
                  <w:sz w:val="16"/>
                  <w:szCs w:val="16"/>
                  <w:lang w:eastAsia="en-US"/>
                </w:rPr>
              </w:pPr>
              <w:r>
                <w:rPr>
                  <w:noProof/>
                </w:rPr>
                <mc:AlternateContent>
                  <mc:Choice Requires="wps">
                    <w:drawing>
                      <wp:anchor distT="0" distB="0" distL="114300" distR="114300" simplePos="0" relativeHeight="251661312" behindDoc="0" locked="0" layoutInCell="1" allowOverlap="1" wp14:anchorId="052E49BA" wp14:editId="5BCF1160">
                        <wp:simplePos x="0" y="0"/>
                        <wp:positionH relativeFrom="column">
                          <wp:posOffset>-66675</wp:posOffset>
                        </wp:positionH>
                        <wp:positionV relativeFrom="paragraph">
                          <wp:posOffset>0</wp:posOffset>
                        </wp:positionV>
                        <wp:extent cx="5759450" cy="0"/>
                        <wp:effectExtent l="0" t="0" r="31750"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5759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7D3883"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0" to="44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" strokecolor="#5b9bd5 [3204]" strokeweight=".5pt">
                        <v:stroke joinstyle="miter"/>
                      </v:line>
                    </w:pict>
                  </mc:Fallback>
                </mc:AlternateContent>
              </w:r>
              <w:r>
                <w:rPr>
                  <w:rFonts w:ascii="Tahoma" w:hAnsi="Tahoma" w:cs="Tahoma"/>
                  <w:color w:val="626262"/>
                  <w:sz w:val="16"/>
                  <w:szCs w:val="16"/>
                  <w:lang w:eastAsia="en-US"/>
                </w:rPr>
                <w:t>Заполярный филиал</w:t>
              </w:r>
            </w:p>
          </w:tc>
          <w:tc>
            <w:tcPr>
              <w:tcW w:w="1913" w:type="dxa"/>
              <w:hideMark/>
            </w:tcPr>
            <w:p w14:paraId="520751B2" w14:textId="77777777" w:rsidR="00675124" w:rsidRDefault="00675124" w:rsidP="00675124">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ОКПО</w:t>
              </w:r>
              <w:r>
                <w:rPr>
                  <w:rFonts w:ascii="Tahoma" w:hAnsi="Tahoma" w:cs="Tahoma"/>
                  <w:color w:val="626262"/>
                  <w:sz w:val="16"/>
                  <w:szCs w:val="16"/>
                  <w:lang w:val="en-US" w:eastAsia="en-US"/>
                </w:rPr>
                <w:t xml:space="preserve"> </w:t>
              </w:r>
              <w:r>
                <w:rPr>
                  <w:rFonts w:ascii="Tahoma" w:hAnsi="Tahoma" w:cs="Tahoma"/>
                  <w:color w:val="626262"/>
                  <w:sz w:val="16"/>
                  <w:szCs w:val="16"/>
                  <w:lang w:eastAsia="en-US"/>
                </w:rPr>
                <w:t>49156713</w:t>
              </w:r>
            </w:p>
          </w:tc>
          <w:tc>
            <w:tcPr>
              <w:tcW w:w="2303" w:type="dxa"/>
              <w:hideMark/>
            </w:tcPr>
            <w:p w14:paraId="7DD5F406" w14:textId="77777777" w:rsidR="00675124" w:rsidRDefault="00675124" w:rsidP="00675124">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пл. Гвардейская, д. 2</w:t>
              </w:r>
            </w:p>
          </w:tc>
          <w:tc>
            <w:tcPr>
              <w:tcW w:w="2304" w:type="dxa"/>
              <w:hideMark/>
            </w:tcPr>
            <w:p w14:paraId="13FF8CA2" w14:textId="77777777" w:rsidR="00675124" w:rsidRDefault="00675124" w:rsidP="00675124">
              <w:pPr>
                <w:spacing w:line="256" w:lineRule="auto"/>
                <w:rPr>
                  <w:rFonts w:ascii="Tahoma" w:hAnsi="Tahoma" w:cs="Tahoma"/>
                  <w:color w:val="595959"/>
                  <w:sz w:val="16"/>
                  <w:szCs w:val="16"/>
                  <w:lang w:eastAsia="en-US"/>
                </w:rPr>
              </w:pPr>
              <w:r>
                <w:rPr>
                  <w:rFonts w:ascii="Tahoma" w:hAnsi="Tahoma" w:cs="Tahoma"/>
                  <w:color w:val="595959"/>
                  <w:sz w:val="16"/>
                  <w:szCs w:val="16"/>
                  <w:lang w:eastAsia="en-US"/>
                </w:rPr>
                <w:t>тел. + 7 (3919) 25-58-66</w:t>
              </w:r>
            </w:p>
          </w:tc>
        </w:tr>
        <w:tr w:rsidR="00675124" w14:paraId="71F5F35A" w14:textId="77777777" w:rsidTr="00B07C89">
          <w:tc>
            <w:tcPr>
              <w:tcW w:w="2694" w:type="dxa"/>
              <w:vAlign w:val="center"/>
              <w:hideMark/>
            </w:tcPr>
            <w:p w14:paraId="4803D669" w14:textId="77777777" w:rsidR="00675124" w:rsidRDefault="00675124" w:rsidP="00675124">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ПАО «ГМК «Норильский никель»</w:t>
              </w:r>
            </w:p>
          </w:tc>
          <w:tc>
            <w:tcPr>
              <w:tcW w:w="1913" w:type="dxa"/>
              <w:hideMark/>
            </w:tcPr>
            <w:p w14:paraId="56454F7D" w14:textId="77777777" w:rsidR="00675124" w:rsidRDefault="00675124" w:rsidP="00675124">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ОГРН 1028400000298</w:t>
              </w:r>
            </w:p>
          </w:tc>
          <w:tc>
            <w:tcPr>
              <w:tcW w:w="2303" w:type="dxa"/>
              <w:hideMark/>
            </w:tcPr>
            <w:p w14:paraId="3C0743FB" w14:textId="77777777" w:rsidR="00675124" w:rsidRDefault="00675124" w:rsidP="00675124">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Норильск</w:t>
              </w:r>
            </w:p>
          </w:tc>
          <w:tc>
            <w:tcPr>
              <w:tcW w:w="2304" w:type="dxa"/>
              <w:hideMark/>
            </w:tcPr>
            <w:p w14:paraId="7DC7B84A" w14:textId="77777777" w:rsidR="00675124" w:rsidRDefault="006C3390" w:rsidP="00675124">
              <w:pPr>
                <w:spacing w:line="256" w:lineRule="auto"/>
                <w:rPr>
                  <w:rFonts w:ascii="Tahoma" w:hAnsi="Tahoma" w:cs="Tahoma"/>
                  <w:color w:val="595959"/>
                  <w:sz w:val="16"/>
                  <w:szCs w:val="16"/>
                  <w:lang w:eastAsia="en-US"/>
                </w:rPr>
              </w:pPr>
              <w:hyperlink r:id="rId1" w:history="1">
                <w:r w:rsidR="00675124">
                  <w:rPr>
                    <w:rStyle w:val="a5"/>
                    <w:rFonts w:ascii="Tahoma" w:hAnsi="Tahoma" w:cs="Tahoma"/>
                    <w:sz w:val="16"/>
                    <w:szCs w:val="16"/>
                    <w:lang w:val="en-US" w:eastAsia="en-US"/>
                  </w:rPr>
                  <w:t>ooz</w:t>
                </w:r>
                <w:r w:rsidR="00675124">
                  <w:rPr>
                    <w:rStyle w:val="a5"/>
                    <w:rFonts w:ascii="Tahoma" w:hAnsi="Tahoma" w:cs="Tahoma"/>
                    <w:sz w:val="16"/>
                    <w:szCs w:val="16"/>
                    <w:lang w:eastAsia="en-US"/>
                  </w:rPr>
                  <w:t>@nornik.ru</w:t>
                </w:r>
              </w:hyperlink>
            </w:p>
          </w:tc>
        </w:tr>
        <w:tr w:rsidR="00675124" w14:paraId="4F4D1430" w14:textId="77777777" w:rsidTr="00B07C89">
          <w:tc>
            <w:tcPr>
              <w:tcW w:w="2694" w:type="dxa"/>
              <w:vAlign w:val="center"/>
              <w:hideMark/>
            </w:tcPr>
            <w:p w14:paraId="0385C94C" w14:textId="77777777" w:rsidR="00675124" w:rsidRDefault="00675124" w:rsidP="00675124">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 xml:space="preserve">Управление закупок </w:t>
              </w:r>
            </w:p>
            <w:p w14:paraId="3E8816FE" w14:textId="77777777" w:rsidR="00675124" w:rsidRDefault="00675124" w:rsidP="00675124">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Департамента организации закупочных процедур</w:t>
              </w:r>
            </w:p>
          </w:tc>
          <w:tc>
            <w:tcPr>
              <w:tcW w:w="1913" w:type="dxa"/>
              <w:hideMark/>
            </w:tcPr>
            <w:p w14:paraId="05E6D276" w14:textId="77777777" w:rsidR="00675124" w:rsidRDefault="00675124" w:rsidP="00675124">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ИНН 8401005730</w:t>
              </w:r>
            </w:p>
            <w:p w14:paraId="0324B796" w14:textId="77777777" w:rsidR="00675124" w:rsidRDefault="00675124" w:rsidP="00675124">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КПП 245702001</w:t>
              </w:r>
            </w:p>
          </w:tc>
          <w:tc>
            <w:tcPr>
              <w:tcW w:w="2303" w:type="dxa"/>
              <w:hideMark/>
            </w:tcPr>
            <w:p w14:paraId="32A3AA3E" w14:textId="77777777" w:rsidR="00675124" w:rsidRDefault="00675124" w:rsidP="00675124">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Россия</w:t>
              </w:r>
            </w:p>
            <w:p w14:paraId="4BC6E192" w14:textId="77777777" w:rsidR="00675124" w:rsidRDefault="00675124" w:rsidP="00675124">
              <w:pPr>
                <w:spacing w:line="256" w:lineRule="auto"/>
                <w:rPr>
                  <w:rFonts w:ascii="Tahoma" w:hAnsi="Tahoma" w:cs="Tahoma"/>
                  <w:color w:val="626262"/>
                  <w:sz w:val="16"/>
                  <w:szCs w:val="16"/>
                  <w:lang w:eastAsia="en-US"/>
                </w:rPr>
              </w:pPr>
              <w:r>
                <w:rPr>
                  <w:rFonts w:ascii="Tahoma" w:hAnsi="Tahoma" w:cs="Tahoma"/>
                  <w:color w:val="626262"/>
                  <w:sz w:val="16"/>
                  <w:szCs w:val="16"/>
                  <w:lang w:eastAsia="en-US"/>
                </w:rPr>
                <w:t>663305</w:t>
              </w:r>
            </w:p>
          </w:tc>
          <w:tc>
            <w:tcPr>
              <w:tcW w:w="2304" w:type="dxa"/>
              <w:hideMark/>
            </w:tcPr>
            <w:p w14:paraId="27C86EBD" w14:textId="77777777" w:rsidR="00675124" w:rsidRDefault="00675124" w:rsidP="00675124">
              <w:pPr>
                <w:spacing w:line="256" w:lineRule="auto"/>
                <w:rPr>
                  <w:lang w:eastAsia="en-US"/>
                </w:rPr>
              </w:pPr>
              <w:r>
                <w:rPr>
                  <w:rFonts w:ascii="Tahoma" w:hAnsi="Tahoma" w:cs="Tahoma"/>
                  <w:color w:val="595959"/>
                  <w:sz w:val="16"/>
                  <w:szCs w:val="16"/>
                  <w:lang w:eastAsia="en-US"/>
                </w:rPr>
                <w:t>www.nornickel.ru</w:t>
              </w:r>
            </w:p>
          </w:tc>
        </w:tr>
      </w:tbl>
    </w:sdtContent>
  </w:sdt>
  <w:p w14:paraId="5B0C52DF" w14:textId="77777777" w:rsidR="00675124" w:rsidRDefault="0067512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01C64" w14:textId="77777777" w:rsidR="00B27CC7" w:rsidRDefault="00B27CC7" w:rsidP="00D8284A">
      <w:r>
        <w:separator/>
      </w:r>
    </w:p>
  </w:footnote>
  <w:footnote w:type="continuationSeparator" w:id="0">
    <w:p w14:paraId="43C39FF4" w14:textId="77777777" w:rsidR="00B27CC7" w:rsidRDefault="00B27CC7" w:rsidP="00D8284A">
      <w:r>
        <w:continuationSeparator/>
      </w:r>
    </w:p>
  </w:footnote>
  <w:footnote w:id="1">
    <w:p w14:paraId="31DA818B" w14:textId="77777777" w:rsidR="00D8284A" w:rsidRDefault="00D8284A" w:rsidP="00D8284A">
      <w:pPr>
        <w:pStyle w:val="a6"/>
        <w:rPr>
          <w:i/>
        </w:rPr>
      </w:pPr>
      <w:r>
        <w:rPr>
          <w:rStyle w:val="a8"/>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5"/>
            <w:rFonts w:ascii="Tahoma" w:hAnsi="Tahoma" w:cs="Tahoma"/>
            <w:i/>
            <w:szCs w:val="22"/>
          </w:rPr>
          <w:t>https://egrul.nalog.ru/index.html</w:t>
        </w:r>
      </w:hyperlink>
      <w:r>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E050A0B"/>
    <w:multiLevelType w:val="hybridMultilevel"/>
    <w:tmpl w:val="2D3E1F7C"/>
    <w:lvl w:ilvl="0" w:tplc="44D03E8E">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5"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F8A44C1"/>
    <w:multiLevelType w:val="hybridMultilevel"/>
    <w:tmpl w:val="7024B832"/>
    <w:lvl w:ilvl="0" w:tplc="F390A148">
      <w:start w:val="1"/>
      <w:numFmt w:val="russianLower"/>
      <w:lvlText w:val="%1."/>
      <w:lvlJc w:val="left"/>
      <w:pPr>
        <w:ind w:left="720" w:hanging="360"/>
      </w:pPr>
      <w:rPr>
        <w:rFonts w:ascii="Tahoma" w:hAnsi="Tahoma" w:cs="Tahoma"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372055D"/>
    <w:multiLevelType w:val="hybridMultilevel"/>
    <w:tmpl w:val="2948FB60"/>
    <w:lvl w:ilvl="0" w:tplc="24B81ED4">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A62116"/>
    <w:multiLevelType w:val="hybridMultilevel"/>
    <w:tmpl w:val="FF7E27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4A"/>
    <w:rsid w:val="00023A2D"/>
    <w:rsid w:val="00043DC7"/>
    <w:rsid w:val="00084AD1"/>
    <w:rsid w:val="0015743D"/>
    <w:rsid w:val="001877B4"/>
    <w:rsid w:val="00214C34"/>
    <w:rsid w:val="0024515E"/>
    <w:rsid w:val="002F0B34"/>
    <w:rsid w:val="0036549D"/>
    <w:rsid w:val="003D2EF6"/>
    <w:rsid w:val="00456D56"/>
    <w:rsid w:val="004C06D8"/>
    <w:rsid w:val="005326B6"/>
    <w:rsid w:val="005B1311"/>
    <w:rsid w:val="005B4A07"/>
    <w:rsid w:val="005D0AF6"/>
    <w:rsid w:val="005E5215"/>
    <w:rsid w:val="0067047E"/>
    <w:rsid w:val="00675124"/>
    <w:rsid w:val="006C3390"/>
    <w:rsid w:val="0072434F"/>
    <w:rsid w:val="00793D77"/>
    <w:rsid w:val="007B3729"/>
    <w:rsid w:val="007D2299"/>
    <w:rsid w:val="007D4E53"/>
    <w:rsid w:val="007F4481"/>
    <w:rsid w:val="0086586F"/>
    <w:rsid w:val="00893699"/>
    <w:rsid w:val="008B1AF3"/>
    <w:rsid w:val="008C23A5"/>
    <w:rsid w:val="008E60BE"/>
    <w:rsid w:val="008F3629"/>
    <w:rsid w:val="00915CA6"/>
    <w:rsid w:val="00932A70"/>
    <w:rsid w:val="0095432A"/>
    <w:rsid w:val="009A48EF"/>
    <w:rsid w:val="00A156D6"/>
    <w:rsid w:val="00A54802"/>
    <w:rsid w:val="00A75906"/>
    <w:rsid w:val="00AC6901"/>
    <w:rsid w:val="00AF76A3"/>
    <w:rsid w:val="00B27CC7"/>
    <w:rsid w:val="00B75445"/>
    <w:rsid w:val="00BA158F"/>
    <w:rsid w:val="00BB1E39"/>
    <w:rsid w:val="00C2522F"/>
    <w:rsid w:val="00C70E1B"/>
    <w:rsid w:val="00C87AD7"/>
    <w:rsid w:val="00CB6EE7"/>
    <w:rsid w:val="00CE4EA7"/>
    <w:rsid w:val="00D04218"/>
    <w:rsid w:val="00D51CAD"/>
    <w:rsid w:val="00D802A0"/>
    <w:rsid w:val="00D8284A"/>
    <w:rsid w:val="00D95D0A"/>
    <w:rsid w:val="00E161E7"/>
    <w:rsid w:val="00EA1286"/>
    <w:rsid w:val="00F40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E5BC3C"/>
  <w15:chartTrackingRefBased/>
  <w15:docId w15:val="{9F033760-9282-4F24-9B61-C82AC65FA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84A"/>
    <w:pPr>
      <w:spacing w:after="0" w:line="240" w:lineRule="auto"/>
    </w:pPr>
    <w:rPr>
      <w:rFonts w:ascii="Arial" w:eastAsia="Times New Roman" w:hAnsi="Arial" w:cs="Times New Roman"/>
      <w:szCs w:val="24"/>
      <w:lang w:eastAsia="ru-RU"/>
    </w:rPr>
  </w:style>
  <w:style w:type="paragraph" w:styleId="2">
    <w:name w:val="heading 2"/>
    <w:basedOn w:val="a"/>
    <w:next w:val="a"/>
    <w:link w:val="20"/>
    <w:unhideWhenUsed/>
    <w:qFormat/>
    <w:rsid w:val="00D8284A"/>
    <w:pPr>
      <w:keepNext/>
      <w:keepLines/>
      <w:spacing w:before="40"/>
      <w:outlineLvl w:val="1"/>
    </w:pPr>
    <w:rPr>
      <w:rFonts w:ascii="Calibri Light" w:hAnsi="Calibri Light"/>
      <w:color w:val="2E74B5"/>
      <w:sz w:val="26"/>
      <w:szCs w:val="26"/>
    </w:rPr>
  </w:style>
  <w:style w:type="paragraph" w:styleId="4">
    <w:name w:val="heading 4"/>
    <w:basedOn w:val="a"/>
    <w:next w:val="a"/>
    <w:link w:val="40"/>
    <w:uiPriority w:val="9"/>
    <w:semiHidden/>
    <w:unhideWhenUsed/>
    <w:qFormat/>
    <w:rsid w:val="00F4035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8284A"/>
    <w:rPr>
      <w:rFonts w:ascii="Calibri Light" w:eastAsia="Times New Roman" w:hAnsi="Calibri Light" w:cs="Times New Roman"/>
      <w:color w:val="2E74B5"/>
      <w:sz w:val="26"/>
      <w:szCs w:val="26"/>
      <w:lang w:eastAsia="ru-RU"/>
    </w:rPr>
  </w:style>
  <w:style w:type="paragraph" w:styleId="a3">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
    <w:link w:val="a4"/>
    <w:uiPriority w:val="34"/>
    <w:qFormat/>
    <w:rsid w:val="00D8284A"/>
    <w:pPr>
      <w:ind w:left="720"/>
      <w:contextualSpacing/>
    </w:pPr>
  </w:style>
  <w:style w:type="character" w:styleId="a5">
    <w:name w:val="Hyperlink"/>
    <w:uiPriority w:val="99"/>
    <w:unhideWhenUsed/>
    <w:rsid w:val="00D8284A"/>
    <w:rPr>
      <w:color w:val="0563C1"/>
      <w:u w:val="single"/>
    </w:rPr>
  </w:style>
  <w:style w:type="character" w:customStyle="1" w:styleId="a4">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3"/>
    <w:uiPriority w:val="34"/>
    <w:qFormat/>
    <w:locked/>
    <w:rsid w:val="00D8284A"/>
    <w:rPr>
      <w:rFonts w:ascii="Arial" w:eastAsia="Times New Roman" w:hAnsi="Arial" w:cs="Times New Roman"/>
      <w:szCs w:val="24"/>
      <w:lang w:eastAsia="ru-RU"/>
    </w:rPr>
  </w:style>
  <w:style w:type="paragraph" w:styleId="a6">
    <w:name w:val="footnote text"/>
    <w:aliases w:val="Car"/>
    <w:basedOn w:val="a"/>
    <w:link w:val="a7"/>
    <w:unhideWhenUsed/>
    <w:qFormat/>
    <w:rsid w:val="00D8284A"/>
    <w:pPr>
      <w:jc w:val="both"/>
    </w:pPr>
    <w:rPr>
      <w:rFonts w:ascii="Times New Roman" w:hAnsi="Times New Roman"/>
      <w:sz w:val="20"/>
      <w:szCs w:val="20"/>
    </w:rPr>
  </w:style>
  <w:style w:type="character" w:customStyle="1" w:styleId="a7">
    <w:name w:val="Текст сноски Знак"/>
    <w:aliases w:val="Car Знак"/>
    <w:basedOn w:val="a0"/>
    <w:link w:val="a6"/>
    <w:rsid w:val="00D8284A"/>
    <w:rPr>
      <w:rFonts w:ascii="Times New Roman" w:eastAsia="Times New Roman" w:hAnsi="Times New Roman" w:cs="Times New Roman"/>
      <w:sz w:val="20"/>
      <w:szCs w:val="20"/>
      <w:lang w:eastAsia="ru-RU"/>
    </w:rPr>
  </w:style>
  <w:style w:type="character" w:styleId="a8">
    <w:name w:val="footnote reference"/>
    <w:uiPriority w:val="99"/>
    <w:unhideWhenUsed/>
    <w:rsid w:val="00D8284A"/>
    <w:rPr>
      <w:vertAlign w:val="superscript"/>
    </w:rPr>
  </w:style>
  <w:style w:type="paragraph" w:styleId="a9">
    <w:name w:val="Body Text"/>
    <w:basedOn w:val="a"/>
    <w:link w:val="aa"/>
    <w:rsid w:val="00D8284A"/>
    <w:pPr>
      <w:widowControl w:val="0"/>
      <w:autoSpaceDE w:val="0"/>
      <w:autoSpaceDN w:val="0"/>
      <w:adjustRightInd w:val="0"/>
      <w:jc w:val="both"/>
    </w:pPr>
    <w:rPr>
      <w:rFonts w:ascii="Times New Roman" w:hAnsi="Times New Roman"/>
      <w:snapToGrid w:val="0"/>
      <w:sz w:val="24"/>
      <w:szCs w:val="18"/>
    </w:rPr>
  </w:style>
  <w:style w:type="character" w:customStyle="1" w:styleId="aa">
    <w:name w:val="Основной текст Знак"/>
    <w:basedOn w:val="a0"/>
    <w:link w:val="a9"/>
    <w:rsid w:val="00D8284A"/>
    <w:rPr>
      <w:rFonts w:ascii="Times New Roman" w:eastAsia="Times New Roman" w:hAnsi="Times New Roman" w:cs="Times New Roman"/>
      <w:snapToGrid w:val="0"/>
      <w:sz w:val="24"/>
      <w:szCs w:val="18"/>
      <w:lang w:eastAsia="ru-RU"/>
    </w:rPr>
  </w:style>
  <w:style w:type="paragraph" w:styleId="ab">
    <w:name w:val="header"/>
    <w:basedOn w:val="a"/>
    <w:link w:val="ac"/>
    <w:uiPriority w:val="99"/>
    <w:unhideWhenUsed/>
    <w:rsid w:val="00084AD1"/>
    <w:pPr>
      <w:tabs>
        <w:tab w:val="center" w:pos="4677"/>
        <w:tab w:val="right" w:pos="9355"/>
      </w:tabs>
    </w:pPr>
  </w:style>
  <w:style w:type="character" w:customStyle="1" w:styleId="ac">
    <w:name w:val="Верхний колонтитул Знак"/>
    <w:basedOn w:val="a0"/>
    <w:link w:val="ab"/>
    <w:uiPriority w:val="99"/>
    <w:rsid w:val="00084AD1"/>
    <w:rPr>
      <w:rFonts w:ascii="Arial" w:eastAsia="Times New Roman" w:hAnsi="Arial" w:cs="Times New Roman"/>
      <w:szCs w:val="24"/>
      <w:lang w:eastAsia="ru-RU"/>
    </w:rPr>
  </w:style>
  <w:style w:type="paragraph" w:styleId="ad">
    <w:name w:val="footer"/>
    <w:basedOn w:val="a"/>
    <w:link w:val="ae"/>
    <w:uiPriority w:val="99"/>
    <w:unhideWhenUsed/>
    <w:rsid w:val="00084AD1"/>
    <w:pPr>
      <w:tabs>
        <w:tab w:val="center" w:pos="4677"/>
        <w:tab w:val="right" w:pos="9355"/>
      </w:tabs>
    </w:pPr>
  </w:style>
  <w:style w:type="character" w:customStyle="1" w:styleId="ae">
    <w:name w:val="Нижний колонтитул Знак"/>
    <w:basedOn w:val="a0"/>
    <w:link w:val="ad"/>
    <w:uiPriority w:val="99"/>
    <w:rsid w:val="00084AD1"/>
    <w:rPr>
      <w:rFonts w:ascii="Arial" w:eastAsia="Times New Roman" w:hAnsi="Arial" w:cs="Times New Roman"/>
      <w:szCs w:val="24"/>
      <w:lang w:eastAsia="ru-RU"/>
    </w:rPr>
  </w:style>
  <w:style w:type="character" w:styleId="af">
    <w:name w:val="FollowedHyperlink"/>
    <w:basedOn w:val="a0"/>
    <w:uiPriority w:val="99"/>
    <w:semiHidden/>
    <w:unhideWhenUsed/>
    <w:rsid w:val="00AF76A3"/>
    <w:rPr>
      <w:color w:val="954F72" w:themeColor="followedHyperlink"/>
      <w:u w:val="single"/>
    </w:rPr>
  </w:style>
  <w:style w:type="character" w:styleId="af0">
    <w:name w:val="annotation reference"/>
    <w:basedOn w:val="a0"/>
    <w:uiPriority w:val="99"/>
    <w:semiHidden/>
    <w:unhideWhenUsed/>
    <w:rsid w:val="00932A70"/>
    <w:rPr>
      <w:sz w:val="16"/>
      <w:szCs w:val="16"/>
    </w:rPr>
  </w:style>
  <w:style w:type="paragraph" w:styleId="af1">
    <w:name w:val="annotation text"/>
    <w:basedOn w:val="a"/>
    <w:link w:val="af2"/>
    <w:uiPriority w:val="99"/>
    <w:semiHidden/>
    <w:unhideWhenUsed/>
    <w:rsid w:val="00932A70"/>
    <w:rPr>
      <w:sz w:val="20"/>
      <w:szCs w:val="20"/>
    </w:rPr>
  </w:style>
  <w:style w:type="character" w:customStyle="1" w:styleId="af2">
    <w:name w:val="Текст примечания Знак"/>
    <w:basedOn w:val="a0"/>
    <w:link w:val="af1"/>
    <w:uiPriority w:val="99"/>
    <w:semiHidden/>
    <w:rsid w:val="00932A70"/>
    <w:rPr>
      <w:rFonts w:ascii="Arial" w:eastAsia="Times New Roman" w:hAnsi="Arial" w:cs="Times New Roman"/>
      <w:sz w:val="20"/>
      <w:szCs w:val="20"/>
      <w:lang w:eastAsia="ru-RU"/>
    </w:rPr>
  </w:style>
  <w:style w:type="paragraph" w:styleId="af3">
    <w:name w:val="annotation subject"/>
    <w:basedOn w:val="af1"/>
    <w:next w:val="af1"/>
    <w:link w:val="af4"/>
    <w:uiPriority w:val="99"/>
    <w:semiHidden/>
    <w:unhideWhenUsed/>
    <w:rsid w:val="00932A70"/>
    <w:rPr>
      <w:b/>
      <w:bCs/>
    </w:rPr>
  </w:style>
  <w:style w:type="character" w:customStyle="1" w:styleId="af4">
    <w:name w:val="Тема примечания Знак"/>
    <w:basedOn w:val="af2"/>
    <w:link w:val="af3"/>
    <w:uiPriority w:val="99"/>
    <w:semiHidden/>
    <w:rsid w:val="00932A70"/>
    <w:rPr>
      <w:rFonts w:ascii="Arial" w:eastAsia="Times New Roman" w:hAnsi="Arial" w:cs="Times New Roman"/>
      <w:b/>
      <w:bCs/>
      <w:sz w:val="20"/>
      <w:szCs w:val="20"/>
      <w:lang w:eastAsia="ru-RU"/>
    </w:rPr>
  </w:style>
  <w:style w:type="paragraph" w:styleId="af5">
    <w:name w:val="Balloon Text"/>
    <w:basedOn w:val="a"/>
    <w:link w:val="af6"/>
    <w:uiPriority w:val="99"/>
    <w:semiHidden/>
    <w:unhideWhenUsed/>
    <w:rsid w:val="00932A70"/>
    <w:rPr>
      <w:rFonts w:ascii="Segoe UI" w:hAnsi="Segoe UI" w:cs="Segoe UI"/>
      <w:sz w:val="18"/>
      <w:szCs w:val="18"/>
    </w:rPr>
  </w:style>
  <w:style w:type="character" w:customStyle="1" w:styleId="af6">
    <w:name w:val="Текст выноски Знак"/>
    <w:basedOn w:val="a0"/>
    <w:link w:val="af5"/>
    <w:uiPriority w:val="99"/>
    <w:semiHidden/>
    <w:rsid w:val="00932A70"/>
    <w:rPr>
      <w:rFonts w:ascii="Segoe UI" w:eastAsia="Times New Roman" w:hAnsi="Segoe UI" w:cs="Segoe UI"/>
      <w:sz w:val="18"/>
      <w:szCs w:val="18"/>
      <w:lang w:eastAsia="ru-RU"/>
    </w:rPr>
  </w:style>
  <w:style w:type="character" w:customStyle="1" w:styleId="40">
    <w:name w:val="Заголовок 4 Знак"/>
    <w:basedOn w:val="a0"/>
    <w:link w:val="4"/>
    <w:uiPriority w:val="9"/>
    <w:semiHidden/>
    <w:rsid w:val="00F40358"/>
    <w:rPr>
      <w:rFonts w:asciiTheme="majorHAnsi" w:eastAsiaTheme="majorEastAsia" w:hAnsiTheme="majorHAnsi" w:cstheme="majorBidi"/>
      <w:i/>
      <w:iCs/>
      <w:color w:val="2E74B5" w:themeColor="accent1" w:themeShade="BF"/>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022776">
      <w:bodyDiv w:val="1"/>
      <w:marLeft w:val="0"/>
      <w:marRight w:val="0"/>
      <w:marTop w:val="0"/>
      <w:marBottom w:val="0"/>
      <w:divBdr>
        <w:top w:val="none" w:sz="0" w:space="0" w:color="auto"/>
        <w:left w:val="none" w:sz="0" w:space="0" w:color="auto"/>
        <w:bottom w:val="none" w:sz="0" w:space="0" w:color="auto"/>
        <w:right w:val="none" w:sz="0" w:space="0" w:color="auto"/>
      </w:divBdr>
    </w:div>
    <w:div w:id="443423565">
      <w:bodyDiv w:val="1"/>
      <w:marLeft w:val="0"/>
      <w:marRight w:val="0"/>
      <w:marTop w:val="0"/>
      <w:marBottom w:val="0"/>
      <w:divBdr>
        <w:top w:val="none" w:sz="0" w:space="0" w:color="auto"/>
        <w:left w:val="none" w:sz="0" w:space="0" w:color="auto"/>
        <w:bottom w:val="none" w:sz="0" w:space="0" w:color="auto"/>
        <w:right w:val="none" w:sz="0" w:space="0" w:color="auto"/>
      </w:divBdr>
    </w:div>
    <w:div w:id="1044451577">
      <w:bodyDiv w:val="1"/>
      <w:marLeft w:val="0"/>
      <w:marRight w:val="0"/>
      <w:marTop w:val="0"/>
      <w:marBottom w:val="0"/>
      <w:divBdr>
        <w:top w:val="none" w:sz="0" w:space="0" w:color="auto"/>
        <w:left w:val="none" w:sz="0" w:space="0" w:color="auto"/>
        <w:bottom w:val="none" w:sz="0" w:space="0" w:color="auto"/>
        <w:right w:val="none" w:sz="0" w:space="0" w:color="auto"/>
      </w:divBdr>
    </w:div>
    <w:div w:id="1654604274">
      <w:bodyDiv w:val="1"/>
      <w:marLeft w:val="0"/>
      <w:marRight w:val="0"/>
      <w:marTop w:val="0"/>
      <w:marBottom w:val="0"/>
      <w:divBdr>
        <w:top w:val="none" w:sz="0" w:space="0" w:color="auto"/>
        <w:left w:val="none" w:sz="0" w:space="0" w:color="auto"/>
        <w:bottom w:val="none" w:sz="0" w:space="0" w:color="auto"/>
        <w:right w:val="none" w:sz="0" w:space="0" w:color="auto"/>
      </w:divBdr>
    </w:div>
    <w:div w:id="1711494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hyperlink" Target="file:///\\npr.nornick.ru\ZF_UPR\DOZP\&#1040;&#1057;%20&#1047;&#1040;&#1050;&#1059;&#1055;&#1050;&#1048;\&#1055;&#1077;&#1095;&#1072;&#1090;&#1085;&#1099;&#1077;%20&#1092;&#1086;&#1088;&#1084;&#1099;\2025_&#1047;&#1060;\&#1055;&#1088;&#1080;&#1075;&#1083;&#1072;&#1096;&#1077;&#1085;&#1080;&#1077;_&#1047;&#1055;_&#1087;&#1088;&#1086;&#1090;&#1086;&#1082;&#1086;&#1083;_&#1069;&#1043;_300.docx" TargetMode="External"/><Relationship Id="rId18" Type="http://schemas.openxmlformats.org/officeDocument/2006/relationships/hyperlink" Target="https://nornickel.ru/suppliers/tenders/instructions-and-template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nornickel.ru/suppliers/contractual-documentation/" TargetMode="External"/><Relationship Id="rId17" Type="http://schemas.openxmlformats.org/officeDocument/2006/relationships/hyperlink" Target="https://nornickel.ru/suppliers/tenders/instructions-and-templates/" TargetMode="External"/><Relationship Id="rId2" Type="http://schemas.openxmlformats.org/officeDocument/2006/relationships/styles" Target="styles.xml"/><Relationship Id="rId16" Type="http://schemas.openxmlformats.org/officeDocument/2006/relationships/hyperlink" Target="https://nornickel.ru/suppliers/contractual-documentation/"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ornickel.ru/investors/disclosure/corporate-documents/?sphrase_id=3361501" TargetMode="External"/><Relationship Id="rId5" Type="http://schemas.openxmlformats.org/officeDocument/2006/relationships/footnotes" Target="footnotes.xml"/><Relationship Id="rId15" Type="http://schemas.openxmlformats.org/officeDocument/2006/relationships/hyperlink" Target="https://nornickel.ru/sustainability/social-responsibility/health-and-safety/" TargetMode="External"/><Relationship Id="rId10" Type="http://schemas.openxmlformats.org/officeDocument/2006/relationships/hyperlink" Target="http://www.consultant.ru/document/cons_doc_LAW_389976/2b300a0f1aa902ad1637fa1f32855a0a5c7e9a0d/"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rm.nornik.ru" TargetMode="External"/><Relationship Id="rId14" Type="http://schemas.openxmlformats.org/officeDocument/2006/relationships/hyperlink" Target="https://nornickel.ru/suppliers/tenders/instructions-and-templates/"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ooz@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3030</Words>
  <Characters>17276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Завьялова Марина Павловна</dc:creator>
  <cp:keywords/>
  <dc:description/>
  <cp:lastModifiedBy>Завьялова Марина Павловна</cp:lastModifiedBy>
  <cp:revision>4</cp:revision>
  <dcterms:created xsi:type="dcterms:W3CDTF">2025-04-29T07:06:00Z</dcterms:created>
  <dcterms:modified xsi:type="dcterms:W3CDTF">2025-04-29T08:59:00Z</dcterms:modified>
</cp:coreProperties>
</file>