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642D97" w:rsidTr="00642D97">
        <w:trPr>
          <w:trHeight w:val="215"/>
        </w:trPr>
        <w:tc>
          <w:tcPr>
            <w:tcW w:w="2835" w:type="dxa"/>
            <w:vAlign w:val="center"/>
          </w:tcPr>
          <w:p w:rsidR="00642D97" w:rsidRDefault="00642D97">
            <w:pPr>
              <w:rPr>
                <w:rFonts w:ascii="Tahoma" w:hAnsi="Tahoma" w:cs="Tahoma"/>
                <w:sz w:val="16"/>
                <w:szCs w:val="16"/>
              </w:rPr>
            </w:pPr>
            <w:bookmarkStart w:id="0" w:name="_Toc458791447"/>
            <w:bookmarkStart w:id="1" w:name="_Toc450918090"/>
          </w:p>
        </w:tc>
        <w:tc>
          <w:tcPr>
            <w:tcW w:w="2268" w:type="dxa"/>
            <w:vAlign w:val="center"/>
          </w:tcPr>
          <w:p w:rsidR="00642D97" w:rsidRDefault="00642D97">
            <w:pPr>
              <w:rPr>
                <w:rFonts w:ascii="Tahoma" w:hAnsi="Tahoma" w:cs="Tahoma"/>
                <w:sz w:val="16"/>
                <w:szCs w:val="16"/>
              </w:rPr>
            </w:pPr>
          </w:p>
        </w:tc>
        <w:tc>
          <w:tcPr>
            <w:tcW w:w="2126" w:type="dxa"/>
            <w:vAlign w:val="center"/>
          </w:tcPr>
          <w:p w:rsidR="00642D97" w:rsidRDefault="00642D97">
            <w:pPr>
              <w:rPr>
                <w:rFonts w:ascii="Tahoma" w:hAnsi="Tahoma" w:cs="Tahoma"/>
                <w:sz w:val="16"/>
                <w:szCs w:val="16"/>
              </w:rPr>
            </w:pPr>
          </w:p>
        </w:tc>
        <w:tc>
          <w:tcPr>
            <w:tcW w:w="1984" w:type="dxa"/>
            <w:vMerge w:val="restart"/>
            <w:vAlign w:val="center"/>
            <w:hideMark/>
          </w:tcPr>
          <w:p w:rsidR="00642D97" w:rsidRDefault="00642D97">
            <w:pPr>
              <w:jc w:val="center"/>
              <w:rPr>
                <w:rFonts w:ascii="Tahoma" w:hAnsi="Tahoma" w:cs="Tahoma"/>
                <w:sz w:val="10"/>
                <w:szCs w:val="10"/>
              </w:rPr>
            </w:pPr>
            <w:r>
              <w:rPr>
                <w:rFonts w:ascii="Tahoma" w:hAnsi="Tahoma" w:cs="Tahoma"/>
                <w:noProof/>
                <w:sz w:val="24"/>
              </w:rPr>
              <w:drawing>
                <wp:inline distT="0" distB="0" distL="0" distR="0">
                  <wp:extent cx="1153160" cy="1085215"/>
                  <wp:effectExtent l="0" t="0" r="8890" b="635"/>
                  <wp:docPr id="3" name="Рисунок 3"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3160" cy="1085215"/>
                          </a:xfrm>
                          <a:prstGeom prst="rect">
                            <a:avLst/>
                          </a:prstGeom>
                          <a:noFill/>
                          <a:ln>
                            <a:noFill/>
                          </a:ln>
                        </pic:spPr>
                      </pic:pic>
                    </a:graphicData>
                  </a:graphic>
                </wp:inline>
              </w:drawing>
            </w:r>
          </w:p>
        </w:tc>
      </w:tr>
      <w:tr w:rsidR="00642D97" w:rsidTr="00642D97">
        <w:trPr>
          <w:trHeight w:val="215"/>
        </w:trPr>
        <w:tc>
          <w:tcPr>
            <w:tcW w:w="2835" w:type="dxa"/>
            <w:vAlign w:val="center"/>
          </w:tcPr>
          <w:p w:rsidR="00642D97" w:rsidRDefault="00642D97">
            <w:pPr>
              <w:rPr>
                <w:rFonts w:ascii="Tahoma" w:hAnsi="Tahoma" w:cs="Tahoma"/>
                <w:sz w:val="16"/>
                <w:szCs w:val="16"/>
              </w:rPr>
            </w:pPr>
          </w:p>
        </w:tc>
        <w:tc>
          <w:tcPr>
            <w:tcW w:w="2268" w:type="dxa"/>
            <w:vAlign w:val="center"/>
          </w:tcPr>
          <w:p w:rsidR="00642D97" w:rsidRDefault="00642D97">
            <w:pPr>
              <w:rPr>
                <w:rFonts w:ascii="Tahoma" w:hAnsi="Tahoma" w:cs="Tahoma"/>
                <w:sz w:val="16"/>
                <w:szCs w:val="16"/>
              </w:rPr>
            </w:pPr>
          </w:p>
        </w:tc>
        <w:tc>
          <w:tcPr>
            <w:tcW w:w="2126" w:type="dxa"/>
            <w:vAlign w:val="center"/>
          </w:tcPr>
          <w:p w:rsidR="00642D97" w:rsidRDefault="00642D97">
            <w:pPr>
              <w:rPr>
                <w:rFonts w:ascii="Tahoma" w:hAnsi="Tahoma" w:cs="Tahoma"/>
                <w:sz w:val="16"/>
                <w:szCs w:val="16"/>
              </w:rPr>
            </w:pPr>
          </w:p>
        </w:tc>
        <w:tc>
          <w:tcPr>
            <w:tcW w:w="1984" w:type="dxa"/>
            <w:vMerge/>
            <w:vAlign w:val="center"/>
            <w:hideMark/>
          </w:tcPr>
          <w:p w:rsidR="00642D97" w:rsidRDefault="00642D97">
            <w:pPr>
              <w:rPr>
                <w:rFonts w:ascii="Tahoma" w:hAnsi="Tahoma" w:cs="Tahoma"/>
                <w:sz w:val="10"/>
                <w:szCs w:val="10"/>
              </w:rPr>
            </w:pPr>
          </w:p>
        </w:tc>
      </w:tr>
      <w:tr w:rsidR="00642D97" w:rsidTr="00642D97">
        <w:trPr>
          <w:trHeight w:val="215"/>
        </w:trPr>
        <w:tc>
          <w:tcPr>
            <w:tcW w:w="2835" w:type="dxa"/>
            <w:vAlign w:val="center"/>
          </w:tcPr>
          <w:p w:rsidR="00642D97" w:rsidRDefault="00642D97">
            <w:pPr>
              <w:rPr>
                <w:rFonts w:ascii="Tahoma" w:hAnsi="Tahoma" w:cs="Tahoma"/>
                <w:sz w:val="16"/>
                <w:szCs w:val="16"/>
              </w:rPr>
            </w:pPr>
          </w:p>
        </w:tc>
        <w:tc>
          <w:tcPr>
            <w:tcW w:w="2268" w:type="dxa"/>
            <w:vAlign w:val="center"/>
          </w:tcPr>
          <w:p w:rsidR="00642D97" w:rsidRDefault="00642D97">
            <w:pPr>
              <w:rPr>
                <w:rFonts w:ascii="Tahoma" w:hAnsi="Tahoma" w:cs="Tahoma"/>
                <w:sz w:val="16"/>
                <w:szCs w:val="16"/>
              </w:rPr>
            </w:pPr>
          </w:p>
        </w:tc>
        <w:tc>
          <w:tcPr>
            <w:tcW w:w="2126" w:type="dxa"/>
            <w:vAlign w:val="center"/>
          </w:tcPr>
          <w:p w:rsidR="00642D97" w:rsidRDefault="00642D97">
            <w:pPr>
              <w:rPr>
                <w:rFonts w:ascii="Tahoma" w:hAnsi="Tahoma" w:cs="Tahoma"/>
                <w:sz w:val="16"/>
                <w:szCs w:val="16"/>
              </w:rPr>
            </w:pPr>
          </w:p>
        </w:tc>
        <w:tc>
          <w:tcPr>
            <w:tcW w:w="1984" w:type="dxa"/>
            <w:vMerge/>
            <w:vAlign w:val="center"/>
            <w:hideMark/>
          </w:tcPr>
          <w:p w:rsidR="00642D97" w:rsidRDefault="00642D97">
            <w:pPr>
              <w:rPr>
                <w:rFonts w:ascii="Tahoma" w:hAnsi="Tahoma" w:cs="Tahoma"/>
                <w:sz w:val="10"/>
                <w:szCs w:val="10"/>
              </w:rPr>
            </w:pPr>
          </w:p>
        </w:tc>
      </w:tr>
      <w:tr w:rsidR="00642D97" w:rsidTr="00642D97">
        <w:trPr>
          <w:trHeight w:val="215"/>
        </w:trPr>
        <w:tc>
          <w:tcPr>
            <w:tcW w:w="2835" w:type="dxa"/>
            <w:vAlign w:val="center"/>
          </w:tcPr>
          <w:p w:rsidR="00642D97" w:rsidRDefault="00642D97">
            <w:pPr>
              <w:rPr>
                <w:rFonts w:ascii="Tahoma" w:hAnsi="Tahoma" w:cs="Tahoma"/>
                <w:sz w:val="16"/>
                <w:szCs w:val="16"/>
              </w:rPr>
            </w:pPr>
          </w:p>
        </w:tc>
        <w:tc>
          <w:tcPr>
            <w:tcW w:w="2268" w:type="dxa"/>
            <w:vAlign w:val="center"/>
          </w:tcPr>
          <w:p w:rsidR="00642D97" w:rsidRDefault="00642D97">
            <w:pPr>
              <w:rPr>
                <w:rFonts w:ascii="Tahoma" w:hAnsi="Tahoma" w:cs="Tahoma"/>
                <w:sz w:val="16"/>
                <w:szCs w:val="16"/>
              </w:rPr>
            </w:pPr>
          </w:p>
        </w:tc>
        <w:tc>
          <w:tcPr>
            <w:tcW w:w="2126" w:type="dxa"/>
            <w:vAlign w:val="center"/>
          </w:tcPr>
          <w:p w:rsidR="00642D97" w:rsidRDefault="00642D97">
            <w:pPr>
              <w:rPr>
                <w:rFonts w:ascii="Tahoma" w:hAnsi="Tahoma" w:cs="Tahoma"/>
                <w:sz w:val="16"/>
                <w:szCs w:val="16"/>
              </w:rPr>
            </w:pPr>
          </w:p>
        </w:tc>
        <w:tc>
          <w:tcPr>
            <w:tcW w:w="1984" w:type="dxa"/>
            <w:vMerge/>
            <w:vAlign w:val="center"/>
            <w:hideMark/>
          </w:tcPr>
          <w:p w:rsidR="00642D97" w:rsidRDefault="00642D97">
            <w:pPr>
              <w:rPr>
                <w:rFonts w:ascii="Tahoma" w:hAnsi="Tahoma" w:cs="Tahoma"/>
                <w:sz w:val="10"/>
                <w:szCs w:val="10"/>
              </w:rPr>
            </w:pPr>
          </w:p>
        </w:tc>
      </w:tr>
      <w:tr w:rsidR="00642D97" w:rsidTr="00642D97">
        <w:trPr>
          <w:trHeight w:val="215"/>
        </w:trPr>
        <w:tc>
          <w:tcPr>
            <w:tcW w:w="2835" w:type="dxa"/>
            <w:vAlign w:val="center"/>
          </w:tcPr>
          <w:p w:rsidR="00642D97" w:rsidRDefault="00642D97">
            <w:pPr>
              <w:rPr>
                <w:rFonts w:ascii="Tahoma" w:hAnsi="Tahoma" w:cs="Tahoma"/>
                <w:sz w:val="16"/>
                <w:szCs w:val="16"/>
              </w:rPr>
            </w:pPr>
          </w:p>
        </w:tc>
        <w:tc>
          <w:tcPr>
            <w:tcW w:w="2268" w:type="dxa"/>
            <w:vAlign w:val="center"/>
          </w:tcPr>
          <w:p w:rsidR="00642D97" w:rsidRDefault="00642D97">
            <w:pPr>
              <w:rPr>
                <w:rFonts w:ascii="Tahoma" w:hAnsi="Tahoma" w:cs="Tahoma"/>
                <w:sz w:val="16"/>
                <w:szCs w:val="16"/>
              </w:rPr>
            </w:pPr>
          </w:p>
        </w:tc>
        <w:tc>
          <w:tcPr>
            <w:tcW w:w="2126" w:type="dxa"/>
            <w:vAlign w:val="center"/>
          </w:tcPr>
          <w:p w:rsidR="00642D97" w:rsidRDefault="00642D97">
            <w:pPr>
              <w:rPr>
                <w:rFonts w:ascii="Tahoma" w:hAnsi="Tahoma" w:cs="Tahoma"/>
                <w:sz w:val="16"/>
                <w:szCs w:val="16"/>
                <w:lang w:val="en-US"/>
              </w:rPr>
            </w:pPr>
          </w:p>
        </w:tc>
        <w:tc>
          <w:tcPr>
            <w:tcW w:w="1984" w:type="dxa"/>
            <w:vMerge/>
            <w:vAlign w:val="center"/>
            <w:hideMark/>
          </w:tcPr>
          <w:p w:rsidR="00642D97" w:rsidRDefault="00642D97">
            <w:pPr>
              <w:rPr>
                <w:rFonts w:ascii="Tahoma" w:hAnsi="Tahoma" w:cs="Tahoma"/>
                <w:sz w:val="10"/>
                <w:szCs w:val="10"/>
              </w:rPr>
            </w:pPr>
          </w:p>
        </w:tc>
      </w:tr>
      <w:tr w:rsidR="00642D97" w:rsidTr="00642D97">
        <w:trPr>
          <w:trHeight w:val="215"/>
        </w:trPr>
        <w:tc>
          <w:tcPr>
            <w:tcW w:w="2835" w:type="dxa"/>
            <w:vAlign w:val="center"/>
          </w:tcPr>
          <w:p w:rsidR="00642D97" w:rsidRDefault="00642D97">
            <w:pPr>
              <w:rPr>
                <w:rFonts w:ascii="Tahoma" w:hAnsi="Tahoma" w:cs="Tahoma"/>
                <w:sz w:val="16"/>
                <w:szCs w:val="16"/>
              </w:rPr>
            </w:pPr>
          </w:p>
        </w:tc>
        <w:tc>
          <w:tcPr>
            <w:tcW w:w="2268" w:type="dxa"/>
            <w:vAlign w:val="center"/>
          </w:tcPr>
          <w:p w:rsidR="00642D97" w:rsidRDefault="00642D97">
            <w:pPr>
              <w:rPr>
                <w:rFonts w:ascii="Tahoma" w:hAnsi="Tahoma" w:cs="Tahoma"/>
                <w:sz w:val="16"/>
                <w:szCs w:val="16"/>
              </w:rPr>
            </w:pPr>
          </w:p>
        </w:tc>
        <w:tc>
          <w:tcPr>
            <w:tcW w:w="2126" w:type="dxa"/>
            <w:vAlign w:val="center"/>
          </w:tcPr>
          <w:p w:rsidR="00642D97" w:rsidRDefault="00642D97">
            <w:pPr>
              <w:rPr>
                <w:rFonts w:ascii="Tahoma" w:hAnsi="Tahoma" w:cs="Tahoma"/>
                <w:sz w:val="16"/>
                <w:szCs w:val="16"/>
                <w:lang w:val="en-US"/>
              </w:rPr>
            </w:pPr>
          </w:p>
        </w:tc>
        <w:tc>
          <w:tcPr>
            <w:tcW w:w="1984" w:type="dxa"/>
            <w:vMerge/>
            <w:vAlign w:val="center"/>
            <w:hideMark/>
          </w:tcPr>
          <w:p w:rsidR="00642D97" w:rsidRDefault="00642D97">
            <w:pPr>
              <w:rPr>
                <w:rFonts w:ascii="Tahoma" w:hAnsi="Tahoma" w:cs="Tahoma"/>
                <w:sz w:val="10"/>
                <w:szCs w:val="10"/>
              </w:rPr>
            </w:pPr>
          </w:p>
        </w:tc>
      </w:tr>
      <w:tr w:rsidR="00642D97" w:rsidTr="00642D97">
        <w:trPr>
          <w:trHeight w:val="215"/>
        </w:trPr>
        <w:tc>
          <w:tcPr>
            <w:tcW w:w="2835" w:type="dxa"/>
            <w:vAlign w:val="center"/>
          </w:tcPr>
          <w:p w:rsidR="00642D97" w:rsidRDefault="00642D97">
            <w:pPr>
              <w:rPr>
                <w:rFonts w:ascii="Tahoma" w:hAnsi="Tahoma" w:cs="Tahoma"/>
                <w:sz w:val="16"/>
                <w:szCs w:val="16"/>
              </w:rPr>
            </w:pPr>
          </w:p>
        </w:tc>
        <w:tc>
          <w:tcPr>
            <w:tcW w:w="2268" w:type="dxa"/>
            <w:vAlign w:val="center"/>
          </w:tcPr>
          <w:p w:rsidR="00642D97" w:rsidRDefault="00642D97">
            <w:pPr>
              <w:rPr>
                <w:rFonts w:ascii="Tahoma" w:hAnsi="Tahoma" w:cs="Tahoma"/>
                <w:sz w:val="16"/>
                <w:szCs w:val="16"/>
              </w:rPr>
            </w:pPr>
          </w:p>
        </w:tc>
        <w:tc>
          <w:tcPr>
            <w:tcW w:w="2126" w:type="dxa"/>
            <w:vAlign w:val="center"/>
          </w:tcPr>
          <w:p w:rsidR="00642D97" w:rsidRDefault="00642D97">
            <w:pPr>
              <w:rPr>
                <w:rFonts w:ascii="Tahoma" w:hAnsi="Tahoma" w:cs="Tahoma"/>
                <w:sz w:val="16"/>
                <w:szCs w:val="16"/>
                <w:lang w:val="en-US"/>
              </w:rPr>
            </w:pPr>
          </w:p>
        </w:tc>
        <w:tc>
          <w:tcPr>
            <w:tcW w:w="1984" w:type="dxa"/>
            <w:vMerge/>
            <w:vAlign w:val="center"/>
            <w:hideMark/>
          </w:tcPr>
          <w:p w:rsidR="00642D97" w:rsidRDefault="00642D97">
            <w:pPr>
              <w:rPr>
                <w:rFonts w:ascii="Tahoma" w:hAnsi="Tahoma" w:cs="Tahoma"/>
                <w:sz w:val="10"/>
                <w:szCs w:val="10"/>
              </w:rPr>
            </w:pPr>
          </w:p>
        </w:tc>
      </w:tr>
      <w:tr w:rsidR="00642D97" w:rsidTr="00642D97">
        <w:trPr>
          <w:trHeight w:val="215"/>
        </w:trPr>
        <w:tc>
          <w:tcPr>
            <w:tcW w:w="2835" w:type="dxa"/>
            <w:vAlign w:val="center"/>
          </w:tcPr>
          <w:p w:rsidR="00642D97" w:rsidRDefault="00642D97">
            <w:pPr>
              <w:rPr>
                <w:rFonts w:ascii="Tahoma" w:hAnsi="Tahoma" w:cs="Tahoma"/>
                <w:sz w:val="16"/>
                <w:szCs w:val="16"/>
              </w:rPr>
            </w:pPr>
          </w:p>
        </w:tc>
        <w:tc>
          <w:tcPr>
            <w:tcW w:w="2268" w:type="dxa"/>
            <w:vAlign w:val="center"/>
          </w:tcPr>
          <w:p w:rsidR="00642D97" w:rsidRDefault="00642D97">
            <w:pPr>
              <w:rPr>
                <w:rFonts w:ascii="Tahoma" w:hAnsi="Tahoma" w:cs="Tahoma"/>
                <w:sz w:val="16"/>
                <w:szCs w:val="16"/>
              </w:rPr>
            </w:pPr>
          </w:p>
        </w:tc>
        <w:tc>
          <w:tcPr>
            <w:tcW w:w="2126" w:type="dxa"/>
            <w:vAlign w:val="center"/>
          </w:tcPr>
          <w:p w:rsidR="00642D97" w:rsidRDefault="00642D97">
            <w:pPr>
              <w:rPr>
                <w:rFonts w:ascii="Tahoma" w:hAnsi="Tahoma" w:cs="Tahoma"/>
                <w:sz w:val="16"/>
                <w:szCs w:val="16"/>
                <w:lang w:val="en-US"/>
              </w:rPr>
            </w:pPr>
          </w:p>
        </w:tc>
        <w:tc>
          <w:tcPr>
            <w:tcW w:w="1984" w:type="dxa"/>
            <w:vMerge/>
            <w:vAlign w:val="center"/>
            <w:hideMark/>
          </w:tcPr>
          <w:p w:rsidR="00642D97" w:rsidRDefault="00642D97">
            <w:pPr>
              <w:rPr>
                <w:rFonts w:ascii="Tahoma" w:hAnsi="Tahoma" w:cs="Tahoma"/>
                <w:sz w:val="10"/>
                <w:szCs w:val="10"/>
              </w:rPr>
            </w:pPr>
          </w:p>
        </w:tc>
      </w:tr>
      <w:tr w:rsidR="00642D97" w:rsidTr="00642D97">
        <w:trPr>
          <w:trHeight w:val="215"/>
        </w:trPr>
        <w:tc>
          <w:tcPr>
            <w:tcW w:w="2835" w:type="dxa"/>
            <w:vAlign w:val="center"/>
          </w:tcPr>
          <w:p w:rsidR="00642D97" w:rsidRDefault="00642D97">
            <w:pPr>
              <w:rPr>
                <w:rFonts w:ascii="Tahoma" w:hAnsi="Tahoma" w:cs="Tahoma"/>
                <w:sz w:val="16"/>
                <w:szCs w:val="16"/>
              </w:rPr>
            </w:pPr>
          </w:p>
        </w:tc>
        <w:tc>
          <w:tcPr>
            <w:tcW w:w="2268" w:type="dxa"/>
            <w:vAlign w:val="center"/>
          </w:tcPr>
          <w:p w:rsidR="00642D97" w:rsidRDefault="00642D97">
            <w:pPr>
              <w:rPr>
                <w:rFonts w:ascii="Tahoma" w:hAnsi="Tahoma" w:cs="Tahoma"/>
                <w:sz w:val="16"/>
                <w:szCs w:val="16"/>
              </w:rPr>
            </w:pPr>
          </w:p>
        </w:tc>
        <w:tc>
          <w:tcPr>
            <w:tcW w:w="2126" w:type="dxa"/>
            <w:vAlign w:val="center"/>
          </w:tcPr>
          <w:p w:rsidR="00642D97" w:rsidRDefault="00642D97">
            <w:pPr>
              <w:rPr>
                <w:rFonts w:ascii="Tahoma" w:hAnsi="Tahoma" w:cs="Tahoma"/>
                <w:sz w:val="16"/>
                <w:szCs w:val="16"/>
                <w:lang w:val="en-US"/>
              </w:rPr>
            </w:pPr>
          </w:p>
        </w:tc>
        <w:tc>
          <w:tcPr>
            <w:tcW w:w="1984" w:type="dxa"/>
            <w:vMerge/>
            <w:vAlign w:val="center"/>
            <w:hideMark/>
          </w:tcPr>
          <w:p w:rsidR="00642D97" w:rsidRDefault="00642D97">
            <w:pPr>
              <w:rPr>
                <w:rFonts w:ascii="Tahoma" w:hAnsi="Tahoma" w:cs="Tahoma"/>
                <w:sz w:val="10"/>
                <w:szCs w:val="10"/>
              </w:rPr>
            </w:pPr>
          </w:p>
        </w:tc>
      </w:tr>
    </w:tbl>
    <w:p w:rsidR="00642D97" w:rsidRDefault="00642D97" w:rsidP="00642D97">
      <w:pPr>
        <w:tabs>
          <w:tab w:val="left" w:pos="1140"/>
        </w:tabs>
        <w:rPr>
          <w:rFonts w:ascii="Tahoma" w:hAnsi="Tahoma" w:cs="Tahoma"/>
          <w:sz w:val="24"/>
        </w:rPr>
      </w:pPr>
    </w:p>
    <w:p w:rsidR="00642D97" w:rsidRDefault="00642D97" w:rsidP="00642D97">
      <w:pPr>
        <w:tabs>
          <w:tab w:val="left" w:pos="1140"/>
        </w:tabs>
        <w:rPr>
          <w:rFonts w:ascii="Tahoma" w:hAnsi="Tahoma" w:cs="Tahoma"/>
          <w:sz w:val="24"/>
        </w:rPr>
      </w:pPr>
    </w:p>
    <w:p w:rsidR="00642D97" w:rsidRDefault="00642D97" w:rsidP="00642D97">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642D97" w:rsidTr="00642D97">
        <w:trPr>
          <w:trHeight w:val="856"/>
        </w:trPr>
        <w:tc>
          <w:tcPr>
            <w:tcW w:w="5670" w:type="dxa"/>
            <w:hideMark/>
          </w:tcPr>
          <w:p w:rsidR="00642D97" w:rsidRDefault="00632213">
            <w:pPr>
              <w:tabs>
                <w:tab w:val="left" w:pos="5783"/>
              </w:tabs>
              <w:rPr>
                <w:rFonts w:ascii="Tahoma" w:hAnsi="Tahoma" w:cs="Tahoma"/>
                <w:sz w:val="24"/>
              </w:rPr>
            </w:pPr>
            <w:r>
              <w:rPr>
                <w:rFonts w:ascii="Tahoma" w:hAnsi="Tahoma" w:cs="Tahoma"/>
                <w:sz w:val="24"/>
              </w:rPr>
              <w:t>23.06.2025</w:t>
            </w:r>
            <w:bookmarkStart w:id="2" w:name="_GoBack"/>
            <w:bookmarkEnd w:id="2"/>
            <w:r w:rsidR="00642D97">
              <w:rPr>
                <w:rFonts w:ascii="Tahoma" w:hAnsi="Tahoma" w:cs="Tahoma"/>
                <w:sz w:val="24"/>
              </w:rPr>
              <w:t xml:space="preserve"> № </w:t>
            </w:r>
            <w:r w:rsidRPr="00632213">
              <w:rPr>
                <w:rFonts w:ascii="Tahoma" w:hAnsi="Tahoma" w:cs="Tahoma"/>
                <w:sz w:val="24"/>
              </w:rPr>
              <w:t>ЗФ</w:t>
            </w:r>
            <w:r>
              <w:rPr>
                <w:rFonts w:ascii="Tahoma" w:hAnsi="Tahoma" w:cs="Tahoma"/>
                <w:sz w:val="24"/>
              </w:rPr>
              <w:t>/</w:t>
            </w:r>
            <w:r w:rsidRPr="00632213">
              <w:rPr>
                <w:rFonts w:ascii="Tahoma" w:hAnsi="Tahoma" w:cs="Tahoma"/>
                <w:sz w:val="24"/>
              </w:rPr>
              <w:t>23975-исх</w:t>
            </w:r>
          </w:p>
          <w:p w:rsidR="00642D97" w:rsidRDefault="00642D97">
            <w:pPr>
              <w:spacing w:before="120"/>
              <w:rPr>
                <w:rFonts w:ascii="Tahoma" w:hAnsi="Tahoma" w:cs="Tahoma"/>
                <w:sz w:val="24"/>
              </w:rPr>
            </w:pPr>
            <w:r>
              <w:rPr>
                <w:rFonts w:ascii="Tahoma" w:hAnsi="Tahoma" w:cs="Tahoma"/>
                <w:sz w:val="24"/>
              </w:rPr>
              <w:t>На № ___________ от __________</w:t>
            </w:r>
          </w:p>
        </w:tc>
        <w:tc>
          <w:tcPr>
            <w:tcW w:w="4384" w:type="dxa"/>
            <w:hideMark/>
          </w:tcPr>
          <w:p w:rsidR="00642D97" w:rsidRDefault="00642D97">
            <w:pPr>
              <w:ind w:left="1451" w:hanging="1414"/>
              <w:rPr>
                <w:rFonts w:ascii="Tahoma" w:hAnsi="Tahoma" w:cs="Tahoma"/>
                <w:b/>
                <w:sz w:val="24"/>
              </w:rPr>
            </w:pPr>
            <w:r>
              <w:rPr>
                <w:rFonts w:ascii="Tahoma" w:hAnsi="Tahoma" w:cs="Tahoma"/>
                <w:b/>
                <w:sz w:val="24"/>
              </w:rPr>
              <w:t>Участнику закупочной</w:t>
            </w:r>
          </w:p>
          <w:p w:rsidR="00642D97" w:rsidRDefault="00642D97">
            <w:pPr>
              <w:ind w:left="37"/>
              <w:rPr>
                <w:rFonts w:ascii="Tahoma" w:hAnsi="Tahoma" w:cs="Tahoma"/>
                <w:sz w:val="24"/>
              </w:rPr>
            </w:pPr>
            <w:r>
              <w:rPr>
                <w:rFonts w:ascii="Tahoma" w:hAnsi="Tahoma" w:cs="Tahoma"/>
                <w:b/>
                <w:sz w:val="24"/>
              </w:rPr>
              <w:t>процедуры</w:t>
            </w:r>
          </w:p>
        </w:tc>
      </w:tr>
    </w:tbl>
    <w:p w:rsidR="00642D97" w:rsidRDefault="00642D97" w:rsidP="00642D97">
      <w:pPr>
        <w:rPr>
          <w:rFonts w:ascii="Tahoma" w:hAnsi="Tahoma" w:cs="Tahoma"/>
          <w:szCs w:val="22"/>
        </w:rPr>
      </w:pPr>
    </w:p>
    <w:p w:rsidR="00642D97" w:rsidRDefault="00642D97" w:rsidP="00642D97">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162516</w:t>
      </w:r>
    </w:p>
    <w:p w:rsidR="00642D97" w:rsidRDefault="00642D97" w:rsidP="00642D97">
      <w:pPr>
        <w:rPr>
          <w:rFonts w:ascii="Tahoma" w:hAnsi="Tahoma" w:cs="Tahoma"/>
          <w:sz w:val="24"/>
        </w:rPr>
      </w:pPr>
    </w:p>
    <w:p w:rsidR="00642D97" w:rsidRDefault="00642D97" w:rsidP="00642D97">
      <w:pPr>
        <w:rPr>
          <w:rFonts w:ascii="Tahoma" w:hAnsi="Tahoma" w:cs="Tahoma"/>
          <w:sz w:val="24"/>
        </w:rPr>
      </w:pPr>
    </w:p>
    <w:p w:rsidR="00642D97" w:rsidRDefault="00642D97" w:rsidP="00642D97">
      <w:pPr>
        <w:rPr>
          <w:rFonts w:ascii="Tahoma" w:hAnsi="Tahoma" w:cs="Tahoma"/>
          <w:sz w:val="24"/>
        </w:rPr>
      </w:pPr>
    </w:p>
    <w:p w:rsidR="00A11695" w:rsidRPr="00304795" w:rsidRDefault="00A11695" w:rsidP="00A11695">
      <w:pPr>
        <w:ind w:firstLine="720"/>
        <w:jc w:val="both"/>
        <w:rPr>
          <w:rFonts w:ascii="Tahoma" w:hAnsi="Tahoma" w:cs="Tahoma"/>
          <w:sz w:val="24"/>
        </w:rPr>
      </w:pPr>
      <w:r>
        <w:rPr>
          <w:rFonts w:ascii="Tahoma" w:hAnsi="Tahoma" w:cs="Tahoma"/>
          <w:sz w:val="24"/>
        </w:rPr>
        <w:t xml:space="preserve">Заполярный филиал ПАО «ГМК «Норильский никель» (далее – ЗФ, Компания соответственно) на </w:t>
      </w:r>
      <w:r w:rsidRPr="00304795">
        <w:rPr>
          <w:rFonts w:ascii="Tahoma" w:hAnsi="Tahoma" w:cs="Tahoma"/>
          <w:sz w:val="24"/>
        </w:rPr>
        <w:t xml:space="preserve">основании агентского договора организует проведение закупочных процедур для нужд </w:t>
      </w:r>
      <w:r w:rsidR="00304795" w:rsidRPr="00304795">
        <w:rPr>
          <w:rFonts w:ascii="Tahoma" w:hAnsi="Tahoma" w:cs="Tahoma"/>
          <w:sz w:val="24"/>
        </w:rPr>
        <w:t>ООО «Норильский обеспечивающий ком</w:t>
      </w:r>
      <w:r w:rsidR="00642D97">
        <w:rPr>
          <w:rFonts w:ascii="Tahoma" w:hAnsi="Tahoma" w:cs="Tahoma"/>
          <w:sz w:val="24"/>
        </w:rPr>
        <w:t>пл</w:t>
      </w:r>
      <w:r w:rsidR="00304795" w:rsidRPr="00304795">
        <w:rPr>
          <w:rFonts w:ascii="Tahoma" w:hAnsi="Tahoma" w:cs="Tahoma"/>
          <w:sz w:val="24"/>
        </w:rPr>
        <w:t>екс»</w:t>
      </w:r>
      <w:r w:rsidRPr="00304795">
        <w:rPr>
          <w:rFonts w:ascii="Tahoma" w:hAnsi="Tahoma" w:cs="Tahoma"/>
          <w:sz w:val="24"/>
        </w:rPr>
        <w:t xml:space="preserve"> (далее – </w:t>
      </w:r>
      <w:r w:rsidR="00304795" w:rsidRPr="00304795">
        <w:rPr>
          <w:rFonts w:ascii="Tahoma" w:hAnsi="Tahoma" w:cs="Tahoma"/>
          <w:sz w:val="24"/>
        </w:rPr>
        <w:t>ООО «НОК»</w:t>
      </w:r>
      <w:r w:rsidRPr="00304795">
        <w:rPr>
          <w:rFonts w:ascii="Tahoma" w:hAnsi="Tahoma" w:cs="Tahoma"/>
          <w:sz w:val="24"/>
        </w:rPr>
        <w:t>) и приглашает Вас принять участие в следующей закупочной процедуре:</w:t>
      </w:r>
    </w:p>
    <w:p w:rsidR="00A11695" w:rsidRDefault="00A11695" w:rsidP="00A11695">
      <w:pPr>
        <w:rPr>
          <w:rFonts w:ascii="Tahoma" w:hAnsi="Tahoma" w:cs="Tahoma"/>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689"/>
        <w:gridCol w:w="6378"/>
      </w:tblGrid>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t>Предмет закупки</w:t>
            </w:r>
          </w:p>
        </w:tc>
        <w:tc>
          <w:tcPr>
            <w:tcW w:w="6378" w:type="dxa"/>
            <w:tcBorders>
              <w:top w:val="single" w:sz="4" w:space="0" w:color="auto"/>
              <w:left w:val="single" w:sz="4" w:space="0" w:color="auto"/>
              <w:bottom w:val="single" w:sz="4" w:space="0" w:color="auto"/>
              <w:right w:val="single" w:sz="4" w:space="0" w:color="auto"/>
            </w:tcBorders>
            <w:hideMark/>
          </w:tcPr>
          <w:p w:rsidR="00A11695" w:rsidRPr="0057620B" w:rsidRDefault="00642D97" w:rsidP="00642D97">
            <w:pPr>
              <w:pStyle w:val="a6"/>
              <w:tabs>
                <w:tab w:val="left" w:pos="661"/>
              </w:tabs>
              <w:ind w:left="8"/>
              <w:rPr>
                <w:rFonts w:ascii="Tahoma" w:hAnsi="Tahoma" w:cs="Tahoma"/>
                <w:sz w:val="20"/>
                <w:szCs w:val="20"/>
                <w:u w:val="single"/>
              </w:rPr>
            </w:pPr>
            <w:r w:rsidRPr="0057620B">
              <w:rPr>
                <w:rFonts w:ascii="Tahoma" w:hAnsi="Tahoma" w:cs="Tahoma"/>
                <w:sz w:val="20"/>
                <w:szCs w:val="20"/>
              </w:rPr>
              <w:t>№ 162516 «Выполнение работ по наладке оборудования Цементного завода ООО «НОК»</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t>Перечень и значения отдельных характеристик, которыми должна обладать продукция</w:t>
            </w:r>
          </w:p>
        </w:tc>
        <w:tc>
          <w:tcPr>
            <w:tcW w:w="6378" w:type="dxa"/>
            <w:tcBorders>
              <w:top w:val="single" w:sz="4" w:space="0" w:color="auto"/>
              <w:left w:val="single" w:sz="4" w:space="0" w:color="auto"/>
              <w:bottom w:val="single" w:sz="4" w:space="0" w:color="auto"/>
              <w:right w:val="single" w:sz="4" w:space="0" w:color="auto"/>
            </w:tcBorders>
            <w:hideMark/>
          </w:tcPr>
          <w:p w:rsidR="00A11695" w:rsidRPr="0057620B" w:rsidRDefault="00A11695">
            <w:pPr>
              <w:pStyle w:val="a6"/>
              <w:tabs>
                <w:tab w:val="left" w:pos="661"/>
              </w:tabs>
              <w:ind w:left="8"/>
              <w:rPr>
                <w:rFonts w:ascii="Tahoma" w:hAnsi="Tahoma" w:cs="Tahoma"/>
                <w:sz w:val="20"/>
                <w:szCs w:val="20"/>
              </w:rPr>
            </w:pPr>
            <w:r w:rsidRPr="0057620B">
              <w:rPr>
                <w:rFonts w:ascii="Tahoma" w:hAnsi="Tahoma" w:cs="Tahoma"/>
                <w:sz w:val="20"/>
                <w:szCs w:val="20"/>
              </w:rPr>
              <w:t xml:space="preserve">Состав и требования изложены в приглашении и его приложениях, размещены в системе </w:t>
            </w:r>
            <w:r w:rsidRPr="0057620B">
              <w:rPr>
                <w:rFonts w:ascii="Tahoma" w:hAnsi="Tahoma" w:cs="Tahoma"/>
                <w:sz w:val="20"/>
                <w:szCs w:val="20"/>
                <w:lang w:val="en-US"/>
              </w:rPr>
              <w:t>SAP</w:t>
            </w:r>
            <w:r w:rsidRPr="0057620B">
              <w:rPr>
                <w:rFonts w:ascii="Tahoma" w:hAnsi="Tahoma" w:cs="Tahoma"/>
                <w:sz w:val="20"/>
                <w:szCs w:val="20"/>
              </w:rPr>
              <w:t xml:space="preserve"> </w:t>
            </w:r>
            <w:r w:rsidRPr="0057620B">
              <w:rPr>
                <w:rFonts w:ascii="Tahoma" w:hAnsi="Tahoma" w:cs="Tahoma"/>
                <w:sz w:val="20"/>
                <w:szCs w:val="20"/>
                <w:lang w:val="en-US"/>
              </w:rPr>
              <w:t>SRM</w:t>
            </w:r>
            <w:r w:rsidRPr="0057620B">
              <w:rPr>
                <w:rFonts w:ascii="Tahoma" w:hAnsi="Tahoma" w:cs="Tahoma"/>
                <w:sz w:val="20"/>
                <w:szCs w:val="20"/>
              </w:rPr>
              <w:t xml:space="preserve"> по адресу </w:t>
            </w:r>
            <w:hyperlink r:id="rId8" w:history="1">
              <w:r w:rsidRPr="0057620B">
                <w:rPr>
                  <w:rStyle w:val="a3"/>
                  <w:rFonts w:ascii="Tahoma" w:hAnsi="Tahoma" w:cs="Tahoma"/>
                  <w:sz w:val="20"/>
                  <w:szCs w:val="20"/>
                </w:rPr>
                <w:t>https://srm.nornik.ru</w:t>
              </w:r>
            </w:hyperlink>
            <w:r w:rsidR="00304795" w:rsidRPr="0057620B">
              <w:rPr>
                <w:rFonts w:ascii="Tahoma" w:hAnsi="Tahoma" w:cs="Tahoma"/>
                <w:sz w:val="20"/>
                <w:szCs w:val="20"/>
              </w:rPr>
              <w:t>:</w:t>
            </w:r>
            <w:r w:rsidR="00642D97" w:rsidRPr="0057620B">
              <w:rPr>
                <w:rFonts w:ascii="Tahoma" w:hAnsi="Tahoma" w:cs="Tahoma"/>
                <w:sz w:val="20"/>
                <w:szCs w:val="20"/>
              </w:rPr>
              <w:t xml:space="preserve"> №</w:t>
            </w:r>
            <w:r w:rsidR="0057620B" w:rsidRPr="0057620B">
              <w:rPr>
                <w:rFonts w:ascii="Tahoma" w:hAnsi="Tahoma" w:cs="Tahoma"/>
                <w:sz w:val="20"/>
                <w:szCs w:val="20"/>
              </w:rPr>
              <w:t xml:space="preserve"> 20047163/2</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t>Инструмент проведения закупки</w:t>
            </w:r>
          </w:p>
        </w:tc>
        <w:tc>
          <w:tcPr>
            <w:tcW w:w="6378" w:type="dxa"/>
            <w:tcBorders>
              <w:top w:val="single" w:sz="4" w:space="0" w:color="auto"/>
              <w:left w:val="single" w:sz="4" w:space="0" w:color="auto"/>
              <w:bottom w:val="single" w:sz="4" w:space="0" w:color="auto"/>
              <w:right w:val="single" w:sz="4" w:space="0" w:color="auto"/>
            </w:tcBorders>
            <w:hideMark/>
          </w:tcPr>
          <w:p w:rsidR="00A11695" w:rsidRPr="0057620B" w:rsidRDefault="00304795">
            <w:pPr>
              <w:tabs>
                <w:tab w:val="num" w:pos="426"/>
              </w:tabs>
              <w:jc w:val="both"/>
              <w:rPr>
                <w:rFonts w:ascii="Tahoma" w:hAnsi="Tahoma" w:cs="Tahoma"/>
                <w:i/>
                <w:sz w:val="20"/>
                <w:szCs w:val="20"/>
              </w:rPr>
            </w:pPr>
            <w:r w:rsidRPr="0057620B">
              <w:rPr>
                <w:rFonts w:ascii="Tahoma" w:hAnsi="Tahoma" w:cs="Tahoma"/>
                <w:sz w:val="20"/>
                <w:szCs w:val="20"/>
              </w:rPr>
              <w:t>Т</w:t>
            </w:r>
            <w:r w:rsidR="00A11695" w:rsidRPr="0057620B">
              <w:rPr>
                <w:rFonts w:ascii="Tahoma" w:hAnsi="Tahoma" w:cs="Tahoma"/>
                <w:sz w:val="20"/>
                <w:szCs w:val="20"/>
              </w:rPr>
              <w:t>ендер с редукционом</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t>Срок подачи предложения</w:t>
            </w:r>
          </w:p>
        </w:tc>
        <w:tc>
          <w:tcPr>
            <w:tcW w:w="6378" w:type="dxa"/>
            <w:tcBorders>
              <w:top w:val="single" w:sz="4" w:space="0" w:color="auto"/>
              <w:left w:val="single" w:sz="4" w:space="0" w:color="auto"/>
              <w:bottom w:val="single" w:sz="4" w:space="0" w:color="auto"/>
              <w:right w:val="single" w:sz="4" w:space="0" w:color="auto"/>
            </w:tcBorders>
            <w:hideMark/>
          </w:tcPr>
          <w:p w:rsidR="00A11695" w:rsidRPr="0057620B" w:rsidRDefault="00A11695">
            <w:pPr>
              <w:tabs>
                <w:tab w:val="num" w:pos="426"/>
              </w:tabs>
              <w:jc w:val="both"/>
              <w:rPr>
                <w:rFonts w:ascii="Tahoma" w:hAnsi="Tahoma" w:cs="Tahoma"/>
                <w:sz w:val="20"/>
                <w:szCs w:val="20"/>
              </w:rPr>
            </w:pPr>
            <w:r w:rsidRPr="0057620B">
              <w:rPr>
                <w:rFonts w:ascii="Tahoma" w:hAnsi="Tahoma" w:cs="Tahoma"/>
                <w:sz w:val="20"/>
                <w:szCs w:val="20"/>
              </w:rPr>
              <w:t xml:space="preserve">Указан в системе </w:t>
            </w:r>
            <w:r w:rsidRPr="0057620B">
              <w:rPr>
                <w:rFonts w:ascii="Tahoma" w:hAnsi="Tahoma" w:cs="Tahoma"/>
                <w:sz w:val="20"/>
                <w:szCs w:val="20"/>
                <w:lang w:val="en-US"/>
              </w:rPr>
              <w:t>SAP</w:t>
            </w:r>
            <w:r w:rsidRPr="0057620B">
              <w:rPr>
                <w:rFonts w:ascii="Tahoma" w:hAnsi="Tahoma" w:cs="Tahoma"/>
                <w:sz w:val="20"/>
                <w:szCs w:val="20"/>
              </w:rPr>
              <w:t xml:space="preserve"> </w:t>
            </w:r>
            <w:r w:rsidRPr="0057620B">
              <w:rPr>
                <w:rFonts w:ascii="Tahoma" w:hAnsi="Tahoma" w:cs="Tahoma"/>
                <w:sz w:val="20"/>
                <w:szCs w:val="20"/>
                <w:lang w:val="en-US"/>
              </w:rPr>
              <w:t>SRM</w:t>
            </w:r>
            <w:r w:rsidRPr="0057620B">
              <w:rPr>
                <w:rFonts w:ascii="Tahoma" w:hAnsi="Tahoma" w:cs="Tahoma"/>
                <w:sz w:val="20"/>
                <w:szCs w:val="20"/>
              </w:rPr>
              <w:t xml:space="preserve"> по адресу </w:t>
            </w:r>
            <w:hyperlink r:id="rId9" w:history="1">
              <w:r w:rsidRPr="0057620B">
                <w:rPr>
                  <w:rStyle w:val="a3"/>
                  <w:rFonts w:ascii="Tahoma" w:hAnsi="Tahoma" w:cs="Tahoma"/>
                  <w:sz w:val="20"/>
                  <w:szCs w:val="20"/>
                </w:rPr>
                <w:t>https://srm.nornik.ru</w:t>
              </w:r>
            </w:hyperlink>
            <w:r w:rsidRPr="0057620B">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rsidR="00A11695" w:rsidRPr="0057620B" w:rsidRDefault="00A11695">
            <w:pPr>
              <w:tabs>
                <w:tab w:val="num" w:pos="426"/>
              </w:tabs>
              <w:jc w:val="both"/>
              <w:rPr>
                <w:rFonts w:ascii="Tahoma" w:hAnsi="Tahoma" w:cs="Tahoma"/>
                <w:sz w:val="20"/>
                <w:szCs w:val="20"/>
              </w:rPr>
            </w:pPr>
            <w:r w:rsidRPr="0057620B">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t>Базис закупки</w:t>
            </w:r>
          </w:p>
        </w:tc>
        <w:tc>
          <w:tcPr>
            <w:tcW w:w="6378" w:type="dxa"/>
            <w:tcBorders>
              <w:top w:val="single" w:sz="4" w:space="0" w:color="auto"/>
              <w:left w:val="single" w:sz="4" w:space="0" w:color="auto"/>
              <w:bottom w:val="single" w:sz="4" w:space="0" w:color="auto"/>
              <w:right w:val="single" w:sz="4" w:space="0" w:color="auto"/>
            </w:tcBorders>
          </w:tcPr>
          <w:p w:rsidR="00A11695" w:rsidRPr="0057620B" w:rsidRDefault="00A11695">
            <w:pPr>
              <w:tabs>
                <w:tab w:val="left" w:pos="1080"/>
              </w:tabs>
              <w:suppressAutoHyphens/>
              <w:jc w:val="both"/>
              <w:rPr>
                <w:rFonts w:ascii="Tahoma" w:hAnsi="Tahoma" w:cs="Tahoma"/>
                <w:sz w:val="20"/>
                <w:szCs w:val="20"/>
              </w:rPr>
            </w:pPr>
            <w:r w:rsidRPr="0057620B">
              <w:rPr>
                <w:rFonts w:ascii="Tahoma" w:hAnsi="Tahoma" w:cs="Tahoma"/>
                <w:sz w:val="20"/>
                <w:szCs w:val="20"/>
              </w:rPr>
              <w:t>Указан в прило</w:t>
            </w:r>
            <w:r w:rsidR="00642D97" w:rsidRPr="0057620B">
              <w:rPr>
                <w:rFonts w:ascii="Tahoma" w:hAnsi="Tahoma" w:cs="Tahoma"/>
                <w:sz w:val="20"/>
                <w:szCs w:val="20"/>
              </w:rPr>
              <w:t>жениях к настоящему приглашению</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t>Форма, условия и сроки оплаты</w:t>
            </w:r>
          </w:p>
        </w:tc>
        <w:tc>
          <w:tcPr>
            <w:tcW w:w="6378" w:type="dxa"/>
            <w:tcBorders>
              <w:top w:val="single" w:sz="4" w:space="0" w:color="auto"/>
              <w:left w:val="single" w:sz="4" w:space="0" w:color="auto"/>
              <w:bottom w:val="single" w:sz="4" w:space="0" w:color="auto"/>
              <w:right w:val="single" w:sz="4" w:space="0" w:color="auto"/>
            </w:tcBorders>
          </w:tcPr>
          <w:p w:rsidR="00A11695" w:rsidRPr="0057620B" w:rsidRDefault="00A11695">
            <w:pPr>
              <w:tabs>
                <w:tab w:val="left" w:pos="1080"/>
              </w:tabs>
              <w:suppressAutoHyphens/>
              <w:jc w:val="both"/>
              <w:rPr>
                <w:rFonts w:ascii="Tahoma" w:hAnsi="Tahoma" w:cs="Tahoma"/>
                <w:sz w:val="20"/>
                <w:szCs w:val="20"/>
              </w:rPr>
            </w:pPr>
            <w:r w:rsidRPr="0057620B">
              <w:rPr>
                <w:rFonts w:ascii="Tahoma" w:hAnsi="Tahoma" w:cs="Tahoma"/>
                <w:sz w:val="20"/>
                <w:szCs w:val="20"/>
              </w:rPr>
              <w:t>Авансирование не предусмотрено.</w:t>
            </w:r>
          </w:p>
          <w:p w:rsidR="00304795" w:rsidRPr="0057620B" w:rsidRDefault="00304795" w:rsidP="00304795">
            <w:pPr>
              <w:jc w:val="both"/>
              <w:rPr>
                <w:rFonts w:ascii="Tahoma" w:hAnsi="Tahoma" w:cs="Tahoma"/>
                <w:spacing w:val="-4"/>
                <w:sz w:val="20"/>
                <w:szCs w:val="20"/>
              </w:rPr>
            </w:pPr>
            <w:r w:rsidRPr="0057620B">
              <w:rPr>
                <w:rFonts w:ascii="Tahoma" w:hAnsi="Tahoma" w:cs="Tahoma"/>
                <w:spacing w:val="-4"/>
                <w:sz w:val="20"/>
                <w:szCs w:val="20"/>
              </w:rPr>
              <w:t>Порядок расчетов по сделке будет осуществляться на условиях следующего содержания:</w:t>
            </w:r>
          </w:p>
          <w:p w:rsidR="00304795" w:rsidRPr="0057620B" w:rsidRDefault="00304795" w:rsidP="00304795">
            <w:pPr>
              <w:numPr>
                <w:ilvl w:val="0"/>
                <w:numId w:val="8"/>
              </w:numPr>
              <w:tabs>
                <w:tab w:val="left" w:pos="565"/>
              </w:tabs>
              <w:ind w:left="0" w:firstLine="0"/>
              <w:jc w:val="both"/>
              <w:rPr>
                <w:rFonts w:ascii="Tahoma" w:hAnsi="Tahoma" w:cs="Tahoma"/>
                <w:spacing w:val="-4"/>
                <w:sz w:val="20"/>
                <w:szCs w:val="20"/>
              </w:rPr>
            </w:pPr>
            <w:r w:rsidRPr="0057620B">
              <w:rPr>
                <w:rFonts w:ascii="Tahoma" w:hAnsi="Tahoma" w:cs="Tahoma"/>
                <w:spacing w:val="-4"/>
                <w:sz w:val="20"/>
                <w:szCs w:val="20"/>
              </w:rPr>
              <w:t xml:space="preserve">при заключении сделок, предусматривающих оказание услуг / выполнение работ, не связанных с поставкой товара, установить срок платежа в первую рабочую пятницу после истечения 30 (тридцати) календарных дней с даты поступления от поставщика в Общество документов на оплату и документов, подтверждающих </w:t>
            </w:r>
            <w:r w:rsidRPr="0057620B">
              <w:rPr>
                <w:rFonts w:ascii="Tahoma" w:hAnsi="Tahoma" w:cs="Tahoma"/>
                <w:spacing w:val="-4"/>
                <w:sz w:val="20"/>
                <w:szCs w:val="20"/>
              </w:rPr>
              <w:lastRenderedPageBreak/>
              <w:t>исполнение поставщиком обязательств (при условии соблюдения установленных норм их оформления);</w:t>
            </w:r>
          </w:p>
          <w:p w:rsidR="00A11695" w:rsidRPr="0057620B" w:rsidRDefault="00304795" w:rsidP="00304795">
            <w:pPr>
              <w:numPr>
                <w:ilvl w:val="0"/>
                <w:numId w:val="8"/>
              </w:numPr>
              <w:tabs>
                <w:tab w:val="left" w:pos="565"/>
              </w:tabs>
              <w:ind w:left="0" w:firstLine="0"/>
              <w:jc w:val="both"/>
              <w:rPr>
                <w:rFonts w:ascii="Tahoma" w:hAnsi="Tahoma" w:cs="Tahoma"/>
                <w:spacing w:val="-4"/>
                <w:sz w:val="20"/>
                <w:szCs w:val="20"/>
              </w:rPr>
            </w:pPr>
            <w:r w:rsidRPr="0057620B">
              <w:rPr>
                <w:rFonts w:ascii="Tahoma" w:hAnsi="Tahoma" w:cs="Tahoma"/>
                <w:spacing w:val="-4"/>
                <w:sz w:val="20"/>
                <w:szCs w:val="20"/>
              </w:rPr>
              <w:t>при заключении сделок, предусматривающих поставку товара (в том числе с оказанием услуг / выполнением работ, связанных с поставкой товара), установить срок платежа в первую рабочую пятницу после истечения 60 (шестидесяти) календарных дней с даты поступления от поставщика в Общество документов на оплату и документов, подтверждающих исполнение поставщиком обязательств (при условии соблюдения установленных норм их оформления)</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3047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lastRenderedPageBreak/>
              <w:t>С</w:t>
            </w:r>
            <w:r w:rsidR="00A11695" w:rsidRPr="0057620B">
              <w:rPr>
                <w:rFonts w:ascii="Tahoma" w:hAnsi="Tahoma" w:cs="Tahoma"/>
                <w:sz w:val="20"/>
                <w:szCs w:val="20"/>
              </w:rPr>
              <w:t>рок в</w:t>
            </w:r>
            <w:r w:rsidRPr="0057620B">
              <w:rPr>
                <w:rFonts w:ascii="Tahoma" w:hAnsi="Tahoma" w:cs="Tahoma"/>
                <w:sz w:val="20"/>
                <w:szCs w:val="20"/>
              </w:rPr>
              <w:t xml:space="preserve">ыполнения работ </w:t>
            </w:r>
          </w:p>
        </w:tc>
        <w:tc>
          <w:tcPr>
            <w:tcW w:w="6378" w:type="dxa"/>
            <w:tcBorders>
              <w:top w:val="single" w:sz="4" w:space="0" w:color="auto"/>
              <w:left w:val="single" w:sz="4" w:space="0" w:color="auto"/>
              <w:bottom w:val="single" w:sz="4" w:space="0" w:color="auto"/>
              <w:right w:val="single" w:sz="4" w:space="0" w:color="auto"/>
            </w:tcBorders>
          </w:tcPr>
          <w:p w:rsidR="00A11695" w:rsidRPr="0057620B" w:rsidRDefault="00304795">
            <w:pPr>
              <w:jc w:val="both"/>
              <w:rPr>
                <w:rFonts w:ascii="Tahoma" w:hAnsi="Tahoma" w:cs="Tahoma"/>
                <w:sz w:val="20"/>
                <w:szCs w:val="20"/>
              </w:rPr>
            </w:pPr>
            <w:r w:rsidRPr="0057620B">
              <w:rPr>
                <w:rFonts w:ascii="Tahoma" w:hAnsi="Tahoma" w:cs="Tahoma"/>
                <w:sz w:val="20"/>
                <w:szCs w:val="20"/>
              </w:rPr>
              <w:t>С 01.01.2026 по 31.12.2026</w:t>
            </w:r>
            <w:r w:rsidR="00642D97" w:rsidRPr="0057620B">
              <w:rPr>
                <w:rFonts w:ascii="Tahoma" w:hAnsi="Tahoma" w:cs="Tahoma"/>
                <w:sz w:val="20"/>
                <w:szCs w:val="20"/>
              </w:rPr>
              <w:t>.</w:t>
            </w:r>
          </w:p>
          <w:p w:rsidR="00A11695" w:rsidRPr="0057620B" w:rsidRDefault="00A11695">
            <w:pPr>
              <w:rPr>
                <w:rFonts w:ascii="Tahoma" w:hAnsi="Tahoma" w:cs="Tahoma"/>
                <w:sz w:val="20"/>
                <w:szCs w:val="20"/>
              </w:rPr>
            </w:pPr>
          </w:p>
          <w:p w:rsidR="00A11695" w:rsidRPr="0057620B" w:rsidRDefault="00A11695">
            <w:pPr>
              <w:jc w:val="both"/>
              <w:rPr>
                <w:rFonts w:ascii="Tahoma" w:hAnsi="Tahoma" w:cs="Tahoma"/>
                <w:sz w:val="20"/>
                <w:szCs w:val="20"/>
              </w:rPr>
            </w:pPr>
            <w:r w:rsidRPr="0057620B">
              <w:rPr>
                <w:rFonts w:ascii="Tahoma" w:hAnsi="Tahoma" w:cs="Tahoma"/>
                <w:sz w:val="20"/>
                <w:szCs w:val="20"/>
              </w:rPr>
              <w:t xml:space="preserve">Рассматривается возможность заключения долгосрочного договора на период </w:t>
            </w:r>
            <w:r w:rsidR="00304795" w:rsidRPr="0057620B">
              <w:rPr>
                <w:rFonts w:ascii="Tahoma" w:hAnsi="Tahoma" w:cs="Tahoma"/>
                <w:sz w:val="20"/>
                <w:szCs w:val="20"/>
              </w:rPr>
              <w:t>2026-2028</w:t>
            </w:r>
            <w:r w:rsidRPr="0057620B">
              <w:rPr>
                <w:rFonts w:ascii="Tahoma" w:hAnsi="Tahoma" w:cs="Tahoma"/>
                <w:sz w:val="20"/>
                <w:szCs w:val="20"/>
              </w:rPr>
              <w:t xml:space="preserve"> гг. В случае согласия, в заявке требуется отразить условия формирования цены на последующие периоды</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t>Особые условия приемки, требования к упаковке и транспортировке продукции</w:t>
            </w:r>
          </w:p>
        </w:tc>
        <w:tc>
          <w:tcPr>
            <w:tcW w:w="6378" w:type="dxa"/>
            <w:tcBorders>
              <w:top w:val="single" w:sz="4" w:space="0" w:color="auto"/>
              <w:left w:val="single" w:sz="4" w:space="0" w:color="auto"/>
              <w:bottom w:val="single" w:sz="4" w:space="0" w:color="auto"/>
              <w:right w:val="single" w:sz="4" w:space="0" w:color="auto"/>
            </w:tcBorders>
          </w:tcPr>
          <w:p w:rsidR="00A11695" w:rsidRPr="0057620B" w:rsidRDefault="00A11695" w:rsidP="00C3164B">
            <w:pPr>
              <w:pStyle w:val="a9"/>
              <w:numPr>
                <w:ilvl w:val="3"/>
                <w:numId w:val="1"/>
              </w:numPr>
              <w:tabs>
                <w:tab w:val="left" w:pos="376"/>
              </w:tabs>
              <w:ind w:left="18" w:firstLine="0"/>
              <w:jc w:val="both"/>
              <w:rPr>
                <w:rFonts w:ascii="Tahoma" w:hAnsi="Tahoma" w:cs="Tahoma"/>
                <w:sz w:val="20"/>
                <w:szCs w:val="20"/>
              </w:rPr>
            </w:pPr>
            <w:r w:rsidRPr="0057620B">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rsidR="00A11695" w:rsidRPr="0057620B" w:rsidRDefault="00A11695">
            <w:pPr>
              <w:pStyle w:val="a9"/>
              <w:tabs>
                <w:tab w:val="left" w:pos="376"/>
              </w:tabs>
              <w:ind w:left="18"/>
              <w:jc w:val="both"/>
              <w:rPr>
                <w:rStyle w:val="a3"/>
                <w:rFonts w:ascii="Tahoma" w:hAnsi="Tahoma" w:cs="Tahoma"/>
                <w:sz w:val="20"/>
                <w:szCs w:val="20"/>
              </w:rPr>
            </w:pPr>
            <w:r w:rsidRPr="0057620B">
              <w:rPr>
                <w:rFonts w:ascii="Tahoma" w:hAnsi="Tahoma" w:cs="Tahoma"/>
                <w:sz w:val="20"/>
                <w:szCs w:val="20"/>
              </w:rPr>
              <w:t xml:space="preserve">Перечень товаров, подлежащих прослеживаемости, размещен по адресу: </w:t>
            </w:r>
            <w:hyperlink r:id="rId10" w:history="1">
              <w:r w:rsidRPr="0057620B">
                <w:rPr>
                  <w:rStyle w:val="a3"/>
                  <w:rFonts w:ascii="Tahoma" w:hAnsi="Tahoma" w:cs="Tahoma"/>
                  <w:sz w:val="20"/>
                  <w:szCs w:val="20"/>
                </w:rPr>
                <w:t>http://www.consultant.ru/document/cons_doc_LAW_389976/2b300a0f1aa902ad1637fa1f32855a0a5c7e9a0d/</w:t>
              </w:r>
            </w:hyperlink>
            <w:r w:rsidRPr="0057620B">
              <w:rPr>
                <w:rStyle w:val="a3"/>
                <w:rFonts w:ascii="Tahoma" w:hAnsi="Tahoma" w:cs="Tahoma"/>
                <w:sz w:val="20"/>
                <w:szCs w:val="20"/>
              </w:rPr>
              <w:t>.</w:t>
            </w:r>
          </w:p>
          <w:p w:rsidR="00A11695" w:rsidRPr="0057620B" w:rsidRDefault="00A11695">
            <w:pPr>
              <w:ind w:left="18"/>
              <w:jc w:val="both"/>
              <w:rPr>
                <w:rFonts w:ascii="Tahoma" w:hAnsi="Tahoma" w:cs="Tahoma"/>
                <w:sz w:val="20"/>
                <w:szCs w:val="20"/>
              </w:rPr>
            </w:pPr>
          </w:p>
          <w:p w:rsidR="00A11695" w:rsidRPr="0057620B" w:rsidRDefault="00A11695" w:rsidP="00C3164B">
            <w:pPr>
              <w:pStyle w:val="a9"/>
              <w:numPr>
                <w:ilvl w:val="3"/>
                <w:numId w:val="1"/>
              </w:numPr>
              <w:tabs>
                <w:tab w:val="left" w:pos="301"/>
              </w:tabs>
              <w:ind w:left="18" w:firstLine="0"/>
              <w:jc w:val="both"/>
              <w:rPr>
                <w:rFonts w:ascii="Tahoma" w:hAnsi="Tahoma" w:cs="Tahoma"/>
                <w:sz w:val="20"/>
                <w:szCs w:val="20"/>
              </w:rPr>
            </w:pPr>
            <w:r w:rsidRPr="0057620B">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rsidR="00A11695" w:rsidRPr="0057620B" w:rsidRDefault="00A11695">
            <w:pPr>
              <w:jc w:val="both"/>
              <w:rPr>
                <w:rFonts w:ascii="Tahoma" w:hAnsi="Tahoma" w:cs="Tahoma"/>
                <w:sz w:val="20"/>
                <w:szCs w:val="20"/>
              </w:rPr>
            </w:pPr>
            <w:r w:rsidRPr="0057620B">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1" w:history="1">
              <w:r w:rsidRPr="0057620B">
                <w:rPr>
                  <w:rStyle w:val="a3"/>
                  <w:rFonts w:ascii="Tahoma" w:hAnsi="Tahoma" w:cs="Tahoma"/>
                  <w:sz w:val="20"/>
                  <w:szCs w:val="20"/>
                </w:rPr>
                <w:t>https://gisp.gov.ru/pp719v2/pub/prod/</w:t>
              </w:r>
            </w:hyperlink>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t>Экологические требования</w:t>
            </w:r>
          </w:p>
        </w:tc>
        <w:tc>
          <w:tcPr>
            <w:tcW w:w="6378" w:type="dxa"/>
            <w:tcBorders>
              <w:top w:val="single" w:sz="4" w:space="0" w:color="auto"/>
              <w:left w:val="single" w:sz="4" w:space="0" w:color="auto"/>
              <w:bottom w:val="single" w:sz="4" w:space="0" w:color="auto"/>
              <w:right w:val="single" w:sz="4" w:space="0" w:color="auto"/>
            </w:tcBorders>
            <w:hideMark/>
          </w:tcPr>
          <w:p w:rsidR="00A11695" w:rsidRPr="0057620B" w:rsidRDefault="00A11695">
            <w:pPr>
              <w:jc w:val="both"/>
              <w:rPr>
                <w:rFonts w:ascii="Tahoma" w:hAnsi="Tahoma" w:cs="Tahoma"/>
                <w:sz w:val="20"/>
                <w:szCs w:val="20"/>
              </w:rPr>
            </w:pPr>
            <w:r w:rsidRPr="0057620B">
              <w:rPr>
                <w:rFonts w:ascii="Tahoma" w:hAnsi="Tahoma" w:cs="Tahoma"/>
                <w:sz w:val="20"/>
                <w:szCs w:val="20"/>
              </w:rPr>
              <w:t xml:space="preserve">Размещены по ссылке: </w:t>
            </w:r>
            <w:hyperlink r:id="rId12" w:anchor="corporate-codes-and-policies" w:history="1">
              <w:r w:rsidRPr="0057620B">
                <w:rPr>
                  <w:rStyle w:val="a3"/>
                  <w:rFonts w:ascii="Tahoma" w:hAnsi="Tahoma" w:cs="Tahoma"/>
                  <w:sz w:val="20"/>
                  <w:szCs w:val="20"/>
                </w:rPr>
                <w:t>Внутренние документы и политики - Норникель</w:t>
              </w:r>
            </w:hyperlink>
            <w:r w:rsidRPr="0057620B">
              <w:rPr>
                <w:rStyle w:val="a3"/>
                <w:rFonts w:ascii="Tahoma" w:hAnsi="Tahoma" w:cs="Tahoma"/>
                <w:sz w:val="20"/>
                <w:szCs w:val="20"/>
              </w:rPr>
              <w:t xml:space="preserve"> </w:t>
            </w:r>
            <w:r w:rsidRPr="0057620B">
              <w:rPr>
                <w:rFonts w:ascii="Tahoma" w:hAnsi="Tahoma" w:cs="Tahoma"/>
                <w:sz w:val="20"/>
                <w:szCs w:val="20"/>
              </w:rPr>
              <w:t>(раздел «Корпоративные кодексы и политики»)</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574"/>
              </w:tabs>
              <w:ind w:left="0" w:firstLine="0"/>
              <w:jc w:val="both"/>
              <w:rPr>
                <w:rFonts w:ascii="Tahoma" w:hAnsi="Tahoma" w:cs="Tahoma"/>
                <w:sz w:val="20"/>
                <w:szCs w:val="20"/>
              </w:rPr>
            </w:pPr>
            <w:r w:rsidRPr="0057620B">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378" w:type="dxa"/>
            <w:tcBorders>
              <w:top w:val="single" w:sz="4" w:space="0" w:color="auto"/>
              <w:left w:val="single" w:sz="4" w:space="0" w:color="auto"/>
              <w:bottom w:val="single" w:sz="4" w:space="0" w:color="auto"/>
              <w:right w:val="single" w:sz="4" w:space="0" w:color="auto"/>
            </w:tcBorders>
          </w:tcPr>
          <w:p w:rsidR="00A11695" w:rsidRPr="0057620B" w:rsidRDefault="00A11695">
            <w:pPr>
              <w:jc w:val="both"/>
              <w:rPr>
                <w:rFonts w:ascii="Tahoma" w:hAnsi="Tahoma" w:cs="Tahoma"/>
                <w:sz w:val="20"/>
                <w:szCs w:val="20"/>
              </w:rPr>
            </w:pPr>
            <w:r w:rsidRPr="0057620B">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57620B">
                <w:rPr>
                  <w:rStyle w:val="a3"/>
                  <w:rFonts w:ascii="Tahoma" w:hAnsi="Tahoma" w:cs="Tahoma"/>
                  <w:sz w:val="20"/>
                  <w:szCs w:val="20"/>
                </w:rPr>
                <w:t>Договорная документация - Норникель</w:t>
              </w:r>
            </w:hyperlink>
            <w:r w:rsidRPr="0057620B">
              <w:rPr>
                <w:rFonts w:ascii="Tahoma" w:hAnsi="Tahoma" w:cs="Tahoma"/>
                <w:sz w:val="20"/>
                <w:szCs w:val="20"/>
              </w:rPr>
              <w:t>, в редакции на дату заключения Договора.</w:t>
            </w:r>
          </w:p>
          <w:p w:rsidR="00A11695" w:rsidRPr="0057620B" w:rsidRDefault="00A11695">
            <w:pPr>
              <w:widowControl w:val="0"/>
              <w:tabs>
                <w:tab w:val="left" w:pos="709"/>
              </w:tabs>
              <w:autoSpaceDE w:val="0"/>
              <w:autoSpaceDN w:val="0"/>
              <w:jc w:val="both"/>
              <w:rPr>
                <w:rFonts w:ascii="Tahoma" w:hAnsi="Tahoma" w:cs="Tahoma"/>
                <w:sz w:val="20"/>
                <w:szCs w:val="20"/>
              </w:rPr>
            </w:pPr>
          </w:p>
          <w:p w:rsidR="00A11695" w:rsidRPr="0057620B" w:rsidRDefault="00A11695">
            <w:pPr>
              <w:widowControl w:val="0"/>
              <w:tabs>
                <w:tab w:val="left" w:pos="709"/>
              </w:tabs>
              <w:autoSpaceDE w:val="0"/>
              <w:autoSpaceDN w:val="0"/>
              <w:jc w:val="both"/>
              <w:rPr>
                <w:rStyle w:val="a3"/>
                <w:rFonts w:ascii="Tahoma" w:hAnsi="Tahoma" w:cs="Tahoma"/>
                <w:sz w:val="20"/>
                <w:szCs w:val="20"/>
              </w:rPr>
            </w:pPr>
            <w:r w:rsidRPr="0057620B">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7620B">
                  <w:rPr>
                    <w:rStyle w:val="a3"/>
                    <w:rFonts w:ascii="Tahoma" w:hAnsi="Tahoma" w:cs="Tahoma"/>
                    <w:sz w:val="20"/>
                    <w:szCs w:val="20"/>
                  </w:rPr>
                  <w:t>Инструкции и шаблоны - Норникель</w:t>
                </w:r>
              </w:hyperlink>
              <w:r w:rsidRPr="0057620B">
                <w:rPr>
                  <w:rStyle w:val="a3"/>
                  <w:rFonts w:ascii="Tahoma" w:hAnsi="Tahoma" w:cs="Tahoma"/>
                  <w:sz w:val="20"/>
                  <w:szCs w:val="20"/>
                </w:rPr>
                <w:t xml:space="preserve"> </w:t>
              </w:r>
              <w:r w:rsidRPr="0057620B">
                <w:rPr>
                  <w:rStyle w:val="a3"/>
                  <w:rFonts w:ascii="Tahoma" w:hAnsi="Tahoma" w:cs="Tahoma"/>
                  <w:color w:val="auto"/>
                  <w:sz w:val="20"/>
                  <w:szCs w:val="20"/>
                </w:rPr>
                <w:lastRenderedPageBreak/>
                <w:t>(раздел «Бланки документов для фирм и организаций, заключающих договоры с предприятиями Группы»).</w:t>
              </w:r>
            </w:hyperlink>
          </w:p>
          <w:p w:rsidR="00A11695" w:rsidRPr="0057620B" w:rsidRDefault="00A11695">
            <w:pPr>
              <w:jc w:val="both"/>
              <w:rPr>
                <w:rFonts w:ascii="Tahoma" w:hAnsi="Tahoma" w:cs="Tahoma"/>
                <w:sz w:val="20"/>
                <w:szCs w:val="20"/>
              </w:rPr>
            </w:pPr>
          </w:p>
          <w:p w:rsidR="00A11695" w:rsidRPr="0057620B" w:rsidRDefault="00A11695">
            <w:pPr>
              <w:jc w:val="both"/>
              <w:rPr>
                <w:rFonts w:ascii="Tahoma" w:hAnsi="Tahoma" w:cs="Tahoma"/>
                <w:sz w:val="20"/>
                <w:szCs w:val="20"/>
              </w:rPr>
            </w:pPr>
            <w:r w:rsidRPr="0057620B">
              <w:rPr>
                <w:rFonts w:ascii="Tahoma" w:hAnsi="Tahoma" w:cs="Tahoma"/>
                <w:sz w:val="20"/>
                <w:szCs w:val="20"/>
              </w:rPr>
              <w:t>Основные требования, предъявляемые к банковской гарантии:</w:t>
            </w:r>
          </w:p>
          <w:p w:rsidR="00A11695" w:rsidRPr="0057620B" w:rsidRDefault="00A11695" w:rsidP="00C3164B">
            <w:pPr>
              <w:pStyle w:val="a9"/>
              <w:numPr>
                <w:ilvl w:val="0"/>
                <w:numId w:val="3"/>
              </w:numPr>
              <w:tabs>
                <w:tab w:val="left" w:pos="719"/>
              </w:tabs>
              <w:ind w:left="0" w:firstLine="10"/>
              <w:jc w:val="both"/>
              <w:rPr>
                <w:rFonts w:ascii="Tahoma" w:hAnsi="Tahoma" w:cs="Tahoma"/>
                <w:sz w:val="20"/>
                <w:szCs w:val="20"/>
              </w:rPr>
            </w:pPr>
            <w:r w:rsidRPr="0057620B">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rsidR="00A11695" w:rsidRPr="0057620B" w:rsidRDefault="00A11695" w:rsidP="00C3164B">
            <w:pPr>
              <w:pStyle w:val="a9"/>
              <w:numPr>
                <w:ilvl w:val="0"/>
                <w:numId w:val="3"/>
              </w:numPr>
              <w:tabs>
                <w:tab w:val="left" w:pos="719"/>
              </w:tabs>
              <w:ind w:left="0" w:firstLine="10"/>
              <w:jc w:val="both"/>
              <w:rPr>
                <w:rFonts w:ascii="Tahoma" w:hAnsi="Tahoma" w:cs="Tahoma"/>
                <w:sz w:val="20"/>
                <w:szCs w:val="20"/>
              </w:rPr>
            </w:pPr>
            <w:r w:rsidRPr="0057620B">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rsidR="00A11695" w:rsidRPr="0057620B" w:rsidRDefault="00A11695" w:rsidP="00C3164B">
            <w:pPr>
              <w:pStyle w:val="a9"/>
              <w:numPr>
                <w:ilvl w:val="0"/>
                <w:numId w:val="3"/>
              </w:numPr>
              <w:tabs>
                <w:tab w:val="left" w:pos="719"/>
              </w:tabs>
              <w:ind w:left="0" w:firstLine="10"/>
              <w:jc w:val="both"/>
              <w:rPr>
                <w:rFonts w:ascii="Tahoma" w:hAnsi="Tahoma" w:cs="Tahoma"/>
                <w:sz w:val="20"/>
                <w:szCs w:val="20"/>
              </w:rPr>
            </w:pPr>
            <w:r w:rsidRPr="0057620B">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rsidR="00A11695" w:rsidRPr="0057620B" w:rsidRDefault="00A11695" w:rsidP="00C3164B">
            <w:pPr>
              <w:pStyle w:val="a9"/>
              <w:numPr>
                <w:ilvl w:val="0"/>
                <w:numId w:val="3"/>
              </w:numPr>
              <w:tabs>
                <w:tab w:val="left" w:pos="719"/>
              </w:tabs>
              <w:ind w:left="0" w:firstLine="10"/>
              <w:jc w:val="both"/>
              <w:rPr>
                <w:rFonts w:ascii="Tahoma" w:hAnsi="Tahoma" w:cs="Tahoma"/>
                <w:sz w:val="20"/>
                <w:szCs w:val="20"/>
              </w:rPr>
            </w:pPr>
            <w:r w:rsidRPr="0057620B">
              <w:rPr>
                <w:rFonts w:ascii="Tahoma" w:hAnsi="Tahoma" w:cs="Tahoma"/>
                <w:sz w:val="20"/>
                <w:szCs w:val="20"/>
              </w:rPr>
              <w:t>гарантом может выступать только банк или его филиал, согласованный заказчиком</w:t>
            </w:r>
          </w:p>
        </w:tc>
      </w:tr>
      <w:tr w:rsidR="00642D97"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numPr>
                <w:ilvl w:val="0"/>
                <w:numId w:val="1"/>
              </w:numPr>
              <w:tabs>
                <w:tab w:val="left" w:pos="215"/>
                <w:tab w:val="left" w:pos="243"/>
              </w:tabs>
              <w:ind w:left="0" w:firstLine="0"/>
              <w:jc w:val="both"/>
              <w:rPr>
                <w:rFonts w:ascii="Tahoma" w:hAnsi="Tahoma" w:cs="Tahoma"/>
                <w:sz w:val="20"/>
                <w:szCs w:val="20"/>
              </w:rPr>
            </w:pPr>
            <w:r w:rsidRPr="0057620B">
              <w:rPr>
                <w:rFonts w:ascii="Tahoma" w:hAnsi="Tahoma" w:cs="Tahoma"/>
                <w:sz w:val="20"/>
                <w:szCs w:val="20"/>
              </w:rPr>
              <w:lastRenderedPageBreak/>
              <w:t>Требование по предоставлению документов</w:t>
            </w:r>
          </w:p>
        </w:tc>
        <w:tc>
          <w:tcPr>
            <w:tcW w:w="6378" w:type="dxa"/>
            <w:tcBorders>
              <w:top w:val="single" w:sz="4" w:space="0" w:color="auto"/>
              <w:left w:val="single" w:sz="4" w:space="0" w:color="auto"/>
              <w:bottom w:val="single" w:sz="4" w:space="0" w:color="auto"/>
              <w:right w:val="single" w:sz="4" w:space="0" w:color="auto"/>
            </w:tcBorders>
          </w:tcPr>
          <w:p w:rsidR="00642D97" w:rsidRPr="0057620B" w:rsidRDefault="00642D97" w:rsidP="00642D97">
            <w:pPr>
              <w:jc w:val="both"/>
              <w:rPr>
                <w:rFonts w:ascii="Tahoma" w:hAnsi="Tahoma" w:cs="Tahoma"/>
                <w:sz w:val="20"/>
                <w:szCs w:val="20"/>
              </w:rPr>
            </w:pPr>
            <w:r w:rsidRPr="0057620B">
              <w:rPr>
                <w:rFonts w:ascii="Tahoma" w:hAnsi="Tahoma" w:cs="Tahoma"/>
                <w:sz w:val="20"/>
                <w:szCs w:val="20"/>
              </w:rPr>
              <w:t xml:space="preserve">Прием заявок осуществляется через систему </w:t>
            </w:r>
            <w:r w:rsidRPr="0057620B">
              <w:rPr>
                <w:rFonts w:ascii="Tahoma" w:hAnsi="Tahoma" w:cs="Tahoma"/>
                <w:sz w:val="20"/>
                <w:szCs w:val="20"/>
                <w:lang w:val="en-US"/>
              </w:rPr>
              <w:t>SAP</w:t>
            </w:r>
            <w:r w:rsidRPr="0057620B">
              <w:rPr>
                <w:rFonts w:ascii="Tahoma" w:hAnsi="Tahoma" w:cs="Tahoma"/>
                <w:sz w:val="20"/>
                <w:szCs w:val="20"/>
              </w:rPr>
              <w:t xml:space="preserve"> </w:t>
            </w:r>
            <w:r w:rsidRPr="0057620B">
              <w:rPr>
                <w:rFonts w:ascii="Tahoma" w:hAnsi="Tahoma" w:cs="Tahoma"/>
                <w:sz w:val="20"/>
                <w:szCs w:val="20"/>
                <w:lang w:val="en-US"/>
              </w:rPr>
              <w:t>SRM</w:t>
            </w:r>
            <w:r w:rsidRPr="0057620B">
              <w:rPr>
                <w:rFonts w:ascii="Tahoma" w:hAnsi="Tahoma" w:cs="Tahoma"/>
                <w:sz w:val="20"/>
                <w:szCs w:val="20"/>
              </w:rPr>
              <w:t>, предложение должно быть в статусе «Подано».</w:t>
            </w:r>
          </w:p>
          <w:p w:rsidR="00642D97" w:rsidRPr="0057620B" w:rsidRDefault="00642D97" w:rsidP="00642D97">
            <w:pPr>
              <w:jc w:val="both"/>
              <w:rPr>
                <w:rFonts w:ascii="Tahoma" w:hAnsi="Tahoma" w:cs="Tahoma"/>
                <w:sz w:val="20"/>
                <w:szCs w:val="20"/>
              </w:rPr>
            </w:pPr>
          </w:p>
          <w:p w:rsidR="00642D97" w:rsidRPr="0057620B" w:rsidRDefault="00642D97" w:rsidP="00642D97">
            <w:pPr>
              <w:tabs>
                <w:tab w:val="left" w:pos="520"/>
              </w:tabs>
              <w:suppressAutoHyphens/>
              <w:jc w:val="both"/>
              <w:rPr>
                <w:rFonts w:ascii="Tahoma" w:hAnsi="Tahoma" w:cs="Tahoma"/>
                <w:sz w:val="20"/>
                <w:szCs w:val="20"/>
              </w:rPr>
            </w:pPr>
            <w:r w:rsidRPr="0057620B">
              <w:rPr>
                <w:rFonts w:ascii="Tahoma" w:hAnsi="Tahoma" w:cs="Tahoma"/>
                <w:sz w:val="20"/>
                <w:szCs w:val="20"/>
              </w:rPr>
              <w:t>Заявка поставщика должна включать в себя:</w:t>
            </w:r>
          </w:p>
          <w:p w:rsidR="00642D97" w:rsidRPr="0057620B" w:rsidRDefault="00642D97" w:rsidP="00642D97">
            <w:pPr>
              <w:numPr>
                <w:ilvl w:val="0"/>
                <w:numId w:val="4"/>
              </w:numPr>
              <w:tabs>
                <w:tab w:val="left" w:pos="520"/>
              </w:tabs>
              <w:suppressAutoHyphens/>
              <w:ind w:left="0" w:firstLine="0"/>
              <w:jc w:val="both"/>
              <w:rPr>
                <w:rFonts w:ascii="Tahoma" w:hAnsi="Tahoma" w:cs="Tahoma"/>
                <w:sz w:val="20"/>
                <w:szCs w:val="20"/>
              </w:rPr>
            </w:pPr>
            <w:r w:rsidRPr="0057620B">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rsidR="00642D97" w:rsidRPr="0057620B" w:rsidRDefault="00642D97" w:rsidP="00642D97">
            <w:pPr>
              <w:numPr>
                <w:ilvl w:val="0"/>
                <w:numId w:val="4"/>
              </w:numPr>
              <w:tabs>
                <w:tab w:val="left" w:pos="520"/>
              </w:tabs>
              <w:suppressAutoHyphens/>
              <w:ind w:left="0" w:firstLine="0"/>
              <w:jc w:val="both"/>
              <w:rPr>
                <w:rFonts w:ascii="Tahoma" w:hAnsi="Tahoma" w:cs="Tahoma"/>
                <w:sz w:val="20"/>
                <w:szCs w:val="20"/>
              </w:rPr>
            </w:pPr>
            <w:r w:rsidRPr="0057620B">
              <w:rPr>
                <w:rFonts w:ascii="Tahoma" w:hAnsi="Tahoma" w:cs="Tahoma"/>
                <w:sz w:val="20"/>
                <w:szCs w:val="20"/>
              </w:rPr>
              <w:t>Коммерческое предложение</w:t>
            </w:r>
            <w:r w:rsidRPr="0057620B">
              <w:rPr>
                <w:rStyle w:val="aa"/>
                <w:rFonts w:ascii="Tahoma" w:hAnsi="Tahoma" w:cs="Tahoma"/>
                <w:sz w:val="20"/>
                <w:szCs w:val="20"/>
              </w:rPr>
              <w:footnoteReference w:id="1"/>
            </w:r>
            <w:r w:rsidRPr="0057620B">
              <w:rPr>
                <w:rFonts w:ascii="Tahoma" w:hAnsi="Tahoma" w:cs="Tahoma"/>
                <w:sz w:val="20"/>
                <w:szCs w:val="20"/>
              </w:rPr>
              <w:t xml:space="preserve"> - по одному на каждый предмет закупки (Приложение 2);</w:t>
            </w:r>
          </w:p>
          <w:p w:rsidR="00642D97" w:rsidRPr="0057620B" w:rsidRDefault="00642D97" w:rsidP="00642D97">
            <w:pPr>
              <w:numPr>
                <w:ilvl w:val="0"/>
                <w:numId w:val="4"/>
              </w:numPr>
              <w:tabs>
                <w:tab w:val="left" w:pos="520"/>
              </w:tabs>
              <w:suppressAutoHyphens/>
              <w:ind w:left="0" w:firstLine="0"/>
              <w:jc w:val="both"/>
              <w:rPr>
                <w:rFonts w:ascii="Tahoma" w:hAnsi="Tahoma" w:cs="Tahoma"/>
                <w:sz w:val="20"/>
                <w:szCs w:val="20"/>
              </w:rPr>
            </w:pPr>
            <w:r w:rsidRPr="0057620B">
              <w:rPr>
                <w:rFonts w:ascii="Tahoma" w:hAnsi="Tahoma" w:cs="Tahoma"/>
                <w:sz w:val="20"/>
                <w:szCs w:val="20"/>
              </w:rPr>
              <w:t>Документы, необходимые для идентификации и квалификации поставщика (Приложение 3)</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243"/>
                <w:tab w:val="left" w:pos="574"/>
              </w:tabs>
              <w:ind w:left="0" w:firstLine="0"/>
              <w:jc w:val="both"/>
              <w:rPr>
                <w:rFonts w:ascii="Tahoma" w:hAnsi="Tahoma" w:cs="Tahoma"/>
                <w:sz w:val="20"/>
                <w:szCs w:val="20"/>
              </w:rPr>
            </w:pPr>
            <w:r w:rsidRPr="0057620B">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378" w:type="dxa"/>
            <w:tcBorders>
              <w:top w:val="single" w:sz="4" w:space="0" w:color="auto"/>
              <w:left w:val="single" w:sz="4" w:space="0" w:color="auto"/>
              <w:bottom w:val="single" w:sz="4" w:space="0" w:color="auto"/>
              <w:right w:val="single" w:sz="4" w:space="0" w:color="auto"/>
            </w:tcBorders>
          </w:tcPr>
          <w:p w:rsidR="00A11695" w:rsidRPr="0057620B" w:rsidRDefault="00A11695">
            <w:pPr>
              <w:tabs>
                <w:tab w:val="left" w:pos="520"/>
              </w:tabs>
              <w:suppressAutoHyphens/>
              <w:jc w:val="both"/>
              <w:rPr>
                <w:rFonts w:ascii="Tahoma" w:hAnsi="Tahoma" w:cs="Tahoma"/>
                <w:sz w:val="20"/>
                <w:szCs w:val="20"/>
              </w:rPr>
            </w:pPr>
            <w:r w:rsidRPr="0057620B">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rsidR="00A11695" w:rsidRPr="0057620B" w:rsidRDefault="00A11695" w:rsidP="00C3164B">
            <w:pPr>
              <w:numPr>
                <w:ilvl w:val="0"/>
                <w:numId w:val="5"/>
              </w:numPr>
              <w:tabs>
                <w:tab w:val="left" w:pos="520"/>
                <w:tab w:val="left" w:pos="1080"/>
              </w:tabs>
              <w:suppressAutoHyphens/>
              <w:ind w:left="0" w:firstLine="0"/>
              <w:jc w:val="both"/>
              <w:rPr>
                <w:rFonts w:ascii="Tahoma" w:hAnsi="Tahoma" w:cs="Tahoma"/>
                <w:sz w:val="20"/>
                <w:szCs w:val="20"/>
              </w:rPr>
            </w:pPr>
            <w:r w:rsidRPr="0057620B">
              <w:rPr>
                <w:rFonts w:ascii="Tahoma" w:hAnsi="Tahoma" w:cs="Tahoma"/>
                <w:sz w:val="20"/>
                <w:szCs w:val="20"/>
              </w:rPr>
              <w:t>Если поставщиком уже подавалась заявка на участие в закупке;</w:t>
            </w:r>
          </w:p>
          <w:p w:rsidR="00A11695" w:rsidRPr="0057620B" w:rsidRDefault="00A11695" w:rsidP="00C3164B">
            <w:pPr>
              <w:numPr>
                <w:ilvl w:val="0"/>
                <w:numId w:val="5"/>
              </w:numPr>
              <w:tabs>
                <w:tab w:val="left" w:pos="520"/>
                <w:tab w:val="left" w:pos="1080"/>
              </w:tabs>
              <w:suppressAutoHyphens/>
              <w:ind w:left="0" w:firstLine="0"/>
              <w:jc w:val="both"/>
              <w:rPr>
                <w:rFonts w:ascii="Tahoma" w:hAnsi="Tahoma" w:cs="Tahoma"/>
                <w:sz w:val="20"/>
                <w:szCs w:val="20"/>
              </w:rPr>
            </w:pPr>
            <w:r w:rsidRPr="0057620B">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rsidR="00A11695" w:rsidRPr="0057620B" w:rsidRDefault="00A11695" w:rsidP="00C3164B">
            <w:pPr>
              <w:numPr>
                <w:ilvl w:val="0"/>
                <w:numId w:val="5"/>
              </w:numPr>
              <w:tabs>
                <w:tab w:val="left" w:pos="520"/>
                <w:tab w:val="left" w:pos="1080"/>
              </w:tabs>
              <w:suppressAutoHyphens/>
              <w:ind w:left="0" w:firstLine="0"/>
              <w:jc w:val="both"/>
              <w:rPr>
                <w:rFonts w:ascii="Tahoma" w:hAnsi="Tahoma" w:cs="Tahoma"/>
                <w:sz w:val="20"/>
                <w:szCs w:val="20"/>
              </w:rPr>
            </w:pPr>
            <w:r w:rsidRPr="0057620B">
              <w:rPr>
                <w:rFonts w:ascii="Tahoma" w:hAnsi="Tahoma" w:cs="Tahoma"/>
                <w:sz w:val="20"/>
                <w:szCs w:val="20"/>
              </w:rPr>
              <w:t>Данные и документы поставщика остались без изменений.</w:t>
            </w:r>
          </w:p>
          <w:p w:rsidR="00A11695" w:rsidRPr="0057620B" w:rsidRDefault="00A11695">
            <w:pPr>
              <w:tabs>
                <w:tab w:val="left" w:pos="520"/>
                <w:tab w:val="left" w:pos="1080"/>
              </w:tabs>
              <w:suppressAutoHyphens/>
              <w:jc w:val="both"/>
              <w:rPr>
                <w:rFonts w:ascii="Tahoma" w:hAnsi="Tahoma" w:cs="Tahoma"/>
                <w:sz w:val="20"/>
                <w:szCs w:val="20"/>
              </w:rPr>
            </w:pPr>
          </w:p>
          <w:p w:rsidR="00A11695" w:rsidRPr="0057620B" w:rsidRDefault="00A11695">
            <w:pPr>
              <w:jc w:val="both"/>
              <w:rPr>
                <w:rFonts w:ascii="Tahoma" w:hAnsi="Tahoma" w:cs="Tahoma"/>
                <w:sz w:val="20"/>
                <w:szCs w:val="20"/>
              </w:rPr>
            </w:pPr>
            <w:r w:rsidRPr="0057620B">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7620B">
              <w:rPr>
                <w:rStyle w:val="aa"/>
                <w:rFonts w:ascii="Tahoma" w:hAnsi="Tahoma" w:cs="Tahoma"/>
                <w:sz w:val="20"/>
                <w:szCs w:val="20"/>
              </w:rPr>
              <w:footnoteReference w:id="2"/>
            </w:r>
            <w:r w:rsidRPr="0057620B">
              <w:rPr>
                <w:rFonts w:ascii="Tahoma" w:hAnsi="Tahoma" w:cs="Tahoma"/>
                <w:sz w:val="20"/>
                <w:szCs w:val="20"/>
              </w:rPr>
              <w:t xml:space="preserve">,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w:t>
            </w:r>
            <w:r w:rsidRPr="0057620B">
              <w:rPr>
                <w:rFonts w:ascii="Tahoma" w:hAnsi="Tahoma" w:cs="Tahoma"/>
                <w:sz w:val="20"/>
                <w:szCs w:val="20"/>
              </w:rPr>
              <w:lastRenderedPageBreak/>
              <w:t>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A11695" w:rsidRPr="0057620B" w:rsidTr="00304795">
        <w:trPr>
          <w:trHeight w:val="29"/>
        </w:trPr>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243"/>
                <w:tab w:val="left" w:pos="574"/>
              </w:tabs>
              <w:ind w:left="0" w:firstLine="0"/>
              <w:jc w:val="both"/>
              <w:rPr>
                <w:rFonts w:ascii="Tahoma" w:hAnsi="Tahoma" w:cs="Tahoma"/>
                <w:sz w:val="20"/>
                <w:szCs w:val="20"/>
              </w:rPr>
            </w:pPr>
            <w:r w:rsidRPr="0057620B">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378" w:type="dxa"/>
            <w:tcBorders>
              <w:top w:val="single" w:sz="4" w:space="0" w:color="auto"/>
              <w:left w:val="single" w:sz="4" w:space="0" w:color="auto"/>
              <w:bottom w:val="single" w:sz="4" w:space="0" w:color="auto"/>
              <w:right w:val="single" w:sz="4" w:space="0" w:color="auto"/>
            </w:tcBorders>
          </w:tcPr>
          <w:p w:rsidR="00A11695" w:rsidRPr="0057620B" w:rsidRDefault="00A11695">
            <w:pPr>
              <w:tabs>
                <w:tab w:val="left" w:pos="1080"/>
              </w:tabs>
              <w:suppressAutoHyphens/>
              <w:jc w:val="both"/>
              <w:rPr>
                <w:rStyle w:val="a3"/>
                <w:rFonts w:ascii="Tahoma" w:hAnsi="Tahoma" w:cs="Tahoma"/>
                <w:color w:val="auto"/>
                <w:sz w:val="20"/>
                <w:szCs w:val="20"/>
              </w:rPr>
            </w:pPr>
            <w:r w:rsidRPr="0057620B">
              <w:rPr>
                <w:rFonts w:ascii="Tahoma" w:hAnsi="Tahoma" w:cs="Tahoma"/>
                <w:sz w:val="20"/>
                <w:szCs w:val="20"/>
              </w:rPr>
              <w:t xml:space="preserve">Сделка будет оформлена </w:t>
            </w:r>
            <w:r w:rsidR="00304795" w:rsidRPr="0057620B">
              <w:rPr>
                <w:rFonts w:ascii="Tahoma" w:hAnsi="Tahoma" w:cs="Tahoma"/>
                <w:sz w:val="20"/>
                <w:szCs w:val="20"/>
              </w:rPr>
              <w:t>ООО «НОК»</w:t>
            </w:r>
            <w:r w:rsidRPr="0057620B">
              <w:rPr>
                <w:rFonts w:ascii="Tahoma" w:hAnsi="Tahoma" w:cs="Tahoma"/>
                <w:sz w:val="20"/>
                <w:szCs w:val="20"/>
              </w:rPr>
              <w:t xml:space="preserve"> по форме договора, являющейся приложением к настоящему приглашению.</w:t>
            </w:r>
          </w:p>
          <w:p w:rsidR="00A11695" w:rsidRPr="0057620B" w:rsidRDefault="00A11695">
            <w:pPr>
              <w:tabs>
                <w:tab w:val="left" w:pos="1080"/>
              </w:tabs>
              <w:suppressAutoHyphens/>
              <w:jc w:val="both"/>
              <w:rPr>
                <w:rFonts w:ascii="Tahoma" w:hAnsi="Tahoma" w:cs="Tahoma"/>
                <w:sz w:val="20"/>
                <w:szCs w:val="20"/>
              </w:rPr>
            </w:pPr>
            <w:r w:rsidRPr="0057620B">
              <w:rPr>
                <w:rFonts w:ascii="Tahoma" w:hAnsi="Tahoma" w:cs="Tahoma"/>
                <w:sz w:val="20"/>
                <w:szCs w:val="20"/>
              </w:rPr>
              <w:t>Условия ответственности определены соответствующим разделом формы договора.</w:t>
            </w:r>
          </w:p>
          <w:p w:rsidR="00A11695" w:rsidRPr="0057620B" w:rsidRDefault="00A11695">
            <w:pPr>
              <w:tabs>
                <w:tab w:val="left" w:pos="1080"/>
              </w:tabs>
              <w:suppressAutoHyphens/>
              <w:jc w:val="both"/>
              <w:rPr>
                <w:rFonts w:ascii="Tahoma" w:hAnsi="Tahoma" w:cs="Tahoma"/>
                <w:sz w:val="20"/>
                <w:szCs w:val="20"/>
              </w:rPr>
            </w:pPr>
            <w:r w:rsidRPr="0057620B">
              <w:rPr>
                <w:rFonts w:ascii="Tahoma" w:hAnsi="Tahoma" w:cs="Tahoma"/>
                <w:sz w:val="20"/>
                <w:szCs w:val="20"/>
              </w:rPr>
              <w:t>При рассмотрении споров применяются нормы права Российской Федерации.</w:t>
            </w:r>
          </w:p>
          <w:p w:rsidR="00A11695" w:rsidRPr="0057620B" w:rsidRDefault="00A11695">
            <w:pPr>
              <w:jc w:val="both"/>
              <w:rPr>
                <w:rFonts w:ascii="Tahoma" w:hAnsi="Tahoma" w:cs="Tahoma"/>
                <w:sz w:val="20"/>
                <w:szCs w:val="20"/>
              </w:rPr>
            </w:pPr>
            <w:r w:rsidRPr="0057620B">
              <w:rPr>
                <w:rFonts w:ascii="Tahoma" w:hAnsi="Tahoma" w:cs="Tahoma"/>
                <w:sz w:val="20"/>
                <w:szCs w:val="20"/>
              </w:rPr>
              <w:t>Все споры и разногласия подлежат рассмотрению в Арбитражном суде Красноярского края.</w:t>
            </w:r>
          </w:p>
          <w:p w:rsidR="00A11695" w:rsidRPr="0057620B" w:rsidRDefault="00A11695">
            <w:pPr>
              <w:widowControl w:val="0"/>
              <w:tabs>
                <w:tab w:val="left" w:pos="709"/>
              </w:tabs>
              <w:autoSpaceDE w:val="0"/>
              <w:autoSpaceDN w:val="0"/>
              <w:jc w:val="both"/>
              <w:rPr>
                <w:rFonts w:ascii="Tahoma" w:hAnsi="Tahoma" w:cs="Tahoma"/>
                <w:sz w:val="20"/>
                <w:szCs w:val="20"/>
              </w:rPr>
            </w:pPr>
            <w:r w:rsidRPr="0057620B">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A11695" w:rsidRPr="0057620B" w:rsidTr="00304795">
        <w:tc>
          <w:tcPr>
            <w:tcW w:w="9067" w:type="dxa"/>
            <w:gridSpan w:val="2"/>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243"/>
                <w:tab w:val="left" w:pos="574"/>
              </w:tabs>
              <w:ind w:left="0" w:firstLine="7"/>
              <w:jc w:val="both"/>
              <w:rPr>
                <w:rFonts w:ascii="Tahoma" w:hAnsi="Tahoma" w:cs="Tahoma"/>
                <w:sz w:val="20"/>
                <w:szCs w:val="20"/>
              </w:rPr>
            </w:pPr>
            <w:r w:rsidRPr="0057620B">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811"/>
              <w:gridCol w:w="4122"/>
            </w:tblGrid>
            <w:tr w:rsidR="00642D97" w:rsidRPr="0057620B" w:rsidTr="00C431E5">
              <w:trPr>
                <w:tblHeader/>
              </w:trPr>
              <w:tc>
                <w:tcPr>
                  <w:tcW w:w="491"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autoSpaceDE w:val="0"/>
                    <w:autoSpaceDN w:val="0"/>
                    <w:adjustRightInd w:val="0"/>
                    <w:jc w:val="center"/>
                    <w:rPr>
                      <w:rFonts w:ascii="Tahoma" w:hAnsi="Tahoma" w:cs="Tahoma"/>
                      <w:b/>
                      <w:sz w:val="20"/>
                      <w:szCs w:val="20"/>
                    </w:rPr>
                  </w:pPr>
                  <w:r w:rsidRPr="0057620B">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rsidR="00642D97" w:rsidRPr="0057620B" w:rsidRDefault="00642D97" w:rsidP="00642D97">
                  <w:pPr>
                    <w:autoSpaceDE w:val="0"/>
                    <w:autoSpaceDN w:val="0"/>
                    <w:adjustRightInd w:val="0"/>
                    <w:jc w:val="center"/>
                    <w:rPr>
                      <w:rFonts w:ascii="Tahoma" w:hAnsi="Tahoma" w:cs="Tahoma"/>
                      <w:b/>
                      <w:sz w:val="20"/>
                      <w:szCs w:val="20"/>
                    </w:rPr>
                  </w:pPr>
                  <w:r w:rsidRPr="0057620B">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rsidR="00642D97" w:rsidRPr="0057620B" w:rsidRDefault="00642D97" w:rsidP="00642D97">
                  <w:pPr>
                    <w:autoSpaceDE w:val="0"/>
                    <w:autoSpaceDN w:val="0"/>
                    <w:adjustRightInd w:val="0"/>
                    <w:jc w:val="center"/>
                    <w:rPr>
                      <w:rFonts w:ascii="Tahoma" w:hAnsi="Tahoma" w:cs="Tahoma"/>
                      <w:b/>
                      <w:sz w:val="20"/>
                      <w:szCs w:val="20"/>
                    </w:rPr>
                  </w:pPr>
                  <w:r w:rsidRPr="0057620B">
                    <w:rPr>
                      <w:rFonts w:ascii="Tahoma" w:hAnsi="Tahoma" w:cs="Tahoma"/>
                      <w:b/>
                      <w:sz w:val="20"/>
                      <w:szCs w:val="20"/>
                    </w:rPr>
                    <w:t>Критерий преодоления</w:t>
                  </w:r>
                </w:p>
              </w:tc>
            </w:tr>
            <w:tr w:rsidR="00642D97" w:rsidRPr="0057620B" w:rsidTr="00C431E5">
              <w:tc>
                <w:tcPr>
                  <w:tcW w:w="491" w:type="pct"/>
                  <w:tcBorders>
                    <w:top w:val="single" w:sz="4" w:space="0" w:color="auto"/>
                    <w:left w:val="single" w:sz="4" w:space="0" w:color="auto"/>
                    <w:bottom w:val="single" w:sz="4" w:space="0" w:color="auto"/>
                    <w:right w:val="single" w:sz="4" w:space="0" w:color="auto"/>
                  </w:tcBorders>
                </w:tcPr>
                <w:p w:rsidR="00642D97" w:rsidRPr="0057620B" w:rsidRDefault="00642D97" w:rsidP="00642D97">
                  <w:pPr>
                    <w:pStyle w:val="a9"/>
                    <w:numPr>
                      <w:ilvl w:val="0"/>
                      <w:numId w:val="9"/>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autoSpaceDE w:val="0"/>
                    <w:autoSpaceDN w:val="0"/>
                    <w:adjustRightInd w:val="0"/>
                    <w:jc w:val="both"/>
                    <w:rPr>
                      <w:rFonts w:ascii="Tahoma" w:hAnsi="Tahoma" w:cs="Tahoma"/>
                      <w:kern w:val="24"/>
                      <w:sz w:val="20"/>
                      <w:szCs w:val="20"/>
                    </w:rPr>
                  </w:pPr>
                  <w:r w:rsidRPr="0057620B">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ТОиР технологического оборудования – не менее 1 исполненного договора на комплекс либо по каждому виду работ/услуг</w:t>
                  </w:r>
                </w:p>
              </w:tc>
              <w:tc>
                <w:tcPr>
                  <w:tcW w:w="2343"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642D97" w:rsidRPr="0057620B" w:rsidTr="00C431E5">
              <w:tc>
                <w:tcPr>
                  <w:tcW w:w="491" w:type="pct"/>
                  <w:tcBorders>
                    <w:top w:val="single" w:sz="4" w:space="0" w:color="auto"/>
                    <w:left w:val="single" w:sz="4" w:space="0" w:color="auto"/>
                    <w:bottom w:val="single" w:sz="4" w:space="0" w:color="auto"/>
                    <w:right w:val="single" w:sz="4" w:space="0" w:color="auto"/>
                  </w:tcBorders>
                </w:tcPr>
                <w:p w:rsidR="00642D97" w:rsidRPr="0057620B" w:rsidRDefault="00642D97" w:rsidP="00642D97">
                  <w:pPr>
                    <w:pStyle w:val="a9"/>
                    <w:numPr>
                      <w:ilvl w:val="0"/>
                      <w:numId w:val="9"/>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tabs>
                      <w:tab w:val="left" w:pos="1418"/>
                    </w:tabs>
                    <w:jc w:val="both"/>
                    <w:rPr>
                      <w:rFonts w:ascii="Tahoma" w:hAnsi="Tahoma" w:cs="Tahoma"/>
                      <w:sz w:val="20"/>
                      <w:szCs w:val="20"/>
                    </w:rPr>
                  </w:pPr>
                  <w:r w:rsidRPr="0057620B">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rsidR="00642D97" w:rsidRPr="0057620B" w:rsidRDefault="00642D97" w:rsidP="00642D97">
                  <w:pPr>
                    <w:pStyle w:val="a9"/>
                    <w:numPr>
                      <w:ilvl w:val="0"/>
                      <w:numId w:val="10"/>
                    </w:numPr>
                    <w:tabs>
                      <w:tab w:val="left" w:pos="391"/>
                    </w:tabs>
                    <w:autoSpaceDE w:val="0"/>
                    <w:autoSpaceDN w:val="0"/>
                    <w:adjustRightInd w:val="0"/>
                    <w:ind w:left="14" w:firstLine="0"/>
                    <w:jc w:val="both"/>
                    <w:rPr>
                      <w:rFonts w:ascii="Tahoma" w:hAnsi="Tahoma" w:cs="Tahoma"/>
                      <w:sz w:val="20"/>
                      <w:szCs w:val="20"/>
                    </w:rPr>
                  </w:pPr>
                  <w:r w:rsidRPr="0057620B">
                    <w:rPr>
                      <w:rFonts w:ascii="Tahoma" w:hAnsi="Tahoma" w:cs="Tahoma"/>
                      <w:sz w:val="20"/>
                      <w:szCs w:val="20"/>
                    </w:rPr>
                    <w:t>ИТР – не менее 1 специалиста;</w:t>
                  </w:r>
                </w:p>
                <w:p w:rsidR="00642D97" w:rsidRPr="0057620B" w:rsidRDefault="00642D97" w:rsidP="00642D97">
                  <w:pPr>
                    <w:pStyle w:val="a9"/>
                    <w:numPr>
                      <w:ilvl w:val="0"/>
                      <w:numId w:val="10"/>
                    </w:numPr>
                    <w:tabs>
                      <w:tab w:val="left" w:pos="391"/>
                    </w:tabs>
                    <w:autoSpaceDE w:val="0"/>
                    <w:autoSpaceDN w:val="0"/>
                    <w:adjustRightInd w:val="0"/>
                    <w:ind w:left="14" w:firstLine="0"/>
                    <w:jc w:val="both"/>
                    <w:rPr>
                      <w:rFonts w:ascii="Tahoma" w:eastAsia="Times New Roman" w:hAnsi="Tahoma" w:cs="Tahoma"/>
                      <w:kern w:val="24"/>
                      <w:sz w:val="20"/>
                      <w:szCs w:val="20"/>
                      <w:lang w:eastAsia="ru-RU"/>
                    </w:rPr>
                  </w:pPr>
                  <w:r w:rsidRPr="0057620B">
                    <w:rPr>
                      <w:rFonts w:ascii="Tahoma" w:hAnsi="Tahoma" w:cs="Tahoma"/>
                      <w:sz w:val="20"/>
                      <w:szCs w:val="20"/>
                    </w:rPr>
                    <w:t>монтажник технологического оборудования и связанных с ним конструкций (не ниже 5 разряда) – не менее 3 работников;</w:t>
                  </w:r>
                </w:p>
                <w:p w:rsidR="00642D97" w:rsidRPr="0057620B" w:rsidRDefault="00642D97" w:rsidP="00642D97">
                  <w:pPr>
                    <w:pStyle w:val="a9"/>
                    <w:numPr>
                      <w:ilvl w:val="0"/>
                      <w:numId w:val="10"/>
                    </w:numPr>
                    <w:tabs>
                      <w:tab w:val="left" w:pos="391"/>
                    </w:tabs>
                    <w:autoSpaceDE w:val="0"/>
                    <w:autoSpaceDN w:val="0"/>
                    <w:adjustRightInd w:val="0"/>
                    <w:ind w:left="14" w:firstLine="0"/>
                    <w:jc w:val="both"/>
                    <w:rPr>
                      <w:rFonts w:ascii="Tahoma" w:eastAsia="Times New Roman" w:hAnsi="Tahoma" w:cs="Tahoma"/>
                      <w:kern w:val="24"/>
                      <w:sz w:val="20"/>
                      <w:szCs w:val="20"/>
                      <w:lang w:eastAsia="ru-RU"/>
                    </w:rPr>
                  </w:pPr>
                  <w:r w:rsidRPr="0057620B">
                    <w:rPr>
                      <w:rFonts w:ascii="Tahoma" w:hAnsi="Tahoma" w:cs="Tahoma"/>
                      <w:kern w:val="24"/>
                      <w:sz w:val="20"/>
                      <w:szCs w:val="20"/>
                    </w:rPr>
                    <w:t>электрогазосварщик (не ниже 5 разряда) – не менее 3 работников;</w:t>
                  </w:r>
                </w:p>
                <w:p w:rsidR="00642D97" w:rsidRPr="0057620B" w:rsidRDefault="00642D97" w:rsidP="00642D97">
                  <w:pPr>
                    <w:pStyle w:val="a9"/>
                    <w:numPr>
                      <w:ilvl w:val="0"/>
                      <w:numId w:val="10"/>
                    </w:numPr>
                    <w:tabs>
                      <w:tab w:val="left" w:pos="391"/>
                    </w:tabs>
                    <w:autoSpaceDE w:val="0"/>
                    <w:autoSpaceDN w:val="0"/>
                    <w:adjustRightInd w:val="0"/>
                    <w:ind w:left="14" w:firstLine="0"/>
                    <w:jc w:val="both"/>
                    <w:rPr>
                      <w:rFonts w:ascii="Tahoma" w:eastAsia="Times New Roman" w:hAnsi="Tahoma" w:cs="Tahoma"/>
                      <w:kern w:val="24"/>
                      <w:sz w:val="20"/>
                      <w:szCs w:val="20"/>
                      <w:lang w:eastAsia="ru-RU"/>
                    </w:rPr>
                  </w:pPr>
                  <w:r w:rsidRPr="0057620B">
                    <w:rPr>
                      <w:rFonts w:ascii="Tahoma" w:hAnsi="Tahoma" w:cs="Tahoma"/>
                      <w:kern w:val="24"/>
                      <w:sz w:val="20"/>
                      <w:szCs w:val="20"/>
                    </w:rPr>
                    <w:t>газорезчик (не ниже 4 разряда) –– не менее 2 работников;</w:t>
                  </w:r>
                </w:p>
                <w:p w:rsidR="00642D97" w:rsidRPr="0057620B" w:rsidRDefault="00642D97" w:rsidP="00642D97">
                  <w:pPr>
                    <w:pStyle w:val="a9"/>
                    <w:numPr>
                      <w:ilvl w:val="0"/>
                      <w:numId w:val="10"/>
                    </w:numPr>
                    <w:tabs>
                      <w:tab w:val="left" w:pos="391"/>
                    </w:tabs>
                    <w:autoSpaceDE w:val="0"/>
                    <w:autoSpaceDN w:val="0"/>
                    <w:adjustRightInd w:val="0"/>
                    <w:ind w:left="14" w:firstLine="0"/>
                    <w:jc w:val="both"/>
                    <w:rPr>
                      <w:rFonts w:ascii="Tahoma" w:eastAsia="Times New Roman" w:hAnsi="Tahoma" w:cs="Tahoma"/>
                      <w:kern w:val="24"/>
                      <w:sz w:val="20"/>
                      <w:szCs w:val="20"/>
                      <w:lang w:eastAsia="ru-RU"/>
                    </w:rPr>
                  </w:pPr>
                  <w:r w:rsidRPr="0057620B">
                    <w:rPr>
                      <w:rFonts w:ascii="Tahoma" w:hAnsi="Tahoma" w:cs="Tahoma"/>
                      <w:kern w:val="24"/>
                      <w:sz w:val="20"/>
                      <w:szCs w:val="20"/>
                    </w:rPr>
                    <w:t>слесарь-ремонтник (не ниже 4 разряда) – не менее 3 работников.</w:t>
                  </w:r>
                </w:p>
                <w:p w:rsidR="00642D97" w:rsidRPr="0057620B" w:rsidRDefault="00642D97" w:rsidP="00642D97">
                  <w:pPr>
                    <w:pStyle w:val="a9"/>
                    <w:tabs>
                      <w:tab w:val="left" w:pos="391"/>
                    </w:tabs>
                    <w:autoSpaceDE w:val="0"/>
                    <w:autoSpaceDN w:val="0"/>
                    <w:adjustRightInd w:val="0"/>
                    <w:ind w:left="0"/>
                    <w:jc w:val="both"/>
                    <w:rPr>
                      <w:rFonts w:ascii="Tahoma" w:hAnsi="Tahoma" w:cs="Tahoma"/>
                      <w:sz w:val="20"/>
                      <w:szCs w:val="20"/>
                    </w:rPr>
                  </w:pPr>
                </w:p>
                <w:p w:rsidR="00642D97" w:rsidRPr="0057620B" w:rsidRDefault="00642D97" w:rsidP="00642D97">
                  <w:pPr>
                    <w:pStyle w:val="a9"/>
                    <w:tabs>
                      <w:tab w:val="left" w:pos="391"/>
                    </w:tabs>
                    <w:autoSpaceDE w:val="0"/>
                    <w:autoSpaceDN w:val="0"/>
                    <w:adjustRightInd w:val="0"/>
                    <w:ind w:left="0"/>
                    <w:jc w:val="both"/>
                    <w:rPr>
                      <w:rFonts w:ascii="Tahoma" w:hAnsi="Tahoma" w:cs="Tahoma"/>
                      <w:sz w:val="20"/>
                      <w:szCs w:val="20"/>
                    </w:rPr>
                  </w:pPr>
                  <w:r w:rsidRPr="0057620B">
                    <w:rPr>
                      <w:rFonts w:ascii="Tahoma" w:hAnsi="Tahoma" w:cs="Tahoma"/>
                      <w:sz w:val="20"/>
                      <w:szCs w:val="20"/>
                    </w:rPr>
                    <w:t xml:space="preserve">Наличие обучения безопасным методам и приемам выполнения работ на высоте: </w:t>
                  </w:r>
                </w:p>
                <w:p w:rsidR="00642D97" w:rsidRPr="0057620B" w:rsidRDefault="00642D97" w:rsidP="00642D97">
                  <w:pPr>
                    <w:pStyle w:val="a9"/>
                    <w:numPr>
                      <w:ilvl w:val="0"/>
                      <w:numId w:val="11"/>
                    </w:numPr>
                    <w:tabs>
                      <w:tab w:val="left" w:pos="391"/>
                    </w:tabs>
                    <w:autoSpaceDE w:val="0"/>
                    <w:autoSpaceDN w:val="0"/>
                    <w:adjustRightInd w:val="0"/>
                    <w:ind w:left="0" w:firstLine="0"/>
                    <w:jc w:val="both"/>
                    <w:rPr>
                      <w:rFonts w:ascii="Tahoma" w:hAnsi="Tahoma" w:cs="Tahoma"/>
                      <w:sz w:val="20"/>
                      <w:szCs w:val="20"/>
                    </w:rPr>
                  </w:pPr>
                  <w:r w:rsidRPr="0057620B">
                    <w:rPr>
                      <w:rFonts w:ascii="Tahoma" w:hAnsi="Tahoma" w:cs="Tahoma"/>
                      <w:sz w:val="20"/>
                      <w:szCs w:val="20"/>
                    </w:rPr>
                    <w:t xml:space="preserve">для всех работников - 1 группа допуска и выше; </w:t>
                  </w:r>
                </w:p>
                <w:p w:rsidR="00642D97" w:rsidRPr="0057620B" w:rsidRDefault="00642D97" w:rsidP="00642D97">
                  <w:pPr>
                    <w:pStyle w:val="a9"/>
                    <w:numPr>
                      <w:ilvl w:val="0"/>
                      <w:numId w:val="11"/>
                    </w:numPr>
                    <w:tabs>
                      <w:tab w:val="left" w:pos="391"/>
                    </w:tabs>
                    <w:autoSpaceDE w:val="0"/>
                    <w:autoSpaceDN w:val="0"/>
                    <w:adjustRightInd w:val="0"/>
                    <w:ind w:left="0" w:firstLine="0"/>
                    <w:jc w:val="both"/>
                    <w:rPr>
                      <w:rFonts w:ascii="Tahoma" w:hAnsi="Tahoma" w:cs="Tahoma"/>
                      <w:sz w:val="20"/>
                      <w:szCs w:val="20"/>
                    </w:rPr>
                  </w:pPr>
                  <w:r w:rsidRPr="0057620B">
                    <w:rPr>
                      <w:rFonts w:ascii="Tahoma" w:hAnsi="Tahoma" w:cs="Tahoma"/>
                      <w:sz w:val="20"/>
                      <w:szCs w:val="20"/>
                    </w:rPr>
                    <w:t>для ИТР – не ниже 3 группы допуска</w:t>
                  </w:r>
                </w:p>
              </w:tc>
              <w:tc>
                <w:tcPr>
                  <w:tcW w:w="2343"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42D97" w:rsidRPr="0057620B" w:rsidTr="00C431E5">
              <w:tc>
                <w:tcPr>
                  <w:tcW w:w="491" w:type="pct"/>
                  <w:tcBorders>
                    <w:top w:val="single" w:sz="4" w:space="0" w:color="auto"/>
                    <w:left w:val="single" w:sz="4" w:space="0" w:color="auto"/>
                    <w:bottom w:val="single" w:sz="4" w:space="0" w:color="auto"/>
                    <w:right w:val="single" w:sz="4" w:space="0" w:color="auto"/>
                  </w:tcBorders>
                </w:tcPr>
                <w:p w:rsidR="00642D97" w:rsidRPr="0057620B" w:rsidRDefault="00642D97" w:rsidP="00642D97">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tabs>
                      <w:tab w:val="left" w:pos="1418"/>
                    </w:tabs>
                    <w:jc w:val="both"/>
                    <w:rPr>
                      <w:rFonts w:ascii="Tahoma" w:hAnsi="Tahoma" w:cs="Tahoma"/>
                      <w:sz w:val="20"/>
                      <w:szCs w:val="20"/>
                    </w:rPr>
                  </w:pPr>
                  <w:r w:rsidRPr="0057620B">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rsidR="00642D97" w:rsidRPr="0057620B" w:rsidRDefault="00642D97" w:rsidP="00642D97">
                  <w:pPr>
                    <w:pStyle w:val="a9"/>
                    <w:numPr>
                      <w:ilvl w:val="0"/>
                      <w:numId w:val="10"/>
                    </w:numPr>
                    <w:tabs>
                      <w:tab w:val="left" w:pos="391"/>
                    </w:tabs>
                    <w:autoSpaceDE w:val="0"/>
                    <w:autoSpaceDN w:val="0"/>
                    <w:adjustRightInd w:val="0"/>
                    <w:ind w:left="14" w:firstLine="0"/>
                    <w:jc w:val="both"/>
                    <w:rPr>
                      <w:rFonts w:ascii="Tahoma" w:hAnsi="Tahoma" w:cs="Tahoma"/>
                      <w:sz w:val="20"/>
                      <w:szCs w:val="20"/>
                    </w:rPr>
                  </w:pPr>
                  <w:r w:rsidRPr="0057620B">
                    <w:rPr>
                      <w:rFonts w:ascii="Tahoma" w:hAnsi="Tahoma" w:cs="Tahoma"/>
                      <w:sz w:val="20"/>
                      <w:szCs w:val="20"/>
                    </w:rPr>
                    <w:lastRenderedPageBreak/>
                    <w:t>оборудование для резки металла (газовая резка) – не менее 2 комплектов;</w:t>
                  </w:r>
                </w:p>
                <w:p w:rsidR="00642D97" w:rsidRPr="0057620B" w:rsidRDefault="00642D97" w:rsidP="00642D97">
                  <w:pPr>
                    <w:pStyle w:val="a9"/>
                    <w:numPr>
                      <w:ilvl w:val="0"/>
                      <w:numId w:val="10"/>
                    </w:numPr>
                    <w:tabs>
                      <w:tab w:val="left" w:pos="391"/>
                    </w:tabs>
                    <w:autoSpaceDE w:val="0"/>
                    <w:autoSpaceDN w:val="0"/>
                    <w:adjustRightInd w:val="0"/>
                    <w:ind w:left="14" w:firstLine="0"/>
                    <w:jc w:val="both"/>
                    <w:rPr>
                      <w:rFonts w:ascii="Tahoma" w:eastAsia="Times New Roman" w:hAnsi="Tahoma" w:cs="Tahoma"/>
                      <w:sz w:val="20"/>
                      <w:szCs w:val="20"/>
                      <w:lang w:eastAsia="ru-RU"/>
                    </w:rPr>
                  </w:pPr>
                  <w:r w:rsidRPr="0057620B">
                    <w:rPr>
                      <w:rFonts w:ascii="Tahoma" w:hAnsi="Tahoma" w:cs="Tahoma"/>
                      <w:sz w:val="20"/>
                      <w:szCs w:val="20"/>
                    </w:rPr>
                    <w:t>инверторный сварочный аппарат (напряжение 220В, мощность не менее 7,2кВт) – не менее 3 единиц;</w:t>
                  </w:r>
                </w:p>
                <w:p w:rsidR="00642D97" w:rsidRPr="0057620B" w:rsidRDefault="00642D97" w:rsidP="00642D97">
                  <w:pPr>
                    <w:pStyle w:val="a9"/>
                    <w:numPr>
                      <w:ilvl w:val="0"/>
                      <w:numId w:val="10"/>
                    </w:numPr>
                    <w:tabs>
                      <w:tab w:val="left" w:pos="391"/>
                    </w:tabs>
                    <w:autoSpaceDE w:val="0"/>
                    <w:autoSpaceDN w:val="0"/>
                    <w:adjustRightInd w:val="0"/>
                    <w:ind w:left="14" w:firstLine="0"/>
                    <w:jc w:val="both"/>
                    <w:rPr>
                      <w:rFonts w:ascii="Tahoma" w:eastAsia="Times New Roman" w:hAnsi="Tahoma" w:cs="Tahoma"/>
                      <w:sz w:val="20"/>
                      <w:szCs w:val="20"/>
                      <w:lang w:eastAsia="ru-RU"/>
                    </w:rPr>
                  </w:pPr>
                  <w:r w:rsidRPr="0057620B">
                    <w:rPr>
                      <w:rFonts w:ascii="Tahoma" w:hAnsi="Tahoma" w:cs="Tahoma"/>
                      <w:sz w:val="20"/>
                      <w:szCs w:val="20"/>
                    </w:rPr>
                    <w:t>домкрат, грузоподъемностью не менее 7 тонн – не менее 2 единиц;</w:t>
                  </w:r>
                </w:p>
                <w:p w:rsidR="00642D97" w:rsidRPr="0057620B" w:rsidRDefault="00642D97" w:rsidP="00642D97">
                  <w:pPr>
                    <w:pStyle w:val="a9"/>
                    <w:numPr>
                      <w:ilvl w:val="0"/>
                      <w:numId w:val="10"/>
                    </w:numPr>
                    <w:tabs>
                      <w:tab w:val="left" w:pos="391"/>
                    </w:tabs>
                    <w:autoSpaceDE w:val="0"/>
                    <w:autoSpaceDN w:val="0"/>
                    <w:adjustRightInd w:val="0"/>
                    <w:ind w:left="14" w:firstLine="0"/>
                    <w:jc w:val="both"/>
                    <w:rPr>
                      <w:rFonts w:ascii="Tahoma" w:eastAsia="Times New Roman" w:hAnsi="Tahoma" w:cs="Tahoma"/>
                      <w:sz w:val="20"/>
                      <w:szCs w:val="20"/>
                      <w:lang w:eastAsia="ru-RU"/>
                    </w:rPr>
                  </w:pPr>
                  <w:r w:rsidRPr="0057620B">
                    <w:rPr>
                      <w:rFonts w:ascii="Tahoma" w:hAnsi="Tahoma" w:cs="Tahoma"/>
                      <w:sz w:val="20"/>
                      <w:szCs w:val="20"/>
                    </w:rPr>
                    <w:t>домкрат, грузоподъемностью не менее 5 тонн – не менее 2 единиц</w:t>
                  </w:r>
                </w:p>
              </w:tc>
              <w:tc>
                <w:tcPr>
                  <w:tcW w:w="2343"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hAnsi="Tahoma" w:cs="Tahoma"/>
                      <w:sz w:val="20"/>
                      <w:szCs w:val="20"/>
                    </w:rPr>
                    <w:lastRenderedPageBreak/>
                    <w:t>Подтверждается предоставлением заполненной формы 5 приложения 3 приглашения и копиями подтверждающих документов.</w:t>
                  </w:r>
                </w:p>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hAnsi="Tahoma" w:cs="Tahoma"/>
                      <w:sz w:val="20"/>
                      <w:szCs w:val="20"/>
                    </w:rPr>
                    <w:lastRenderedPageBreak/>
                    <w:t>В случае аренды дополнительно подтверждается предоставлением копии договора аренды.</w:t>
                  </w:r>
                </w:p>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42D97" w:rsidRPr="0057620B" w:rsidTr="00C431E5">
              <w:trPr>
                <w:trHeight w:val="840"/>
              </w:trPr>
              <w:tc>
                <w:tcPr>
                  <w:tcW w:w="491" w:type="pct"/>
                  <w:tcBorders>
                    <w:top w:val="single" w:sz="4" w:space="0" w:color="auto"/>
                    <w:left w:val="single" w:sz="4" w:space="0" w:color="auto"/>
                    <w:bottom w:val="single" w:sz="4" w:space="0" w:color="auto"/>
                    <w:right w:val="single" w:sz="4" w:space="0" w:color="auto"/>
                  </w:tcBorders>
                </w:tcPr>
                <w:p w:rsidR="00642D97" w:rsidRPr="0057620B" w:rsidRDefault="00642D97" w:rsidP="00642D97">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jc w:val="both"/>
                    <w:rPr>
                      <w:rFonts w:ascii="Tahoma" w:hAnsi="Tahoma" w:cs="Tahoma"/>
                      <w:sz w:val="20"/>
                      <w:szCs w:val="20"/>
                    </w:rPr>
                  </w:pPr>
                  <w:r w:rsidRPr="0057620B">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spacing w:line="22" w:lineRule="atLeast"/>
                    <w:jc w:val="both"/>
                    <w:rPr>
                      <w:rFonts w:ascii="Tahoma" w:hAnsi="Tahoma" w:cs="Tahoma"/>
                      <w:sz w:val="20"/>
                      <w:szCs w:val="20"/>
                    </w:rPr>
                  </w:pPr>
                  <w:r w:rsidRPr="0057620B">
                    <w:rPr>
                      <w:rFonts w:ascii="Tahoma" w:hAnsi="Tahoma" w:cs="Tahoma"/>
                      <w:sz w:val="20"/>
                      <w:szCs w:val="20"/>
                    </w:rPr>
                    <w:t>Подтверждается в заявке на участие в закупочной процедуре</w:t>
                  </w:r>
                </w:p>
              </w:tc>
            </w:tr>
            <w:tr w:rsidR="00642D97" w:rsidRPr="0057620B" w:rsidTr="00C431E5">
              <w:tc>
                <w:tcPr>
                  <w:tcW w:w="491" w:type="pct"/>
                  <w:tcBorders>
                    <w:top w:val="single" w:sz="4" w:space="0" w:color="auto"/>
                    <w:left w:val="single" w:sz="4" w:space="0" w:color="auto"/>
                    <w:bottom w:val="single" w:sz="4" w:space="0" w:color="auto"/>
                    <w:right w:val="single" w:sz="4" w:space="0" w:color="auto"/>
                  </w:tcBorders>
                </w:tcPr>
                <w:p w:rsidR="00642D97" w:rsidRPr="0057620B" w:rsidRDefault="00642D97" w:rsidP="00642D97">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eastAsia="Calibri" w:hAnsi="Tahoma" w:cs="Tahoma"/>
                      <w:sz w:val="20"/>
                      <w:szCs w:val="20"/>
                    </w:rPr>
                    <w:t>С</w:t>
                  </w:r>
                  <w:r w:rsidRPr="0057620B">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57620B">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jc w:val="both"/>
                    <w:rPr>
                      <w:rFonts w:ascii="Tahoma" w:hAnsi="Tahoma" w:cs="Tahoma"/>
                      <w:sz w:val="20"/>
                      <w:szCs w:val="20"/>
                    </w:rPr>
                  </w:pPr>
                  <w:r w:rsidRPr="0057620B">
                    <w:rPr>
                      <w:rFonts w:ascii="Tahoma" w:hAnsi="Tahoma" w:cs="Tahoma"/>
                      <w:sz w:val="20"/>
                      <w:szCs w:val="20"/>
                    </w:rPr>
                    <w:t>Подтверждается в заявке на участие в закупочной процедуре</w:t>
                  </w:r>
                </w:p>
              </w:tc>
            </w:tr>
            <w:tr w:rsidR="00642D97" w:rsidRPr="0057620B" w:rsidTr="00C431E5">
              <w:tc>
                <w:tcPr>
                  <w:tcW w:w="491" w:type="pct"/>
                  <w:tcBorders>
                    <w:top w:val="single" w:sz="4" w:space="0" w:color="auto"/>
                    <w:left w:val="single" w:sz="4" w:space="0" w:color="auto"/>
                    <w:bottom w:val="single" w:sz="4" w:space="0" w:color="auto"/>
                    <w:right w:val="single" w:sz="4" w:space="0" w:color="auto"/>
                  </w:tcBorders>
                </w:tcPr>
                <w:p w:rsidR="00642D97" w:rsidRPr="0057620B" w:rsidRDefault="00642D97" w:rsidP="00642D97">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hAnsi="Tahoma" w:cs="Tahoma"/>
                      <w:sz w:val="20"/>
                      <w:szCs w:val="20"/>
                    </w:rPr>
                    <w:t>Подтверждается в заявке на участие в закупочной процедуре</w:t>
                  </w:r>
                </w:p>
              </w:tc>
            </w:tr>
            <w:tr w:rsidR="00642D97" w:rsidRPr="0057620B" w:rsidTr="00C431E5">
              <w:tc>
                <w:tcPr>
                  <w:tcW w:w="491" w:type="pct"/>
                  <w:tcBorders>
                    <w:top w:val="single" w:sz="4" w:space="0" w:color="auto"/>
                    <w:left w:val="single" w:sz="4" w:space="0" w:color="auto"/>
                    <w:bottom w:val="single" w:sz="4" w:space="0" w:color="auto"/>
                    <w:right w:val="single" w:sz="4" w:space="0" w:color="auto"/>
                  </w:tcBorders>
                </w:tcPr>
                <w:p w:rsidR="00642D97" w:rsidRPr="0057620B" w:rsidRDefault="00642D97" w:rsidP="00642D97">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autoSpaceDE w:val="0"/>
                    <w:autoSpaceDN w:val="0"/>
                    <w:adjustRightInd w:val="0"/>
                    <w:jc w:val="both"/>
                    <w:rPr>
                      <w:rFonts w:ascii="Tahoma" w:hAnsi="Tahoma" w:cs="Tahoma"/>
                      <w:kern w:val="24"/>
                      <w:sz w:val="20"/>
                      <w:szCs w:val="20"/>
                    </w:rPr>
                  </w:pPr>
                  <w:r w:rsidRPr="0057620B">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rsidR="00642D97" w:rsidRPr="0057620B" w:rsidRDefault="00642D97" w:rsidP="00642D97">
                  <w:pPr>
                    <w:autoSpaceDE w:val="0"/>
                    <w:autoSpaceDN w:val="0"/>
                    <w:adjustRightInd w:val="0"/>
                    <w:jc w:val="both"/>
                    <w:rPr>
                      <w:rFonts w:ascii="Tahoma" w:hAnsi="Tahoma" w:cs="Tahoma"/>
                      <w:sz w:val="20"/>
                      <w:szCs w:val="20"/>
                    </w:rPr>
                  </w:pPr>
                  <w:r w:rsidRPr="0057620B">
                    <w:rPr>
                      <w:rFonts w:ascii="Tahoma" w:hAnsi="Tahoma" w:cs="Tahoma"/>
                      <w:sz w:val="20"/>
                      <w:szCs w:val="20"/>
                    </w:rPr>
                    <w:t>Подтверждается в заявке на участие в закупочной процедуре</w:t>
                  </w:r>
                </w:p>
              </w:tc>
            </w:tr>
          </w:tbl>
          <w:p w:rsidR="00A11695" w:rsidRPr="0057620B" w:rsidRDefault="00A11695">
            <w:pPr>
              <w:autoSpaceDE w:val="0"/>
              <w:autoSpaceDN w:val="0"/>
              <w:adjustRightInd w:val="0"/>
              <w:jc w:val="both"/>
              <w:rPr>
                <w:rFonts w:ascii="Tahoma" w:hAnsi="Tahoma" w:cs="Tahoma"/>
                <w:color w:val="FF0000"/>
                <w:sz w:val="20"/>
                <w:szCs w:val="20"/>
              </w:rPr>
            </w:pP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243"/>
                <w:tab w:val="left" w:pos="574"/>
              </w:tabs>
              <w:ind w:left="0" w:firstLine="0"/>
              <w:jc w:val="both"/>
              <w:rPr>
                <w:rFonts w:ascii="Tahoma" w:hAnsi="Tahoma" w:cs="Tahoma"/>
                <w:sz w:val="20"/>
                <w:szCs w:val="20"/>
              </w:rPr>
            </w:pPr>
            <w:r w:rsidRPr="0057620B">
              <w:rPr>
                <w:rFonts w:ascii="Tahoma" w:hAnsi="Tahoma" w:cs="Tahoma"/>
                <w:sz w:val="20"/>
                <w:szCs w:val="20"/>
              </w:rPr>
              <w:lastRenderedPageBreak/>
              <w:t>Требования ПБ, охраны труда и окружающей среды</w:t>
            </w:r>
          </w:p>
        </w:tc>
        <w:tc>
          <w:tcPr>
            <w:tcW w:w="6378" w:type="dxa"/>
            <w:tcBorders>
              <w:top w:val="single" w:sz="4" w:space="0" w:color="auto"/>
              <w:left w:val="single" w:sz="4" w:space="0" w:color="auto"/>
              <w:bottom w:val="single" w:sz="4" w:space="0" w:color="auto"/>
              <w:right w:val="single" w:sz="4" w:space="0" w:color="auto"/>
            </w:tcBorders>
          </w:tcPr>
          <w:p w:rsidR="00A11695" w:rsidRPr="0057620B" w:rsidRDefault="00A11695">
            <w:pPr>
              <w:tabs>
                <w:tab w:val="left" w:pos="803"/>
              </w:tabs>
              <w:jc w:val="both"/>
              <w:rPr>
                <w:rStyle w:val="a3"/>
                <w:rFonts w:ascii="Tahoma" w:hAnsi="Tahoma" w:cs="Tahoma"/>
                <w:sz w:val="20"/>
                <w:szCs w:val="20"/>
              </w:rPr>
            </w:pPr>
            <w:r w:rsidRPr="0057620B">
              <w:rPr>
                <w:rFonts w:ascii="Tahoma" w:hAnsi="Tahoma" w:cs="Tahoma"/>
                <w:sz w:val="20"/>
                <w:szCs w:val="20"/>
              </w:rPr>
              <w:t xml:space="preserve">Размещены по ссылке: </w:t>
            </w:r>
            <w:hyperlink r:id="rId16" w:history="1">
              <w:r w:rsidRPr="0057620B">
                <w:rPr>
                  <w:rStyle w:val="a3"/>
                  <w:rFonts w:ascii="Tahoma" w:hAnsi="Tahoma" w:cs="Tahoma"/>
                  <w:sz w:val="20"/>
                  <w:szCs w:val="20"/>
                </w:rPr>
                <w:t>Охрана труда и промышленная безопасность - Норникель</w:t>
              </w:r>
            </w:hyperlink>
            <w:r w:rsidRPr="0057620B">
              <w:rPr>
                <w:rStyle w:val="a3"/>
                <w:rFonts w:ascii="Tahoma" w:hAnsi="Tahoma" w:cs="Tahoma"/>
                <w:sz w:val="20"/>
                <w:szCs w:val="20"/>
              </w:rPr>
              <w:t>.</w:t>
            </w:r>
          </w:p>
          <w:p w:rsidR="00A11695" w:rsidRPr="0057620B" w:rsidRDefault="00A11695">
            <w:pPr>
              <w:jc w:val="both"/>
              <w:rPr>
                <w:rFonts w:ascii="Tahoma" w:hAnsi="Tahoma" w:cs="Tahoma"/>
                <w:sz w:val="20"/>
                <w:szCs w:val="20"/>
              </w:rPr>
            </w:pPr>
            <w:r w:rsidRPr="0057620B">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7" w:anchor="obshchie-usloviya-dogovorov" w:history="1">
              <w:r w:rsidRPr="0057620B">
                <w:rPr>
                  <w:rStyle w:val="a3"/>
                  <w:rFonts w:ascii="Tahoma" w:hAnsi="Tahoma" w:cs="Tahoma"/>
                  <w:sz w:val="20"/>
                  <w:szCs w:val="20"/>
                </w:rPr>
                <w:t>Договорная документация - Норникель</w:t>
              </w:r>
            </w:hyperlink>
            <w:r w:rsidRPr="0057620B">
              <w:rPr>
                <w:rFonts w:ascii="Tahoma" w:hAnsi="Tahoma" w:cs="Tahoma"/>
                <w:sz w:val="20"/>
                <w:szCs w:val="20"/>
              </w:rPr>
              <w:t>.</w:t>
            </w:r>
          </w:p>
          <w:p w:rsidR="00A11695" w:rsidRPr="0057620B" w:rsidRDefault="00A11695">
            <w:pPr>
              <w:tabs>
                <w:tab w:val="left" w:pos="803"/>
              </w:tabs>
              <w:jc w:val="both"/>
              <w:rPr>
                <w:rFonts w:ascii="Tahoma" w:hAnsi="Tahoma" w:cs="Tahoma"/>
                <w:sz w:val="20"/>
                <w:szCs w:val="20"/>
              </w:rPr>
            </w:pPr>
            <w:r w:rsidRPr="0057620B">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243"/>
                <w:tab w:val="left" w:pos="574"/>
              </w:tabs>
              <w:ind w:left="0" w:firstLine="0"/>
              <w:jc w:val="both"/>
              <w:rPr>
                <w:rFonts w:ascii="Tahoma" w:hAnsi="Tahoma" w:cs="Tahoma"/>
                <w:sz w:val="20"/>
                <w:szCs w:val="20"/>
              </w:rPr>
            </w:pPr>
            <w:r w:rsidRPr="0057620B">
              <w:rPr>
                <w:rFonts w:ascii="Tahoma" w:hAnsi="Tahoma" w:cs="Tahoma"/>
                <w:sz w:val="20"/>
                <w:szCs w:val="20"/>
              </w:rPr>
              <w:t>Условия привлечения иногороднего персонала</w:t>
            </w:r>
          </w:p>
        </w:tc>
        <w:tc>
          <w:tcPr>
            <w:tcW w:w="6378" w:type="dxa"/>
            <w:tcBorders>
              <w:top w:val="single" w:sz="4" w:space="0" w:color="auto"/>
              <w:left w:val="single" w:sz="4" w:space="0" w:color="auto"/>
              <w:bottom w:val="single" w:sz="4" w:space="0" w:color="auto"/>
              <w:right w:val="single" w:sz="4" w:space="0" w:color="auto"/>
            </w:tcBorders>
            <w:hideMark/>
          </w:tcPr>
          <w:p w:rsidR="00A11695" w:rsidRPr="0057620B" w:rsidRDefault="00A11695" w:rsidP="00C3164B">
            <w:pPr>
              <w:numPr>
                <w:ilvl w:val="0"/>
                <w:numId w:val="7"/>
              </w:numPr>
              <w:tabs>
                <w:tab w:val="left" w:pos="366"/>
              </w:tabs>
              <w:ind w:left="0" w:firstLine="0"/>
              <w:jc w:val="both"/>
              <w:rPr>
                <w:rFonts w:ascii="Tahoma" w:hAnsi="Tahoma" w:cs="Tahoma"/>
                <w:sz w:val="20"/>
                <w:szCs w:val="20"/>
              </w:rPr>
            </w:pPr>
            <w:r w:rsidRPr="0057620B">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rsidR="00A11695" w:rsidRPr="0057620B" w:rsidRDefault="00A11695" w:rsidP="00C3164B">
            <w:pPr>
              <w:numPr>
                <w:ilvl w:val="0"/>
                <w:numId w:val="7"/>
              </w:numPr>
              <w:tabs>
                <w:tab w:val="left" w:pos="366"/>
              </w:tabs>
              <w:ind w:left="0" w:firstLine="0"/>
              <w:jc w:val="both"/>
              <w:rPr>
                <w:rFonts w:ascii="Tahoma" w:hAnsi="Tahoma" w:cs="Tahoma"/>
                <w:sz w:val="20"/>
                <w:szCs w:val="20"/>
                <w:u w:val="single"/>
              </w:rPr>
            </w:pPr>
            <w:r w:rsidRPr="0057620B">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w:t>
            </w:r>
            <w:r w:rsidRPr="0057620B">
              <w:rPr>
                <w:rFonts w:ascii="Tahoma" w:hAnsi="Tahoma" w:cs="Tahoma"/>
                <w:sz w:val="20"/>
                <w:szCs w:val="20"/>
              </w:rPr>
              <w:lastRenderedPageBreak/>
              <w:t xml:space="preserve">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7620B">
              <w:rPr>
                <w:rFonts w:ascii="Tahoma" w:hAnsi="Tahoma" w:cs="Tahoma"/>
                <w:sz w:val="20"/>
                <w:szCs w:val="20"/>
                <w:u w:val="single"/>
              </w:rPr>
              <w:t>№ 40</w:t>
            </w:r>
            <w:r w:rsidRPr="0057620B">
              <w:rPr>
                <w:rFonts w:ascii="Tahoma" w:hAnsi="Tahoma" w:cs="Tahoma"/>
                <w:sz w:val="20"/>
                <w:szCs w:val="20"/>
              </w:rPr>
              <w:t xml:space="preserve">, размещенные по ссылке: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7620B">
                <w:rPr>
                  <w:rStyle w:val="a3"/>
                  <w:rFonts w:ascii="Tahoma" w:hAnsi="Tahoma" w:cs="Tahoma"/>
                  <w:sz w:val="20"/>
                  <w:szCs w:val="20"/>
                </w:rPr>
                <w:t>Инструкции и шаблоны - Норникель</w:t>
              </w:r>
            </w:hyperlink>
            <w:r w:rsidRPr="0057620B">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7620B">
              <w:rPr>
                <w:rFonts w:ascii="Tahoma" w:hAnsi="Tahoma" w:cs="Tahoma"/>
                <w:sz w:val="20"/>
                <w:szCs w:val="20"/>
                <w:u w:val="single"/>
              </w:rPr>
              <w:t>Типовые формы договоров ЗФ</w:t>
            </w:r>
            <w:r w:rsidRPr="0057620B">
              <w:rPr>
                <w:rFonts w:ascii="Tahoma" w:hAnsi="Tahoma" w:cs="Tahoma"/>
                <w:b/>
                <w:sz w:val="20"/>
                <w:szCs w:val="20"/>
                <w:u w:val="single"/>
              </w:rPr>
              <w:t xml:space="preserve"> </w:t>
            </w:r>
            <w:r w:rsidRPr="0057620B">
              <w:rPr>
                <w:rFonts w:ascii="Tahoma" w:hAnsi="Tahoma" w:cs="Tahoma"/>
                <w:sz w:val="20"/>
                <w:szCs w:val="20"/>
                <w:u w:val="single"/>
              </w:rPr>
              <w:t>ПАО «ГМК «Норильский никель</w:t>
            </w:r>
            <w:r w:rsidRPr="0057620B">
              <w:rPr>
                <w:rFonts w:ascii="Tahoma" w:hAnsi="Tahoma" w:cs="Tahoma"/>
                <w:sz w:val="20"/>
                <w:szCs w:val="20"/>
              </w:rPr>
              <w:t xml:space="preserve">». При этом в договор будут включены условия </w:t>
            </w:r>
            <w:r w:rsidRPr="0057620B">
              <w:rPr>
                <w:rFonts w:ascii="Tahoma" w:hAnsi="Tahoma" w:cs="Tahoma"/>
                <w:sz w:val="20"/>
                <w:szCs w:val="20"/>
                <w:u w:val="single"/>
              </w:rPr>
              <w:t>№ 43</w:t>
            </w:r>
            <w:r w:rsidRPr="0057620B">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rsidR="00A11695" w:rsidRPr="0057620B" w:rsidRDefault="00A11695" w:rsidP="00C3164B">
            <w:pPr>
              <w:numPr>
                <w:ilvl w:val="0"/>
                <w:numId w:val="7"/>
              </w:numPr>
              <w:tabs>
                <w:tab w:val="left" w:pos="366"/>
              </w:tabs>
              <w:ind w:left="0" w:firstLine="0"/>
              <w:jc w:val="both"/>
              <w:rPr>
                <w:rFonts w:ascii="Tahoma" w:hAnsi="Tahoma" w:cs="Tahoma"/>
                <w:sz w:val="20"/>
                <w:szCs w:val="20"/>
              </w:rPr>
            </w:pPr>
            <w:r w:rsidRPr="0057620B">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7620B">
              <w:rPr>
                <w:rFonts w:ascii="Tahoma" w:hAnsi="Tahoma" w:cs="Tahoma"/>
                <w:sz w:val="20"/>
                <w:szCs w:val="20"/>
                <w:u w:val="single"/>
              </w:rPr>
              <w:t>№ 42</w:t>
            </w:r>
            <w:r w:rsidRPr="0057620B">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7620B">
                <w:rPr>
                  <w:rStyle w:val="a3"/>
                  <w:rFonts w:ascii="Tahoma" w:hAnsi="Tahoma" w:cs="Tahoma"/>
                  <w:sz w:val="20"/>
                  <w:szCs w:val="20"/>
                </w:rPr>
                <w:t>Инструкции и шаблоны - Норникель</w:t>
              </w:r>
            </w:hyperlink>
            <w:r w:rsidRPr="0057620B">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7620B">
              <w:rPr>
                <w:rFonts w:ascii="Tahoma" w:hAnsi="Tahoma" w:cs="Tahoma"/>
                <w:sz w:val="20"/>
                <w:szCs w:val="20"/>
                <w:u w:val="single"/>
              </w:rPr>
              <w:t>Типовые формы договоров ЗФ</w:t>
            </w:r>
            <w:r w:rsidRPr="0057620B">
              <w:rPr>
                <w:rFonts w:ascii="Tahoma" w:hAnsi="Tahoma" w:cs="Tahoma"/>
                <w:b/>
                <w:sz w:val="20"/>
                <w:szCs w:val="20"/>
                <w:u w:val="single"/>
              </w:rPr>
              <w:t xml:space="preserve"> </w:t>
            </w:r>
            <w:r w:rsidRPr="0057620B">
              <w:rPr>
                <w:rFonts w:ascii="Tahoma" w:hAnsi="Tahoma" w:cs="Tahoma"/>
                <w:sz w:val="20"/>
                <w:szCs w:val="20"/>
                <w:u w:val="single"/>
              </w:rPr>
              <w:t>ПАО «ГМК «Норильский никель</w:t>
            </w:r>
            <w:r w:rsidRPr="0057620B">
              <w:rPr>
                <w:rFonts w:ascii="Tahoma" w:hAnsi="Tahoma" w:cs="Tahoma"/>
                <w:sz w:val="20"/>
                <w:szCs w:val="20"/>
              </w:rPr>
              <w:t>»</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243"/>
                <w:tab w:val="left" w:pos="574"/>
              </w:tabs>
              <w:ind w:left="0" w:firstLine="0"/>
              <w:jc w:val="both"/>
              <w:rPr>
                <w:rFonts w:ascii="Tahoma" w:hAnsi="Tahoma" w:cs="Tahoma"/>
                <w:sz w:val="20"/>
                <w:szCs w:val="20"/>
              </w:rPr>
            </w:pPr>
            <w:r w:rsidRPr="0057620B">
              <w:rPr>
                <w:rFonts w:ascii="Tahoma" w:hAnsi="Tahoma" w:cs="Tahoma"/>
                <w:sz w:val="20"/>
                <w:szCs w:val="20"/>
              </w:rPr>
              <w:lastRenderedPageBreak/>
              <w:t>Отсутствие инсайдерской информации</w:t>
            </w:r>
          </w:p>
        </w:tc>
        <w:tc>
          <w:tcPr>
            <w:tcW w:w="6378" w:type="dxa"/>
            <w:tcBorders>
              <w:top w:val="single" w:sz="4" w:space="0" w:color="auto"/>
              <w:left w:val="single" w:sz="4" w:space="0" w:color="auto"/>
              <w:bottom w:val="single" w:sz="4" w:space="0" w:color="auto"/>
              <w:right w:val="single" w:sz="4" w:space="0" w:color="auto"/>
            </w:tcBorders>
            <w:hideMark/>
          </w:tcPr>
          <w:p w:rsidR="00A11695" w:rsidRPr="0057620B" w:rsidRDefault="00A11695">
            <w:pPr>
              <w:tabs>
                <w:tab w:val="left" w:pos="366"/>
              </w:tabs>
              <w:jc w:val="both"/>
              <w:rPr>
                <w:rFonts w:ascii="Tahoma" w:hAnsi="Tahoma" w:cs="Tahoma"/>
                <w:sz w:val="20"/>
                <w:szCs w:val="20"/>
              </w:rPr>
            </w:pPr>
            <w:r w:rsidRPr="0057620B">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A11695" w:rsidRPr="0057620B" w:rsidTr="00304795">
        <w:tc>
          <w:tcPr>
            <w:tcW w:w="2689" w:type="dxa"/>
            <w:tcBorders>
              <w:top w:val="single" w:sz="4" w:space="0" w:color="auto"/>
              <w:left w:val="single" w:sz="4" w:space="0" w:color="auto"/>
              <w:bottom w:val="single" w:sz="4" w:space="0" w:color="auto"/>
              <w:right w:val="single" w:sz="4" w:space="0" w:color="auto"/>
            </w:tcBorders>
            <w:hideMark/>
          </w:tcPr>
          <w:p w:rsidR="00A11695" w:rsidRPr="0057620B" w:rsidRDefault="00A11695" w:rsidP="00304795">
            <w:pPr>
              <w:numPr>
                <w:ilvl w:val="0"/>
                <w:numId w:val="1"/>
              </w:numPr>
              <w:tabs>
                <w:tab w:val="left" w:pos="243"/>
                <w:tab w:val="left" w:pos="574"/>
              </w:tabs>
              <w:ind w:left="0" w:firstLine="0"/>
              <w:jc w:val="both"/>
              <w:rPr>
                <w:rFonts w:ascii="Tahoma" w:hAnsi="Tahoma" w:cs="Tahoma"/>
                <w:sz w:val="20"/>
                <w:szCs w:val="20"/>
              </w:rPr>
            </w:pPr>
            <w:r w:rsidRPr="0057620B">
              <w:rPr>
                <w:rFonts w:ascii="Tahoma" w:hAnsi="Tahoma" w:cs="Tahoma"/>
                <w:sz w:val="20"/>
                <w:szCs w:val="20"/>
              </w:rPr>
              <w:t>Срок действия КП/ТКП</w:t>
            </w:r>
          </w:p>
        </w:tc>
        <w:tc>
          <w:tcPr>
            <w:tcW w:w="6378" w:type="dxa"/>
            <w:tcBorders>
              <w:top w:val="single" w:sz="4" w:space="0" w:color="auto"/>
              <w:left w:val="single" w:sz="4" w:space="0" w:color="auto"/>
              <w:bottom w:val="single" w:sz="4" w:space="0" w:color="auto"/>
              <w:right w:val="single" w:sz="4" w:space="0" w:color="auto"/>
            </w:tcBorders>
            <w:hideMark/>
          </w:tcPr>
          <w:p w:rsidR="00A11695" w:rsidRPr="0057620B" w:rsidRDefault="00A11695">
            <w:pPr>
              <w:tabs>
                <w:tab w:val="left" w:pos="366"/>
              </w:tabs>
              <w:jc w:val="both"/>
              <w:rPr>
                <w:rFonts w:ascii="Tahoma" w:hAnsi="Tahoma" w:cs="Tahoma"/>
                <w:sz w:val="20"/>
                <w:szCs w:val="20"/>
              </w:rPr>
            </w:pPr>
            <w:r w:rsidRPr="0057620B">
              <w:rPr>
                <w:rFonts w:ascii="Tahoma" w:hAnsi="Tahoma" w:cs="Tahoma"/>
                <w:sz w:val="20"/>
                <w:szCs w:val="20"/>
              </w:rPr>
              <w:t>Не менее 90 календарных дней с даты направления</w:t>
            </w:r>
          </w:p>
        </w:tc>
      </w:tr>
    </w:tbl>
    <w:p w:rsidR="00A11695" w:rsidRDefault="00A11695" w:rsidP="00A11695">
      <w:pPr>
        <w:ind w:right="333" w:firstLine="567"/>
        <w:jc w:val="both"/>
        <w:rPr>
          <w:rFonts w:ascii="Tahoma" w:hAnsi="Tahoma" w:cs="Tahoma"/>
          <w:szCs w:val="22"/>
        </w:rPr>
      </w:pPr>
    </w:p>
    <w:p w:rsidR="00A11695" w:rsidRDefault="00A11695" w:rsidP="00A11695">
      <w:pPr>
        <w:ind w:right="-1" w:firstLine="709"/>
        <w:jc w:val="both"/>
        <w:rPr>
          <w:rFonts w:ascii="Tahoma" w:hAnsi="Tahoma" w:cs="Tahoma"/>
          <w:sz w:val="24"/>
        </w:rPr>
      </w:pPr>
      <w:r>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rsidR="00A11695" w:rsidRDefault="00A11695" w:rsidP="00A11695">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A11695" w:rsidRDefault="00A11695" w:rsidP="00A11695">
      <w:pPr>
        <w:ind w:right="-1" w:firstLine="709"/>
        <w:jc w:val="both"/>
        <w:rPr>
          <w:rFonts w:ascii="Tahoma" w:hAnsi="Tahoma" w:cs="Tahoma"/>
          <w:sz w:val="24"/>
        </w:rPr>
      </w:pPr>
      <w:r>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rsidR="00A11695" w:rsidRDefault="00A11695" w:rsidP="00A11695">
      <w:pPr>
        <w:ind w:right="-1" w:firstLine="709"/>
        <w:jc w:val="both"/>
        <w:rPr>
          <w:rFonts w:ascii="Tahoma" w:hAnsi="Tahoma" w:cs="Tahoma"/>
          <w:sz w:val="24"/>
        </w:rPr>
      </w:pPr>
      <w:r>
        <w:rPr>
          <w:rFonts w:ascii="Tahoma" w:hAnsi="Tahoma" w:cs="Tahoma"/>
          <w:sz w:val="24"/>
        </w:rPr>
        <w:lastRenderedPageBreak/>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A11695" w:rsidRDefault="00A11695" w:rsidP="00A11695">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rsidR="00A11695" w:rsidRDefault="00A11695" w:rsidP="00A11695">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rsidR="00A11695" w:rsidRDefault="00A11695" w:rsidP="00A11695">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rsidR="00A11695" w:rsidRDefault="00A11695" w:rsidP="00A11695">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Pr>
            <w:rStyle w:val="a3"/>
            <w:rFonts w:ascii="Tahoma" w:hAnsi="Tahoma" w:cs="Tahoma"/>
            <w:sz w:val="24"/>
          </w:rPr>
          <w:t>ooz@nornik.ru</w:t>
        </w:r>
      </w:hyperlink>
      <w:r>
        <w:rPr>
          <w:rFonts w:ascii="Tahoma" w:hAnsi="Tahoma" w:cs="Tahoma"/>
          <w:sz w:val="24"/>
        </w:rPr>
        <w:t xml:space="preserve"> (объем сообщения не более 8 Мб).</w:t>
      </w:r>
    </w:p>
    <w:p w:rsidR="00A11695" w:rsidRDefault="00A11695" w:rsidP="00A11695">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rsidR="00A11695" w:rsidRDefault="00A11695" w:rsidP="00A11695">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rsidR="00A11695" w:rsidRDefault="00A11695" w:rsidP="00A11695">
      <w:pPr>
        <w:ind w:right="-1" w:firstLine="709"/>
        <w:jc w:val="both"/>
        <w:rPr>
          <w:rFonts w:ascii="Tahoma" w:hAnsi="Tahoma" w:cs="Tahoma"/>
          <w:sz w:val="24"/>
        </w:rPr>
      </w:pPr>
      <w:r>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rsidR="00A11695" w:rsidRDefault="00A11695" w:rsidP="00A11695">
      <w:pPr>
        <w:ind w:right="-1" w:firstLine="709"/>
        <w:rPr>
          <w:rFonts w:ascii="Tahoma" w:hAnsi="Tahoma" w:cs="Tahoma"/>
          <w:sz w:val="24"/>
        </w:rPr>
      </w:pPr>
    </w:p>
    <w:p w:rsidR="00A11695" w:rsidRDefault="00A11695" w:rsidP="00A11695">
      <w:pPr>
        <w:ind w:right="-1" w:firstLine="709"/>
        <w:rPr>
          <w:rFonts w:ascii="Tahoma" w:hAnsi="Tahoma" w:cs="Tahoma"/>
          <w:sz w:val="24"/>
        </w:rPr>
      </w:pPr>
    </w:p>
    <w:p w:rsidR="00A11695" w:rsidRDefault="00A11695" w:rsidP="00A11695">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rsidR="00A11695" w:rsidRDefault="00A11695" w:rsidP="00A11695">
      <w:pPr>
        <w:ind w:right="-1" w:firstLine="709"/>
        <w:rPr>
          <w:rFonts w:ascii="Tahoma" w:hAnsi="Tahoma" w:cs="Tahoma"/>
          <w:sz w:val="24"/>
        </w:rPr>
      </w:pPr>
    </w:p>
    <w:p w:rsidR="00A11695" w:rsidRDefault="00A11695" w:rsidP="00A11695">
      <w:pPr>
        <w:ind w:right="-1" w:firstLine="709"/>
        <w:rPr>
          <w:rFonts w:ascii="Tahoma" w:hAnsi="Tahoma" w:cs="Tahoma"/>
          <w:sz w:val="24"/>
        </w:rPr>
      </w:pPr>
    </w:p>
    <w:p w:rsidR="00A11695" w:rsidRDefault="00A11695" w:rsidP="00A11695">
      <w:pPr>
        <w:ind w:right="-1" w:firstLine="709"/>
        <w:rPr>
          <w:rFonts w:ascii="Tahoma" w:hAnsi="Tahoma" w:cs="Tahoma"/>
          <w:sz w:val="24"/>
        </w:rPr>
      </w:pPr>
    </w:p>
    <w:p w:rsidR="00A11695" w:rsidRDefault="00A11695" w:rsidP="00A11695">
      <w:pPr>
        <w:ind w:right="-1" w:firstLine="709"/>
        <w:rPr>
          <w:rFonts w:ascii="Tahoma" w:hAnsi="Tahoma" w:cs="Tahoma"/>
          <w:sz w:val="24"/>
        </w:rPr>
      </w:pPr>
      <w:r>
        <w:rPr>
          <w:rFonts w:ascii="Tahoma" w:hAnsi="Tahoma" w:cs="Tahoma"/>
          <w:sz w:val="24"/>
        </w:rPr>
        <w:t>С уважением,</w:t>
      </w:r>
    </w:p>
    <w:p w:rsidR="00A11695" w:rsidRDefault="00A11695" w:rsidP="00A11695">
      <w:pPr>
        <w:ind w:right="-1"/>
        <w:rPr>
          <w:rFonts w:ascii="Tahoma" w:hAnsi="Tahoma" w:cs="Tahoma"/>
          <w:sz w:val="24"/>
        </w:rPr>
      </w:pPr>
    </w:p>
    <w:p w:rsidR="00A11695" w:rsidRDefault="00304795" w:rsidP="00A11695">
      <w:pPr>
        <w:rPr>
          <w:rFonts w:ascii="Tahoma" w:hAnsi="Tahoma" w:cs="Tahoma"/>
          <w:b/>
          <w:sz w:val="24"/>
        </w:rPr>
      </w:pPr>
      <w:r>
        <w:rPr>
          <w:rFonts w:ascii="Tahoma" w:hAnsi="Tahoma" w:cs="Tahoma"/>
          <w:b/>
          <w:sz w:val="24"/>
        </w:rPr>
        <w:t>И.о. д</w:t>
      </w:r>
      <w:r w:rsidR="00A11695">
        <w:rPr>
          <w:rFonts w:ascii="Tahoma" w:hAnsi="Tahoma" w:cs="Tahoma"/>
          <w:b/>
          <w:sz w:val="24"/>
        </w:rPr>
        <w:t>иректор</w:t>
      </w:r>
      <w:r>
        <w:rPr>
          <w:rFonts w:ascii="Tahoma" w:hAnsi="Tahoma" w:cs="Tahoma"/>
          <w:b/>
          <w:sz w:val="24"/>
        </w:rPr>
        <w:t>а</w:t>
      </w:r>
      <w:r w:rsidR="00A11695">
        <w:rPr>
          <w:rFonts w:ascii="Tahoma" w:hAnsi="Tahoma" w:cs="Tahoma"/>
          <w:b/>
          <w:sz w:val="24"/>
        </w:rPr>
        <w:t xml:space="preserve"> Департамента </w:t>
      </w:r>
    </w:p>
    <w:p w:rsidR="00A11695" w:rsidRDefault="00A11695" w:rsidP="00A11695">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w:t>
      </w:r>
      <w:r w:rsidR="00304795">
        <w:rPr>
          <w:rFonts w:ascii="Tahoma" w:hAnsi="Tahoma" w:cs="Tahoma"/>
          <w:b/>
          <w:sz w:val="24"/>
        </w:rPr>
        <w:t>Е.А. Куликова</w:t>
      </w:r>
    </w:p>
    <w:p w:rsidR="00A11695" w:rsidRDefault="00A11695" w:rsidP="00A11695">
      <w:pPr>
        <w:ind w:left="3261"/>
        <w:jc w:val="both"/>
        <w:rPr>
          <w:rFonts w:ascii="Tahoma" w:hAnsi="Tahoma" w:cs="Tahoma"/>
          <w:b/>
          <w:sz w:val="20"/>
        </w:rPr>
      </w:pPr>
    </w:p>
    <w:p w:rsidR="00A11695" w:rsidRDefault="00A11695" w:rsidP="00A11695">
      <w:pPr>
        <w:ind w:left="3261"/>
        <w:jc w:val="both"/>
        <w:rPr>
          <w:rFonts w:ascii="Tahoma" w:hAnsi="Tahoma" w:cs="Tahoma"/>
          <w:b/>
          <w:sz w:val="20"/>
        </w:rPr>
      </w:pPr>
    </w:p>
    <w:p w:rsidR="00304795" w:rsidRDefault="00304795" w:rsidP="00A11695">
      <w:pPr>
        <w:ind w:left="3261"/>
        <w:jc w:val="both"/>
        <w:rPr>
          <w:rFonts w:ascii="Tahoma" w:hAnsi="Tahoma" w:cs="Tahoma"/>
          <w:b/>
          <w:sz w:val="20"/>
        </w:rPr>
      </w:pPr>
    </w:p>
    <w:p w:rsidR="00304795" w:rsidRDefault="00304795" w:rsidP="00A11695">
      <w:pPr>
        <w:ind w:left="3261"/>
        <w:jc w:val="both"/>
        <w:rPr>
          <w:rFonts w:ascii="Tahoma" w:hAnsi="Tahoma" w:cs="Tahoma"/>
          <w:b/>
          <w:sz w:val="20"/>
        </w:rPr>
      </w:pPr>
    </w:p>
    <w:p w:rsidR="00304795" w:rsidRDefault="00304795" w:rsidP="00A11695">
      <w:pPr>
        <w:ind w:left="3261"/>
        <w:jc w:val="both"/>
        <w:rPr>
          <w:rFonts w:ascii="Tahoma" w:hAnsi="Tahoma" w:cs="Tahoma"/>
          <w:b/>
          <w:sz w:val="20"/>
        </w:rPr>
      </w:pPr>
    </w:p>
    <w:p w:rsidR="00085F1A" w:rsidRDefault="00085F1A" w:rsidP="00A11695">
      <w:pPr>
        <w:ind w:left="3261"/>
        <w:jc w:val="both"/>
        <w:rPr>
          <w:rFonts w:ascii="Tahoma" w:hAnsi="Tahoma" w:cs="Tahoma"/>
          <w:b/>
          <w:sz w:val="20"/>
        </w:rPr>
      </w:pPr>
    </w:p>
    <w:p w:rsidR="00085F1A" w:rsidRDefault="00085F1A" w:rsidP="00A11695">
      <w:pPr>
        <w:ind w:left="3261"/>
        <w:jc w:val="both"/>
        <w:rPr>
          <w:rFonts w:ascii="Tahoma" w:hAnsi="Tahoma" w:cs="Tahoma"/>
          <w:b/>
          <w:sz w:val="20"/>
        </w:rPr>
      </w:pPr>
    </w:p>
    <w:p w:rsidR="00085F1A" w:rsidRDefault="00085F1A" w:rsidP="00A11695">
      <w:pPr>
        <w:ind w:left="3261"/>
        <w:jc w:val="both"/>
        <w:rPr>
          <w:rFonts w:ascii="Tahoma" w:hAnsi="Tahoma" w:cs="Tahoma"/>
          <w:b/>
          <w:sz w:val="20"/>
        </w:rPr>
      </w:pPr>
    </w:p>
    <w:p w:rsidR="00CF0935" w:rsidRDefault="00CF0935" w:rsidP="00A11695">
      <w:pPr>
        <w:ind w:left="3261"/>
        <w:jc w:val="both"/>
        <w:rPr>
          <w:rFonts w:ascii="Tahoma" w:hAnsi="Tahoma" w:cs="Tahoma"/>
          <w:b/>
          <w:sz w:val="20"/>
        </w:rPr>
      </w:pPr>
    </w:p>
    <w:p w:rsidR="00A11695" w:rsidRDefault="00A11695" w:rsidP="00A11695">
      <w:pPr>
        <w:rPr>
          <w:rFonts w:ascii="Tahoma" w:hAnsi="Tahoma" w:cs="Tahoma"/>
          <w:sz w:val="20"/>
          <w:szCs w:val="20"/>
        </w:rPr>
      </w:pPr>
      <w:r>
        <w:rPr>
          <w:rFonts w:ascii="Tahoma" w:hAnsi="Tahoma" w:cs="Tahoma"/>
          <w:sz w:val="20"/>
          <w:szCs w:val="20"/>
        </w:rPr>
        <w:t>Дик Екатерина Викторовна</w:t>
      </w:r>
    </w:p>
    <w:p w:rsidR="00304795" w:rsidRDefault="00304795" w:rsidP="00A11695">
      <w:pPr>
        <w:rPr>
          <w:rFonts w:ascii="Tahoma" w:hAnsi="Tahoma" w:cs="Tahoma"/>
          <w:sz w:val="20"/>
          <w:szCs w:val="20"/>
        </w:rPr>
      </w:pPr>
      <w:r>
        <w:rPr>
          <w:rFonts w:ascii="Tahoma" w:hAnsi="Tahoma" w:cs="Tahoma"/>
          <w:sz w:val="20"/>
          <w:szCs w:val="20"/>
        </w:rPr>
        <w:t>(3919) 26-06-93</w:t>
      </w:r>
    </w:p>
    <w:sectPr w:rsidR="00304795" w:rsidSect="00304795">
      <w:footerReference w:type="default" r:id="rId21"/>
      <w:footerReference w:type="first" r:id="rId22"/>
      <w:pgSz w:w="11906" w:h="16838"/>
      <w:pgMar w:top="1134" w:right="1134" w:bottom="1134"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695" w:rsidRDefault="00A11695" w:rsidP="00A11695">
      <w:r>
        <w:separator/>
      </w:r>
    </w:p>
  </w:endnote>
  <w:endnote w:type="continuationSeparator" w:id="0">
    <w:p w:rsidR="00A11695" w:rsidRDefault="00A11695" w:rsidP="00A1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579442"/>
      <w:docPartObj>
        <w:docPartGallery w:val="Page Numbers (Bottom of Page)"/>
        <w:docPartUnique/>
      </w:docPartObj>
    </w:sdtPr>
    <w:sdtEndPr>
      <w:rPr>
        <w:rFonts w:ascii="Tahoma" w:hAnsi="Tahoma" w:cs="Tahoma"/>
        <w:sz w:val="24"/>
      </w:rPr>
    </w:sdtEndPr>
    <w:sdtContent>
      <w:p w:rsidR="00304795" w:rsidRPr="00304795" w:rsidRDefault="00304795" w:rsidP="00304795">
        <w:pPr>
          <w:pStyle w:val="ad"/>
          <w:jc w:val="right"/>
          <w:rPr>
            <w:rFonts w:ascii="Tahoma" w:hAnsi="Tahoma" w:cs="Tahoma"/>
            <w:sz w:val="24"/>
          </w:rPr>
        </w:pPr>
        <w:r w:rsidRPr="00304795">
          <w:rPr>
            <w:rFonts w:ascii="Tahoma" w:hAnsi="Tahoma" w:cs="Tahoma"/>
            <w:sz w:val="24"/>
          </w:rPr>
          <w:fldChar w:fldCharType="begin"/>
        </w:r>
        <w:r w:rsidRPr="00304795">
          <w:rPr>
            <w:rFonts w:ascii="Tahoma" w:hAnsi="Tahoma" w:cs="Tahoma"/>
            <w:sz w:val="24"/>
          </w:rPr>
          <w:instrText>PAGE   \* MERGEFORMAT</w:instrText>
        </w:r>
        <w:r w:rsidRPr="00304795">
          <w:rPr>
            <w:rFonts w:ascii="Tahoma" w:hAnsi="Tahoma" w:cs="Tahoma"/>
            <w:sz w:val="24"/>
          </w:rPr>
          <w:fldChar w:fldCharType="separate"/>
        </w:r>
        <w:r w:rsidR="00632213">
          <w:rPr>
            <w:rFonts w:ascii="Tahoma" w:hAnsi="Tahoma" w:cs="Tahoma"/>
            <w:noProof/>
            <w:sz w:val="24"/>
          </w:rPr>
          <w:t>7</w:t>
        </w:r>
        <w:r w:rsidRPr="00304795">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795" w:rsidRPr="00642D97" w:rsidRDefault="00642D97" w:rsidP="00642D97">
    <w:pPr>
      <w:pStyle w:val="ad"/>
    </w:pPr>
    <w:r>
      <w:rPr>
        <w:noProof/>
      </w:rPr>
      <mc:AlternateContent>
        <mc:Choice Requires="wpg">
          <w:drawing>
            <wp:anchor distT="0" distB="0" distL="114300" distR="114300" simplePos="0" relativeHeight="251659264" behindDoc="0" locked="0" layoutInCell="1" allowOverlap="1">
              <wp:simplePos x="0" y="0"/>
              <wp:positionH relativeFrom="column">
                <wp:posOffset>-1127590</wp:posOffset>
              </wp:positionH>
              <wp:positionV relativeFrom="paragraph">
                <wp:posOffset>-163622</wp:posOffset>
              </wp:positionV>
              <wp:extent cx="7524750" cy="874395"/>
              <wp:effectExtent l="1905" t="8255" r="0" b="317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5"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6"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642D97" w:rsidRPr="009F18A9" w:rsidTr="003B4797">
                              <w:tc>
                                <w:tcPr>
                                  <w:tcW w:w="2961" w:type="dxa"/>
                                  <w:shd w:val="clear" w:color="auto" w:fill="auto"/>
                                  <w:vAlign w:val="center"/>
                                </w:tcPr>
                                <w:p w:rsidR="00642D97" w:rsidRPr="009F18A9" w:rsidRDefault="00642D97"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rsidR="00642D97" w:rsidRPr="00294058" w:rsidRDefault="00642D97"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rsidR="00642D97" w:rsidRPr="00826B85" w:rsidRDefault="00642D97" w:rsidP="00441F94">
                                  <w:pPr>
                                    <w:rPr>
                                      <w:rFonts w:ascii="Tahoma" w:hAnsi="Tahoma" w:cs="Tahoma"/>
                                      <w:color w:val="626262"/>
                                      <w:sz w:val="16"/>
                                      <w:szCs w:val="16"/>
                                    </w:rPr>
                                  </w:pPr>
                                  <w:r>
                                    <w:rPr>
                                      <w:rFonts w:ascii="Tahoma" w:hAnsi="Tahoma" w:cs="Tahoma"/>
                                      <w:color w:val="626262"/>
                                      <w:sz w:val="16"/>
                                      <w:szCs w:val="16"/>
                                    </w:rPr>
                                    <w:t>тел. +7 3919 25-58-66</w:t>
                                  </w:r>
                                </w:p>
                              </w:tc>
                            </w:tr>
                            <w:tr w:rsidR="00642D97" w:rsidRPr="009F18A9" w:rsidTr="003B4797">
                              <w:tc>
                                <w:tcPr>
                                  <w:tcW w:w="2961" w:type="dxa"/>
                                  <w:shd w:val="clear" w:color="auto" w:fill="auto"/>
                                  <w:vAlign w:val="center"/>
                                </w:tcPr>
                                <w:p w:rsidR="00642D97" w:rsidRPr="009F18A9" w:rsidRDefault="00642D97"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rsidR="00642D97" w:rsidRPr="00294058" w:rsidRDefault="00642D97"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rsidR="00642D97" w:rsidRPr="00294058" w:rsidRDefault="00642D97"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642D97" w:rsidRPr="009F18A9" w:rsidTr="003B4797">
                              <w:tc>
                                <w:tcPr>
                                  <w:tcW w:w="2961" w:type="dxa"/>
                                  <w:shd w:val="clear" w:color="auto" w:fill="auto"/>
                                  <w:vAlign w:val="center"/>
                                </w:tcPr>
                                <w:p w:rsidR="00642D97" w:rsidRPr="00B7089C" w:rsidRDefault="00642D97"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rsidR="00642D97" w:rsidRPr="00294058" w:rsidRDefault="00642D97"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rsidR="00642D97" w:rsidRPr="009F18A9" w:rsidRDefault="00642D97"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rsidR="00642D97" w:rsidRPr="00826B85" w:rsidRDefault="00642D97"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642D97" w:rsidRPr="009F18A9" w:rsidTr="003B4797">
                              <w:tc>
                                <w:tcPr>
                                  <w:tcW w:w="2961"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rsidR="00642D97" w:rsidRPr="009F18A9" w:rsidRDefault="00642D97" w:rsidP="00BC6479">
                                  <w:pPr>
                                    <w:rPr>
                                      <w:rFonts w:ascii="Tahoma" w:hAnsi="Tahoma" w:cs="Tahoma"/>
                                      <w:color w:val="626262"/>
                                      <w:sz w:val="16"/>
                                      <w:szCs w:val="16"/>
                                    </w:rPr>
                                  </w:pPr>
                                </w:p>
                              </w:tc>
                            </w:tr>
                          </w:tbl>
                          <w:p w:rsidR="00642D97" w:rsidRDefault="00642D97"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88.8pt;margin-top:-12.9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642D97" w:rsidRPr="009F18A9" w:rsidTr="003B4797">
                        <w:tc>
                          <w:tcPr>
                            <w:tcW w:w="2961" w:type="dxa"/>
                            <w:shd w:val="clear" w:color="auto" w:fill="auto"/>
                            <w:vAlign w:val="center"/>
                          </w:tcPr>
                          <w:p w:rsidR="00642D97" w:rsidRPr="009F18A9" w:rsidRDefault="00642D97"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rsidR="00642D97" w:rsidRPr="00294058" w:rsidRDefault="00642D97"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rsidR="00642D97" w:rsidRPr="00826B85" w:rsidRDefault="00642D97" w:rsidP="00441F94">
                            <w:pPr>
                              <w:rPr>
                                <w:rFonts w:ascii="Tahoma" w:hAnsi="Tahoma" w:cs="Tahoma"/>
                                <w:color w:val="626262"/>
                                <w:sz w:val="16"/>
                                <w:szCs w:val="16"/>
                              </w:rPr>
                            </w:pPr>
                            <w:r>
                              <w:rPr>
                                <w:rFonts w:ascii="Tahoma" w:hAnsi="Tahoma" w:cs="Tahoma"/>
                                <w:color w:val="626262"/>
                                <w:sz w:val="16"/>
                                <w:szCs w:val="16"/>
                              </w:rPr>
                              <w:t>тел. +7 3919 25-58-66</w:t>
                            </w:r>
                          </w:p>
                        </w:tc>
                      </w:tr>
                      <w:tr w:rsidR="00642D97" w:rsidRPr="009F18A9" w:rsidTr="003B4797">
                        <w:tc>
                          <w:tcPr>
                            <w:tcW w:w="2961" w:type="dxa"/>
                            <w:shd w:val="clear" w:color="auto" w:fill="auto"/>
                            <w:vAlign w:val="center"/>
                          </w:tcPr>
                          <w:p w:rsidR="00642D97" w:rsidRPr="009F18A9" w:rsidRDefault="00642D97"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rsidR="00642D97" w:rsidRPr="00294058" w:rsidRDefault="00642D97"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rsidR="00642D97" w:rsidRPr="00294058" w:rsidRDefault="00642D97"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642D97" w:rsidRPr="009F18A9" w:rsidTr="003B4797">
                        <w:tc>
                          <w:tcPr>
                            <w:tcW w:w="2961" w:type="dxa"/>
                            <w:shd w:val="clear" w:color="auto" w:fill="auto"/>
                            <w:vAlign w:val="center"/>
                          </w:tcPr>
                          <w:p w:rsidR="00642D97" w:rsidRPr="00B7089C" w:rsidRDefault="00642D97"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rsidR="00642D97" w:rsidRPr="00294058" w:rsidRDefault="00642D97"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rsidR="00642D97" w:rsidRPr="009F18A9" w:rsidRDefault="00642D97"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rsidR="00642D97" w:rsidRPr="00826B85" w:rsidRDefault="00642D97"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642D97" w:rsidRPr="009F18A9" w:rsidTr="003B4797">
                        <w:tc>
                          <w:tcPr>
                            <w:tcW w:w="2961"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rsidR="00642D97" w:rsidRPr="009F18A9" w:rsidRDefault="00642D97"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rsidR="00642D97" w:rsidRPr="009F18A9" w:rsidRDefault="00642D97" w:rsidP="00BC6479">
                            <w:pPr>
                              <w:rPr>
                                <w:rFonts w:ascii="Tahoma" w:hAnsi="Tahoma" w:cs="Tahoma"/>
                                <w:color w:val="626262"/>
                                <w:sz w:val="16"/>
                                <w:szCs w:val="16"/>
                              </w:rPr>
                            </w:pPr>
                          </w:p>
                        </w:tc>
                      </w:tr>
                    </w:tbl>
                    <w:p w:rsidR="00642D97" w:rsidRDefault="00642D97"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695" w:rsidRDefault="00A11695" w:rsidP="00A11695">
      <w:r>
        <w:separator/>
      </w:r>
    </w:p>
  </w:footnote>
  <w:footnote w:type="continuationSeparator" w:id="0">
    <w:p w:rsidR="00A11695" w:rsidRDefault="00A11695" w:rsidP="00A11695">
      <w:r>
        <w:continuationSeparator/>
      </w:r>
    </w:p>
  </w:footnote>
  <w:footnote w:id="1">
    <w:p w:rsidR="00642D97" w:rsidRDefault="00642D97">
      <w:pPr>
        <w:pStyle w:val="a5"/>
        <w:rPr>
          <w:i/>
          <w:sz w:val="20"/>
          <w:szCs w:val="20"/>
        </w:rPr>
      </w:pPr>
      <w:r>
        <w:rPr>
          <w:rStyle w:val="aa"/>
          <w:rFonts w:ascii="Tahoma" w:hAnsi="Tahoma" w:cs="Tahoma"/>
          <w:i/>
        </w:rPr>
        <w:footnoteRef/>
      </w:r>
      <w:r>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rsidR="00A11695" w:rsidRDefault="00A11695" w:rsidP="00A11695">
      <w:pPr>
        <w:pStyle w:val="a5"/>
        <w:rPr>
          <w:i/>
        </w:rPr>
      </w:pPr>
      <w:r>
        <w:rPr>
          <w:rStyle w:val="aa"/>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3"/>
            <w:rFonts w:ascii="Tahoma" w:hAnsi="Tahoma" w:cs="Tahoma"/>
            <w:i/>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4ED174F"/>
    <w:multiLevelType w:val="hybridMultilevel"/>
    <w:tmpl w:val="D2FCB774"/>
    <w:lvl w:ilvl="0" w:tplc="B2389A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67B7BDB"/>
    <w:multiLevelType w:val="hybridMultilevel"/>
    <w:tmpl w:val="AFE6A01E"/>
    <w:lvl w:ilvl="0" w:tplc="F2D6B1A4">
      <w:start w:val="1"/>
      <w:numFmt w:val="russianLower"/>
      <w:lvlText w:val="%1."/>
      <w:lvlJc w:val="left"/>
      <w:pPr>
        <w:ind w:left="1240" w:hanging="360"/>
      </w:pPr>
    </w:lvl>
    <w:lvl w:ilvl="1" w:tplc="04190019">
      <w:start w:val="1"/>
      <w:numFmt w:val="lowerLetter"/>
      <w:lvlText w:val="%2."/>
      <w:lvlJc w:val="left"/>
      <w:pPr>
        <w:ind w:left="1960" w:hanging="360"/>
      </w:pPr>
    </w:lvl>
    <w:lvl w:ilvl="2" w:tplc="0419001B">
      <w:start w:val="1"/>
      <w:numFmt w:val="lowerRoman"/>
      <w:lvlText w:val="%3."/>
      <w:lvlJc w:val="right"/>
      <w:pPr>
        <w:ind w:left="2680" w:hanging="180"/>
      </w:pPr>
    </w:lvl>
    <w:lvl w:ilvl="3" w:tplc="0419000F">
      <w:start w:val="1"/>
      <w:numFmt w:val="decimal"/>
      <w:lvlText w:val="%4."/>
      <w:lvlJc w:val="left"/>
      <w:pPr>
        <w:ind w:left="3400" w:hanging="360"/>
      </w:pPr>
    </w:lvl>
    <w:lvl w:ilvl="4" w:tplc="04190019">
      <w:start w:val="1"/>
      <w:numFmt w:val="lowerLetter"/>
      <w:lvlText w:val="%5."/>
      <w:lvlJc w:val="left"/>
      <w:pPr>
        <w:ind w:left="4120" w:hanging="360"/>
      </w:pPr>
    </w:lvl>
    <w:lvl w:ilvl="5" w:tplc="0419001B">
      <w:start w:val="1"/>
      <w:numFmt w:val="lowerRoman"/>
      <w:lvlText w:val="%6."/>
      <w:lvlJc w:val="right"/>
      <w:pPr>
        <w:ind w:left="4840" w:hanging="180"/>
      </w:pPr>
    </w:lvl>
    <w:lvl w:ilvl="6" w:tplc="0419000F">
      <w:start w:val="1"/>
      <w:numFmt w:val="decimal"/>
      <w:lvlText w:val="%7."/>
      <w:lvlJc w:val="left"/>
      <w:pPr>
        <w:ind w:left="5560" w:hanging="360"/>
      </w:pPr>
    </w:lvl>
    <w:lvl w:ilvl="7" w:tplc="04190019">
      <w:start w:val="1"/>
      <w:numFmt w:val="lowerLetter"/>
      <w:lvlText w:val="%8."/>
      <w:lvlJc w:val="left"/>
      <w:pPr>
        <w:ind w:left="6280" w:hanging="360"/>
      </w:pPr>
    </w:lvl>
    <w:lvl w:ilvl="8" w:tplc="0419001B">
      <w:start w:val="1"/>
      <w:numFmt w:val="lowerRoman"/>
      <w:lvlText w:val="%9."/>
      <w:lvlJc w:val="right"/>
      <w:pPr>
        <w:ind w:left="7000" w:hanging="180"/>
      </w:pPr>
    </w:lvl>
  </w:abstractNum>
  <w:abstractNum w:abstractNumId="6"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F8A44C1"/>
    <w:multiLevelType w:val="hybridMultilevel"/>
    <w:tmpl w:val="D72AF668"/>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372055D"/>
    <w:multiLevelType w:val="hybridMultilevel"/>
    <w:tmpl w:val="FE52522A"/>
    <w:lvl w:ilvl="0" w:tplc="F2D6B1A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F78"/>
    <w:rsid w:val="00085F1A"/>
    <w:rsid w:val="0025509F"/>
    <w:rsid w:val="00304795"/>
    <w:rsid w:val="0057620B"/>
    <w:rsid w:val="00621F78"/>
    <w:rsid w:val="00632213"/>
    <w:rsid w:val="00642D97"/>
    <w:rsid w:val="00841738"/>
    <w:rsid w:val="00A11695"/>
    <w:rsid w:val="00CF0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EA4508"/>
  <w15:chartTrackingRefBased/>
  <w15:docId w15:val="{FF91C5DB-4B02-4685-9D73-618944FC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695"/>
    <w:pPr>
      <w:spacing w:after="0" w:line="240" w:lineRule="auto"/>
    </w:pPr>
    <w:rPr>
      <w:rFonts w:ascii="Arial" w:eastAsia="Times New Roman" w:hAnsi="Arial" w:cs="Times New Roman"/>
      <w:szCs w:val="24"/>
      <w:lang w:eastAsia="ru-RU"/>
    </w:rPr>
  </w:style>
  <w:style w:type="paragraph" w:styleId="2">
    <w:name w:val="heading 2"/>
    <w:basedOn w:val="a"/>
    <w:next w:val="a"/>
    <w:link w:val="20"/>
    <w:semiHidden/>
    <w:unhideWhenUsed/>
    <w:qFormat/>
    <w:rsid w:val="00A11695"/>
    <w:pPr>
      <w:keepNext/>
      <w:keepLines/>
      <w:spacing w:before="40"/>
      <w:outlineLvl w:val="1"/>
    </w:pPr>
    <w:rPr>
      <w:rFonts w:ascii="Calibri Light" w:hAnsi="Calibri Light"/>
      <w:color w:val="2E74B5"/>
      <w:sz w:val="26"/>
      <w:szCs w:val="26"/>
    </w:rPr>
  </w:style>
  <w:style w:type="paragraph" w:styleId="4">
    <w:name w:val="heading 4"/>
    <w:basedOn w:val="a"/>
    <w:next w:val="a"/>
    <w:link w:val="40"/>
    <w:uiPriority w:val="9"/>
    <w:semiHidden/>
    <w:unhideWhenUsed/>
    <w:qFormat/>
    <w:rsid w:val="0063221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11695"/>
    <w:rPr>
      <w:rFonts w:ascii="Calibri Light" w:eastAsia="Times New Roman" w:hAnsi="Calibri Light" w:cs="Times New Roman"/>
      <w:color w:val="2E74B5"/>
      <w:sz w:val="26"/>
      <w:szCs w:val="26"/>
      <w:lang w:eastAsia="ru-RU"/>
    </w:rPr>
  </w:style>
  <w:style w:type="character" w:styleId="a3">
    <w:name w:val="Hyperlink"/>
    <w:uiPriority w:val="99"/>
    <w:unhideWhenUsed/>
    <w:rsid w:val="00A11695"/>
    <w:rPr>
      <w:color w:val="0563C1"/>
      <w:u w:val="single"/>
    </w:rPr>
  </w:style>
  <w:style w:type="character" w:customStyle="1" w:styleId="a4">
    <w:name w:val="Текст сноски Знак"/>
    <w:aliases w:val="Car Знак"/>
    <w:basedOn w:val="a0"/>
    <w:link w:val="a5"/>
    <w:semiHidden/>
    <w:locked/>
    <w:rsid w:val="00A11695"/>
    <w:rPr>
      <w:rFonts w:ascii="Times New Roman" w:hAnsi="Times New Roman" w:cs="Times New Roman"/>
    </w:rPr>
  </w:style>
  <w:style w:type="paragraph" w:styleId="a5">
    <w:name w:val="footnote text"/>
    <w:aliases w:val="Car"/>
    <w:basedOn w:val="a"/>
    <w:link w:val="a4"/>
    <w:semiHidden/>
    <w:unhideWhenUsed/>
    <w:qFormat/>
    <w:rsid w:val="00A11695"/>
    <w:pPr>
      <w:jc w:val="both"/>
    </w:pPr>
    <w:rPr>
      <w:rFonts w:ascii="Times New Roman" w:eastAsiaTheme="minorHAnsi" w:hAnsi="Times New Roman"/>
      <w:szCs w:val="22"/>
      <w:lang w:eastAsia="en-US"/>
    </w:rPr>
  </w:style>
  <w:style w:type="character" w:customStyle="1" w:styleId="1">
    <w:name w:val="Текст сноски Знак1"/>
    <w:basedOn w:val="a0"/>
    <w:uiPriority w:val="99"/>
    <w:semiHidden/>
    <w:rsid w:val="00A11695"/>
    <w:rPr>
      <w:rFonts w:ascii="Arial" w:eastAsia="Times New Roman" w:hAnsi="Arial" w:cs="Times New Roman"/>
      <w:sz w:val="20"/>
      <w:szCs w:val="20"/>
      <w:lang w:eastAsia="ru-RU"/>
    </w:rPr>
  </w:style>
  <w:style w:type="paragraph" w:styleId="a6">
    <w:name w:val="Body Text"/>
    <w:basedOn w:val="a"/>
    <w:link w:val="a7"/>
    <w:unhideWhenUsed/>
    <w:rsid w:val="00A11695"/>
    <w:pPr>
      <w:widowControl w:val="0"/>
      <w:autoSpaceDE w:val="0"/>
      <w:autoSpaceDN w:val="0"/>
      <w:adjustRightInd w:val="0"/>
      <w:snapToGrid w:val="0"/>
      <w:jc w:val="both"/>
    </w:pPr>
    <w:rPr>
      <w:rFonts w:ascii="Times New Roman" w:hAnsi="Times New Roman"/>
      <w:sz w:val="24"/>
      <w:szCs w:val="18"/>
    </w:rPr>
  </w:style>
  <w:style w:type="character" w:customStyle="1" w:styleId="a7">
    <w:name w:val="Основной текст Знак"/>
    <w:basedOn w:val="a0"/>
    <w:link w:val="a6"/>
    <w:rsid w:val="00A11695"/>
    <w:rPr>
      <w:rFonts w:ascii="Times New Roman" w:eastAsia="Times New Roman" w:hAnsi="Times New Roman" w:cs="Times New Roman"/>
      <w:sz w:val="24"/>
      <w:szCs w:val="18"/>
      <w:lang w:eastAsia="ru-RU"/>
    </w:r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A11695"/>
    <w:rPr>
      <w:rFonts w:ascii="Arial" w:hAnsi="Arial" w:cs="Arial"/>
      <w:szCs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
    <w:link w:val="a8"/>
    <w:uiPriority w:val="34"/>
    <w:qFormat/>
    <w:rsid w:val="00A11695"/>
    <w:pPr>
      <w:ind w:left="720"/>
      <w:contextualSpacing/>
    </w:pPr>
    <w:rPr>
      <w:rFonts w:eastAsiaTheme="minorHAnsi" w:cs="Arial"/>
      <w:lang w:eastAsia="en-US"/>
    </w:rPr>
  </w:style>
  <w:style w:type="character" w:styleId="aa">
    <w:name w:val="footnote reference"/>
    <w:uiPriority w:val="99"/>
    <w:semiHidden/>
    <w:unhideWhenUsed/>
    <w:rsid w:val="00A11695"/>
    <w:rPr>
      <w:vertAlign w:val="superscript"/>
    </w:rPr>
  </w:style>
  <w:style w:type="paragraph" w:styleId="ab">
    <w:name w:val="header"/>
    <w:basedOn w:val="a"/>
    <w:link w:val="ac"/>
    <w:uiPriority w:val="99"/>
    <w:unhideWhenUsed/>
    <w:rsid w:val="00304795"/>
    <w:pPr>
      <w:tabs>
        <w:tab w:val="center" w:pos="4677"/>
        <w:tab w:val="right" w:pos="9355"/>
      </w:tabs>
    </w:pPr>
  </w:style>
  <w:style w:type="character" w:customStyle="1" w:styleId="ac">
    <w:name w:val="Верхний колонтитул Знак"/>
    <w:basedOn w:val="a0"/>
    <w:link w:val="ab"/>
    <w:uiPriority w:val="99"/>
    <w:rsid w:val="00304795"/>
    <w:rPr>
      <w:rFonts w:ascii="Arial" w:eastAsia="Times New Roman" w:hAnsi="Arial" w:cs="Times New Roman"/>
      <w:szCs w:val="24"/>
      <w:lang w:eastAsia="ru-RU"/>
    </w:rPr>
  </w:style>
  <w:style w:type="paragraph" w:styleId="ad">
    <w:name w:val="footer"/>
    <w:basedOn w:val="a"/>
    <w:link w:val="ae"/>
    <w:uiPriority w:val="99"/>
    <w:unhideWhenUsed/>
    <w:rsid w:val="00304795"/>
    <w:pPr>
      <w:tabs>
        <w:tab w:val="center" w:pos="4677"/>
        <w:tab w:val="right" w:pos="9355"/>
      </w:tabs>
    </w:pPr>
  </w:style>
  <w:style w:type="character" w:customStyle="1" w:styleId="ae">
    <w:name w:val="Нижний колонтитул Знак"/>
    <w:basedOn w:val="a0"/>
    <w:link w:val="ad"/>
    <w:uiPriority w:val="99"/>
    <w:rsid w:val="00304795"/>
    <w:rPr>
      <w:rFonts w:ascii="Arial" w:eastAsia="Times New Roman" w:hAnsi="Arial" w:cs="Times New Roman"/>
      <w:szCs w:val="24"/>
      <w:lang w:eastAsia="ru-RU"/>
    </w:rPr>
  </w:style>
  <w:style w:type="character" w:styleId="af">
    <w:name w:val="FollowedHyperlink"/>
    <w:basedOn w:val="a0"/>
    <w:uiPriority w:val="99"/>
    <w:semiHidden/>
    <w:unhideWhenUsed/>
    <w:rsid w:val="00304795"/>
    <w:rPr>
      <w:color w:val="954F72" w:themeColor="followedHyperlink"/>
      <w:u w:val="single"/>
    </w:rPr>
  </w:style>
  <w:style w:type="character" w:customStyle="1" w:styleId="40">
    <w:name w:val="Заголовок 4 Знак"/>
    <w:basedOn w:val="a0"/>
    <w:link w:val="4"/>
    <w:uiPriority w:val="9"/>
    <w:semiHidden/>
    <w:rsid w:val="00632213"/>
    <w:rPr>
      <w:rFonts w:asciiTheme="majorHAnsi" w:eastAsiaTheme="majorEastAsia" w:hAnsiTheme="majorHAnsi" w:cstheme="majorBidi"/>
      <w:i/>
      <w:iCs/>
      <w:color w:val="2E74B5" w:themeColor="accent1" w:themeShade="BF"/>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03758">
      <w:bodyDiv w:val="1"/>
      <w:marLeft w:val="0"/>
      <w:marRight w:val="0"/>
      <w:marTop w:val="0"/>
      <w:marBottom w:val="0"/>
      <w:divBdr>
        <w:top w:val="none" w:sz="0" w:space="0" w:color="auto"/>
        <w:left w:val="none" w:sz="0" w:space="0" w:color="auto"/>
        <w:bottom w:val="none" w:sz="0" w:space="0" w:color="auto"/>
        <w:right w:val="none" w:sz="0" w:space="0" w:color="auto"/>
      </w:divBdr>
    </w:div>
    <w:div w:id="504780374">
      <w:bodyDiv w:val="1"/>
      <w:marLeft w:val="0"/>
      <w:marRight w:val="0"/>
      <w:marTop w:val="0"/>
      <w:marBottom w:val="0"/>
      <w:divBdr>
        <w:top w:val="none" w:sz="0" w:space="0" w:color="auto"/>
        <w:left w:val="none" w:sz="0" w:space="0" w:color="auto"/>
        <w:bottom w:val="none" w:sz="0" w:space="0" w:color="auto"/>
        <w:right w:val="none" w:sz="0" w:space="0" w:color="auto"/>
      </w:divBdr>
    </w:div>
    <w:div w:id="9412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 Type="http://schemas.openxmlformats.org/officeDocument/2006/relationships/styles" Target="styles.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sp.gov.ru/pp719v2/pub/pro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www.consultant.ru/document/cons_doc_LAW_389976/2b300a0f1aa902ad1637fa1f32855a0a5c7e9a0d/" TargetMode="External"/><Relationship Id="rId19" Type="http://schemas.openxmlformats.org/officeDocument/2006/relationships/hyperlink" Target="https://nornickel.ru/suppliers/tenders/instructions-and-templates/" TargetMode="External"/><Relationship Id="rId4" Type="http://schemas.openxmlformats.org/officeDocument/2006/relationships/webSettings" Target="webSettings.xml"/><Relationship Id="rId9" Type="http://schemas.openxmlformats.org/officeDocument/2006/relationships/hyperlink" Target="https://srm.nornik.ru" TargetMode="External"/><Relationship Id="rId14" Type="http://schemas.openxmlformats.org/officeDocument/2006/relationships/hyperlink" Target="file:///C:\Users\DikEV\AppData\Local\Temp\tmp7939.doc"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3104</Words>
  <Characters>17695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 Екатерина Викторовна</dc:creator>
  <cp:keywords/>
  <dc:description/>
  <cp:lastModifiedBy>Луцюк Дарья Константиновна</cp:lastModifiedBy>
  <cp:revision>9</cp:revision>
  <dcterms:created xsi:type="dcterms:W3CDTF">2025-05-28T05:37:00Z</dcterms:created>
  <dcterms:modified xsi:type="dcterms:W3CDTF">2025-06-23T07:08:00Z</dcterms:modified>
</cp:coreProperties>
</file>