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A8F62" w14:textId="77777777" w:rsidR="007029CC" w:rsidRDefault="007029CC" w:rsidP="007029CC">
      <w:pPr>
        <w:tabs>
          <w:tab w:val="left" w:pos="567"/>
          <w:tab w:val="left" w:pos="1701"/>
        </w:tabs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Приложение №2 к служебной записке</w:t>
      </w:r>
    </w:p>
    <w:p w14:paraId="192B73E1" w14:textId="378B87D5" w:rsidR="00A77063" w:rsidRPr="002A40B6" w:rsidRDefault="007029CC" w:rsidP="007029CC">
      <w:pPr>
        <w:pStyle w:val="1"/>
        <w:jc w:val="right"/>
        <w:rPr>
          <w:rFonts w:ascii="Calibri" w:hAnsi="Calibri" w:cs="Calibri"/>
          <w:noProof/>
          <w:color w:val="auto"/>
          <w:sz w:val="28"/>
          <w:szCs w:val="28"/>
        </w:rPr>
      </w:pPr>
      <w:r w:rsidRPr="002A40B6">
        <w:rPr>
          <w:rFonts w:ascii="Tahoma" w:hAnsi="Tahoma" w:cs="Tahoma"/>
          <w:color w:val="auto"/>
          <w:sz w:val="16"/>
          <w:szCs w:val="16"/>
        </w:rPr>
        <w:t xml:space="preserve"> от _______________ №____________        </w:t>
      </w:r>
      <w:r w:rsidR="00A77063" w:rsidRPr="002A40B6">
        <w:rPr>
          <w:rFonts w:ascii="Tahoma" w:hAnsi="Tahoma" w:cs="Tahoma"/>
          <w:color w:val="auto"/>
          <w:sz w:val="16"/>
          <w:szCs w:val="16"/>
        </w:rPr>
        <w:t xml:space="preserve"> </w:t>
      </w:r>
    </w:p>
    <w:p w14:paraId="50CFFB8E" w14:textId="77777777" w:rsidR="002A40B6" w:rsidRDefault="002A40B6" w:rsidP="002A40B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b/>
        </w:rPr>
      </w:pPr>
    </w:p>
    <w:p w14:paraId="4B0FE243" w14:textId="77777777" w:rsidR="002A40B6" w:rsidRDefault="002A40B6" w:rsidP="002A40B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b/>
        </w:rPr>
      </w:pPr>
    </w:p>
    <w:p w14:paraId="203E547F" w14:textId="77777777" w:rsidR="002A40B6" w:rsidRDefault="002A40B6" w:rsidP="002A40B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b/>
        </w:rPr>
      </w:pPr>
    </w:p>
    <w:p w14:paraId="15C46693" w14:textId="3B6802C0" w:rsidR="002A40B6" w:rsidRPr="00A9260C" w:rsidRDefault="002A40B6" w:rsidP="002A40B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b/>
        </w:rPr>
      </w:pPr>
      <w:r w:rsidRPr="00A9260C">
        <w:rPr>
          <w:rFonts w:ascii="Tahoma" w:hAnsi="Tahoma" w:cs="Tahoma"/>
          <w:b/>
        </w:rPr>
        <w:t>Квалификационные требования к контрагентам (разместить на сайте):</w:t>
      </w:r>
    </w:p>
    <w:p w14:paraId="11E1278B" w14:textId="0EBCA5F8" w:rsidR="00673120" w:rsidRPr="00D73797" w:rsidRDefault="00883059" w:rsidP="00673120">
      <w:pPr>
        <w:jc w:val="both"/>
        <w:rPr>
          <w:rFonts w:ascii="Tahoma" w:hAnsi="Tahoma" w:cs="Tahoma"/>
        </w:rPr>
      </w:pPr>
      <w:r w:rsidRPr="00D73797">
        <w:rPr>
          <w:rFonts w:ascii="Tahoma" w:hAnsi="Tahoma" w:cs="Tahoma"/>
        </w:rPr>
        <w:t>1.</w:t>
      </w:r>
      <w:r w:rsidR="00C76A7D">
        <w:rPr>
          <w:rFonts w:ascii="Tahoma" w:hAnsi="Tahoma" w:cs="Tahoma"/>
        </w:rPr>
        <w:t xml:space="preserve"> </w:t>
      </w:r>
      <w:r w:rsidR="00C76A7D" w:rsidRPr="00C76A7D">
        <w:rPr>
          <w:rFonts w:ascii="Tahoma" w:hAnsi="Tahoma" w:cs="Tahoma"/>
        </w:rPr>
        <w:t>Наличие у Претендента лаборатории с областью аккредитации для проведения всех необходимых видов количественного химического анализа поверхностных водных объектов, либо договора аренды</w:t>
      </w:r>
      <w:r w:rsidR="00C76A7D" w:rsidRPr="00C76A7D">
        <w:rPr>
          <w:rFonts w:ascii="Tahoma" w:hAnsi="Tahoma" w:cs="Tahoma"/>
          <w:b/>
        </w:rPr>
        <w:t xml:space="preserve"> </w:t>
      </w:r>
      <w:r w:rsidR="00C76A7D" w:rsidRPr="00C76A7D">
        <w:rPr>
          <w:rFonts w:ascii="Tahoma" w:hAnsi="Tahoma" w:cs="Tahoma"/>
        </w:rPr>
        <w:t>с собственником лаборатории для проведения всех необходимых видов количественного химического анализа поверхностных водных объектов</w:t>
      </w:r>
      <w:r w:rsidR="00C76A7D" w:rsidRPr="00C76A7D">
        <w:rPr>
          <w:rFonts w:ascii="Tahoma" w:hAnsi="Tahoma" w:cs="Tahoma"/>
          <w:b/>
        </w:rPr>
        <w:t xml:space="preserve"> (</w:t>
      </w:r>
      <w:r w:rsidR="00C76A7D" w:rsidRPr="00C76A7D">
        <w:rPr>
          <w:rFonts w:ascii="Tahoma" w:hAnsi="Tahoma" w:cs="Tahoma"/>
          <w:b/>
          <w:bCs/>
        </w:rPr>
        <w:t xml:space="preserve">подтверждается действующим </w:t>
      </w:r>
      <w:r w:rsidR="00C76A7D">
        <w:rPr>
          <w:rFonts w:ascii="Tahoma" w:hAnsi="Tahoma" w:cs="Tahoma"/>
          <w:b/>
          <w:bCs/>
        </w:rPr>
        <w:t>аттестатом аккредитации</w:t>
      </w:r>
      <w:r w:rsidR="00C76A7D" w:rsidRPr="00C76A7D">
        <w:rPr>
          <w:rFonts w:ascii="Tahoma" w:hAnsi="Tahoma" w:cs="Tahoma"/>
          <w:b/>
          <w:bCs/>
        </w:rPr>
        <w:t xml:space="preserve">, </w:t>
      </w:r>
      <w:r w:rsidR="00C76A7D" w:rsidRPr="00C76A7D">
        <w:rPr>
          <w:rFonts w:ascii="Tahoma" w:hAnsi="Tahoma" w:cs="Tahoma"/>
          <w:b/>
        </w:rPr>
        <w:t xml:space="preserve">документом на право собственности, либо договор аренды лаборатории со сроком окончания не менее </w:t>
      </w:r>
      <w:r w:rsidR="00C76A7D">
        <w:rPr>
          <w:rFonts w:ascii="Tahoma" w:hAnsi="Tahoma" w:cs="Tahoma"/>
          <w:b/>
        </w:rPr>
        <w:t>30.12.2025)</w:t>
      </w:r>
      <w:r w:rsidRPr="00D73797">
        <w:rPr>
          <w:rFonts w:ascii="Tahoma" w:hAnsi="Tahoma" w:cs="Tahoma"/>
        </w:rPr>
        <w:t xml:space="preserve"> </w:t>
      </w:r>
    </w:p>
    <w:p w14:paraId="4F60C3B4" w14:textId="137FD6F0" w:rsidR="00673120" w:rsidRPr="00D73797" w:rsidRDefault="00883059" w:rsidP="00673120">
      <w:pPr>
        <w:jc w:val="both"/>
        <w:rPr>
          <w:rFonts w:ascii="Tahoma" w:hAnsi="Tahoma" w:cs="Tahoma"/>
        </w:rPr>
      </w:pPr>
      <w:r w:rsidRPr="00D73797">
        <w:rPr>
          <w:rFonts w:ascii="Tahoma" w:hAnsi="Tahoma" w:cs="Tahoma"/>
        </w:rPr>
        <w:t xml:space="preserve">2. </w:t>
      </w:r>
      <w:r w:rsidR="00C76A7D" w:rsidRPr="00A9260C">
        <w:rPr>
          <w:rFonts w:ascii="Tahoma" w:hAnsi="Tahoma" w:cs="Tahoma"/>
        </w:rPr>
        <w:t>Наличие у Претендента и/или привлекаемых им субподрядчиков</w:t>
      </w:r>
      <w:r w:rsidR="00C76A7D">
        <w:rPr>
          <w:rFonts w:ascii="Tahoma" w:hAnsi="Tahoma" w:cs="Tahoma"/>
        </w:rPr>
        <w:t>/соисполнителей</w:t>
      </w:r>
      <w:r w:rsidR="00C76A7D" w:rsidRPr="00A9260C">
        <w:rPr>
          <w:rFonts w:ascii="Tahoma" w:hAnsi="Tahoma" w:cs="Tahoma"/>
        </w:rPr>
        <w:t xml:space="preserve"> опыта выполнения </w:t>
      </w:r>
      <w:r w:rsidR="00C76A7D">
        <w:rPr>
          <w:rFonts w:ascii="Tahoma" w:hAnsi="Tahoma" w:cs="Tahoma"/>
        </w:rPr>
        <w:t>2</w:t>
      </w:r>
      <w:r w:rsidR="00C76A7D" w:rsidRPr="00A9260C">
        <w:rPr>
          <w:rFonts w:ascii="Tahoma" w:hAnsi="Tahoma" w:cs="Tahoma"/>
        </w:rPr>
        <w:t xml:space="preserve"> работ за последние </w:t>
      </w:r>
      <w:r w:rsidR="00C76A7D">
        <w:rPr>
          <w:rFonts w:ascii="Tahoma" w:hAnsi="Tahoma" w:cs="Tahoma"/>
        </w:rPr>
        <w:t>3</w:t>
      </w:r>
      <w:r w:rsidR="00C76A7D" w:rsidRPr="00A9260C">
        <w:rPr>
          <w:rFonts w:ascii="Tahoma" w:hAnsi="Tahoma" w:cs="Tahoma"/>
        </w:rPr>
        <w:t xml:space="preserve"> года общей стоимостью от </w:t>
      </w:r>
      <w:r w:rsidR="00C76A7D">
        <w:rPr>
          <w:rFonts w:ascii="Tahoma" w:hAnsi="Tahoma" w:cs="Tahoma"/>
        </w:rPr>
        <w:t>3</w:t>
      </w:r>
      <w:r w:rsidR="00C76A7D" w:rsidRPr="00A9260C">
        <w:rPr>
          <w:rFonts w:ascii="Tahoma" w:hAnsi="Tahoma" w:cs="Tahoma"/>
        </w:rPr>
        <w:t xml:space="preserve"> млн. рублей без НДС. </w:t>
      </w:r>
      <w:r w:rsidR="00C76A7D" w:rsidRPr="00587E9A">
        <w:rPr>
          <w:rFonts w:ascii="Tahoma" w:hAnsi="Tahoma" w:cs="Tahoma"/>
        </w:rPr>
        <w:t>(</w:t>
      </w:r>
      <w:r w:rsidR="00C76A7D" w:rsidRPr="00C360F4">
        <w:rPr>
          <w:rFonts w:ascii="Tahoma" w:hAnsi="Tahoma" w:cs="Tahoma"/>
          <w:b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</w:t>
      </w:r>
      <w:r w:rsidR="00C76A7D">
        <w:rPr>
          <w:rFonts w:ascii="Tahoma" w:hAnsi="Tahoma" w:cs="Tahoma"/>
          <w:b/>
        </w:rPr>
        <w:t xml:space="preserve"> также Формой 1а</w:t>
      </w:r>
    </w:p>
    <w:p w14:paraId="615AB90A" w14:textId="64937FB4" w:rsidR="00786337" w:rsidRPr="0085472F" w:rsidRDefault="00D73797" w:rsidP="0085472F">
      <w:pPr>
        <w:jc w:val="both"/>
        <w:rPr>
          <w:rFonts w:ascii="Tahoma" w:hAnsi="Tahoma" w:cs="Tahoma"/>
        </w:rPr>
      </w:pPr>
      <w:r w:rsidRPr="00D73797">
        <w:rPr>
          <w:rFonts w:ascii="Tahoma" w:hAnsi="Tahoma" w:cs="Tahoma"/>
        </w:rPr>
        <w:t>3</w:t>
      </w:r>
      <w:r w:rsidR="00786337" w:rsidRPr="00D73797">
        <w:rPr>
          <w:rFonts w:ascii="Tahoma" w:hAnsi="Tahoma" w:cs="Tahoma"/>
        </w:rPr>
        <w:t xml:space="preserve">. </w:t>
      </w:r>
      <w:r w:rsidR="00467485" w:rsidRPr="00D73797">
        <w:rPr>
          <w:rFonts w:ascii="Tahoma" w:hAnsi="Tahoma" w:cs="Tahoma"/>
        </w:rPr>
        <w:t>Наличие у Участника о</w:t>
      </w:r>
      <w:r w:rsidR="00786337" w:rsidRPr="00D73797">
        <w:rPr>
          <w:rFonts w:ascii="Tahoma" w:hAnsi="Tahoma" w:cs="Tahoma"/>
        </w:rPr>
        <w:t>пыт</w:t>
      </w:r>
      <w:r w:rsidR="00467485" w:rsidRPr="00D73797">
        <w:rPr>
          <w:rFonts w:ascii="Tahoma" w:hAnsi="Tahoma" w:cs="Tahoma"/>
        </w:rPr>
        <w:t>а</w:t>
      </w:r>
      <w:r w:rsidR="00786337" w:rsidRPr="00D73797">
        <w:rPr>
          <w:rFonts w:ascii="Tahoma" w:hAnsi="Tahoma" w:cs="Tahoma"/>
        </w:rPr>
        <w:t xml:space="preserve"> работы с </w:t>
      </w:r>
      <w:r w:rsidR="00F475F2" w:rsidRPr="00D73797">
        <w:rPr>
          <w:rFonts w:ascii="Tahoma" w:hAnsi="Tahoma" w:cs="Tahoma"/>
        </w:rPr>
        <w:t>Росрыболовство</w:t>
      </w:r>
      <w:r w:rsidR="00332B0E" w:rsidRPr="00D73797">
        <w:rPr>
          <w:rFonts w:ascii="Tahoma" w:hAnsi="Tahoma" w:cs="Tahoma"/>
        </w:rPr>
        <w:t>м</w:t>
      </w:r>
      <w:r w:rsidRPr="00D73797">
        <w:rPr>
          <w:rFonts w:ascii="Tahoma" w:hAnsi="Tahoma" w:cs="Tahoma"/>
        </w:rPr>
        <w:t>/быть в структуре Росрыболовства</w:t>
      </w:r>
      <w:r w:rsidR="0085472F">
        <w:rPr>
          <w:rFonts w:ascii="Tahoma" w:hAnsi="Tahoma" w:cs="Tahoma"/>
        </w:rPr>
        <w:t>/</w:t>
      </w:r>
      <w:r w:rsidR="00F475F2" w:rsidRPr="00D73797">
        <w:rPr>
          <w:rFonts w:ascii="Tahoma" w:hAnsi="Tahoma" w:cs="Tahoma"/>
        </w:rPr>
        <w:t xml:space="preserve"> </w:t>
      </w:r>
      <w:r w:rsidR="0085472F" w:rsidRPr="0085472F">
        <w:rPr>
          <w:rFonts w:ascii="Tahoma" w:hAnsi="Tahoma" w:cs="Tahoma"/>
        </w:rPr>
        <w:t>Министерство сельского хозяйства Российской Федерации</w:t>
      </w:r>
      <w:r w:rsidR="0085472F" w:rsidRPr="0085472F">
        <w:rPr>
          <w:rFonts w:ascii="Tahoma" w:hAnsi="Tahoma" w:cs="Tahoma"/>
          <w:b/>
        </w:rPr>
        <w:t xml:space="preserve"> </w:t>
      </w:r>
      <w:r w:rsidR="00467485" w:rsidRPr="00D73797">
        <w:rPr>
          <w:rFonts w:ascii="Tahoma" w:hAnsi="Tahoma" w:cs="Tahoma"/>
          <w:b/>
        </w:rPr>
        <w:t>(п</w:t>
      </w:r>
      <w:r w:rsidR="00786337" w:rsidRPr="00D73797">
        <w:rPr>
          <w:rFonts w:ascii="Tahoma" w:hAnsi="Tahoma" w:cs="Tahoma"/>
          <w:b/>
        </w:rPr>
        <w:t xml:space="preserve">одтверждается копией </w:t>
      </w:r>
      <w:r w:rsidR="00467485" w:rsidRPr="00D73797">
        <w:rPr>
          <w:rFonts w:ascii="Tahoma" w:hAnsi="Tahoma" w:cs="Tahoma"/>
          <w:b/>
        </w:rPr>
        <w:t>з</w:t>
      </w:r>
      <w:r w:rsidR="00786337" w:rsidRPr="00D73797">
        <w:rPr>
          <w:rFonts w:ascii="Tahoma" w:hAnsi="Tahoma" w:cs="Tahoma"/>
          <w:b/>
        </w:rPr>
        <w:t xml:space="preserve">аключений </w:t>
      </w:r>
      <w:r w:rsidR="00F475F2" w:rsidRPr="00D73797">
        <w:rPr>
          <w:rFonts w:ascii="Tahoma" w:hAnsi="Tahoma" w:cs="Tahoma"/>
          <w:b/>
        </w:rPr>
        <w:t>Росрыболовства Мурманской области</w:t>
      </w:r>
      <w:r w:rsidR="0085472F">
        <w:rPr>
          <w:rFonts w:ascii="Tahoma" w:hAnsi="Tahoma" w:cs="Tahoma"/>
          <w:b/>
        </w:rPr>
        <w:t xml:space="preserve"> или структурой </w:t>
      </w:r>
      <w:r w:rsidR="0085472F" w:rsidRPr="0085472F">
        <w:rPr>
          <w:rFonts w:ascii="Tahoma" w:hAnsi="Tahoma" w:cs="Tahoma"/>
          <w:b/>
        </w:rPr>
        <w:t>Министерства сельского хозяйства Российской Федерации</w:t>
      </w:r>
      <w:r w:rsidR="00467485" w:rsidRPr="0085472F">
        <w:rPr>
          <w:rFonts w:ascii="Tahoma" w:hAnsi="Tahoma" w:cs="Tahoma"/>
          <w:b/>
        </w:rPr>
        <w:t>).</w:t>
      </w:r>
    </w:p>
    <w:p w14:paraId="31CADDA4" w14:textId="5E976A6B" w:rsidR="00D73797" w:rsidRPr="002A40B6" w:rsidRDefault="00D73797" w:rsidP="00673120">
      <w:pPr>
        <w:jc w:val="both"/>
        <w:rPr>
          <w:rFonts w:ascii="Tahoma" w:hAnsi="Tahoma" w:cs="Tahoma"/>
          <w:b/>
        </w:rPr>
      </w:pPr>
    </w:p>
    <w:p w14:paraId="319D5798" w14:textId="1C7362D5" w:rsidR="007029CC" w:rsidRPr="002A40B6" w:rsidRDefault="007029CC" w:rsidP="007029CC">
      <w:pPr>
        <w:pStyle w:val="af0"/>
        <w:spacing w:line="276" w:lineRule="auto"/>
        <w:rPr>
          <w:rFonts w:ascii="Tahoma" w:hAnsi="Tahoma" w:cs="Tahoma"/>
          <w:b/>
          <w:i w:val="0"/>
          <w:iCs w:val="0"/>
          <w:lang w:val="ru-RU" w:eastAsia="ru-RU"/>
        </w:rPr>
      </w:pPr>
      <w:r w:rsidRPr="002A40B6">
        <w:rPr>
          <w:rFonts w:ascii="Tahoma" w:hAnsi="Tahoma" w:cs="Tahoma"/>
          <w:b/>
          <w:i w:val="0"/>
          <w:iCs w:val="0"/>
          <w:lang w:val="ru-RU" w:eastAsia="ru-RU"/>
        </w:rPr>
        <w:t xml:space="preserve">Начальник ОЭПиО ДЭиУР                                                                            </w:t>
      </w:r>
      <w:r w:rsidR="002A40B6">
        <w:rPr>
          <w:rFonts w:ascii="Tahoma" w:hAnsi="Tahoma" w:cs="Tahoma"/>
          <w:b/>
          <w:i w:val="0"/>
          <w:iCs w:val="0"/>
          <w:lang w:val="ru-RU" w:eastAsia="ru-RU"/>
        </w:rPr>
        <w:t xml:space="preserve">                      </w:t>
      </w:r>
      <w:r w:rsidRPr="002A40B6">
        <w:rPr>
          <w:rFonts w:ascii="Tahoma" w:hAnsi="Tahoma" w:cs="Tahoma"/>
          <w:b/>
          <w:i w:val="0"/>
          <w:iCs w:val="0"/>
          <w:lang w:val="ru-RU" w:eastAsia="ru-RU"/>
        </w:rPr>
        <w:t>Е.М.</w:t>
      </w:r>
      <w:r w:rsidR="002A40B6" w:rsidRPr="002A40B6">
        <w:rPr>
          <w:rFonts w:ascii="Tahoma" w:hAnsi="Tahoma" w:cs="Tahoma"/>
          <w:b/>
          <w:i w:val="0"/>
          <w:iCs w:val="0"/>
          <w:lang w:val="ru-RU" w:eastAsia="ru-RU"/>
        </w:rPr>
        <w:t xml:space="preserve"> </w:t>
      </w:r>
      <w:r w:rsidRPr="002A40B6">
        <w:rPr>
          <w:rFonts w:ascii="Tahoma" w:hAnsi="Tahoma" w:cs="Tahoma"/>
          <w:b/>
          <w:i w:val="0"/>
          <w:iCs w:val="0"/>
          <w:lang w:val="ru-RU" w:eastAsia="ru-RU"/>
        </w:rPr>
        <w:t>Салахов</w:t>
      </w:r>
    </w:p>
    <w:p w14:paraId="7C363C6E" w14:textId="77777777" w:rsidR="007029CC" w:rsidRPr="00DF1170" w:rsidRDefault="007029CC" w:rsidP="007029CC">
      <w:pPr>
        <w:pStyle w:val="ae"/>
        <w:spacing w:before="120"/>
        <w:ind w:right="23" w:firstLine="539"/>
        <w:rPr>
          <w:rFonts w:ascii="Tahoma" w:hAnsi="Tahoma" w:cs="Tahoma"/>
          <w:sz w:val="20"/>
        </w:rPr>
      </w:pPr>
      <w:bookmarkStart w:id="0" w:name="_GoBack"/>
      <w:bookmarkEnd w:id="0"/>
    </w:p>
    <w:p w14:paraId="59B1DADD" w14:textId="77777777" w:rsidR="007029CC" w:rsidRPr="00D73797" w:rsidRDefault="007029CC" w:rsidP="00673120">
      <w:pPr>
        <w:jc w:val="both"/>
        <w:rPr>
          <w:rFonts w:ascii="Tahoma" w:hAnsi="Tahoma" w:cs="Tahoma"/>
        </w:rPr>
      </w:pPr>
    </w:p>
    <w:p w14:paraId="3E26E9DB" w14:textId="75E63B91" w:rsidR="0074226B" w:rsidRPr="00D73797" w:rsidRDefault="0074226B" w:rsidP="00673120">
      <w:pPr>
        <w:jc w:val="both"/>
        <w:rPr>
          <w:rFonts w:ascii="Tahoma" w:hAnsi="Tahoma" w:cs="Tahoma"/>
        </w:rPr>
      </w:pPr>
    </w:p>
    <w:p w14:paraId="1C880EAE" w14:textId="2AA7FD5B" w:rsidR="0074226B" w:rsidRPr="00D73797" w:rsidRDefault="0074226B" w:rsidP="00673120">
      <w:pPr>
        <w:jc w:val="both"/>
        <w:rPr>
          <w:rFonts w:ascii="Tahoma" w:hAnsi="Tahoma" w:cs="Tahoma"/>
          <w:sz w:val="24"/>
          <w:szCs w:val="24"/>
        </w:rPr>
      </w:pPr>
    </w:p>
    <w:p w14:paraId="09AF653A" w14:textId="28CB1B64" w:rsidR="0074226B" w:rsidRPr="00D73797" w:rsidRDefault="0074226B" w:rsidP="00673120">
      <w:pPr>
        <w:jc w:val="both"/>
        <w:rPr>
          <w:rFonts w:ascii="Tahoma" w:hAnsi="Tahoma" w:cs="Tahoma"/>
          <w:sz w:val="24"/>
          <w:szCs w:val="24"/>
        </w:rPr>
      </w:pPr>
    </w:p>
    <w:p w14:paraId="12E6A372" w14:textId="35191745" w:rsidR="0074226B" w:rsidRPr="00D802C5" w:rsidRDefault="0074226B" w:rsidP="00673120">
      <w:pPr>
        <w:jc w:val="both"/>
        <w:rPr>
          <w:rFonts w:ascii="Tahoma" w:hAnsi="Tahoma" w:cs="Tahoma"/>
          <w:sz w:val="24"/>
          <w:szCs w:val="24"/>
          <w:u w:val="single"/>
        </w:rPr>
      </w:pPr>
    </w:p>
    <w:p w14:paraId="1E9E7727" w14:textId="404DD8C7" w:rsidR="0074226B" w:rsidRDefault="0074226B" w:rsidP="00673120">
      <w:pPr>
        <w:jc w:val="both"/>
        <w:rPr>
          <w:rFonts w:ascii="Tahoma" w:hAnsi="Tahoma" w:cs="Tahoma"/>
          <w:sz w:val="24"/>
          <w:szCs w:val="24"/>
        </w:rPr>
      </w:pPr>
    </w:p>
    <w:p w14:paraId="05821A52" w14:textId="6B386EF6" w:rsidR="0074226B" w:rsidRDefault="0074226B" w:rsidP="00673120">
      <w:pPr>
        <w:jc w:val="both"/>
        <w:rPr>
          <w:rFonts w:ascii="Tahoma" w:hAnsi="Tahoma" w:cs="Tahoma"/>
          <w:sz w:val="24"/>
          <w:szCs w:val="24"/>
        </w:rPr>
      </w:pPr>
    </w:p>
    <w:p w14:paraId="6F05D5E4" w14:textId="4DEB75DA" w:rsidR="0074226B" w:rsidRDefault="0074226B" w:rsidP="00673120">
      <w:pPr>
        <w:jc w:val="both"/>
        <w:rPr>
          <w:rFonts w:ascii="Tahoma" w:hAnsi="Tahoma" w:cs="Tahoma"/>
          <w:sz w:val="24"/>
          <w:szCs w:val="24"/>
        </w:rPr>
      </w:pPr>
    </w:p>
    <w:p w14:paraId="0B8EB9F3" w14:textId="2CDE348A" w:rsidR="0074226B" w:rsidRPr="00DB79A4" w:rsidRDefault="0074226B" w:rsidP="00673120">
      <w:pPr>
        <w:jc w:val="both"/>
        <w:rPr>
          <w:rFonts w:ascii="Tahoma" w:hAnsi="Tahoma" w:cs="Tahoma"/>
          <w:sz w:val="24"/>
          <w:szCs w:val="24"/>
        </w:rPr>
      </w:pPr>
    </w:p>
    <w:sectPr w:rsidR="0074226B" w:rsidRPr="00DB79A4" w:rsidSect="002E21A4">
      <w:pgSz w:w="11906" w:h="16838"/>
      <w:pgMar w:top="820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7030E"/>
    <w:multiLevelType w:val="hybridMultilevel"/>
    <w:tmpl w:val="C51C79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27000"/>
    <w:multiLevelType w:val="hybridMultilevel"/>
    <w:tmpl w:val="0DC81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27129"/>
    <w:multiLevelType w:val="hybridMultilevel"/>
    <w:tmpl w:val="51664892"/>
    <w:lvl w:ilvl="0" w:tplc="786A0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64441"/>
    <w:multiLevelType w:val="hybridMultilevel"/>
    <w:tmpl w:val="C51C793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D7A8E"/>
    <w:multiLevelType w:val="hybridMultilevel"/>
    <w:tmpl w:val="01346C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57AE5"/>
    <w:multiLevelType w:val="hybridMultilevel"/>
    <w:tmpl w:val="DAF48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E60"/>
    <w:rsid w:val="0001779D"/>
    <w:rsid w:val="00061CE1"/>
    <w:rsid w:val="000810C3"/>
    <w:rsid w:val="000926A5"/>
    <w:rsid w:val="000D6173"/>
    <w:rsid w:val="001528BF"/>
    <w:rsid w:val="00192E48"/>
    <w:rsid w:val="001A1FF6"/>
    <w:rsid w:val="0023447A"/>
    <w:rsid w:val="0024536B"/>
    <w:rsid w:val="00277831"/>
    <w:rsid w:val="002A40B6"/>
    <w:rsid w:val="002A7035"/>
    <w:rsid w:val="002B61DF"/>
    <w:rsid w:val="002E21A4"/>
    <w:rsid w:val="00332B0E"/>
    <w:rsid w:val="00357261"/>
    <w:rsid w:val="003C0905"/>
    <w:rsid w:val="003D79C9"/>
    <w:rsid w:val="00446912"/>
    <w:rsid w:val="00466291"/>
    <w:rsid w:val="00467485"/>
    <w:rsid w:val="00485D62"/>
    <w:rsid w:val="004F0748"/>
    <w:rsid w:val="005536BC"/>
    <w:rsid w:val="00567924"/>
    <w:rsid w:val="005702F5"/>
    <w:rsid w:val="00577F78"/>
    <w:rsid w:val="005A5BF1"/>
    <w:rsid w:val="005C3C17"/>
    <w:rsid w:val="005E6D3A"/>
    <w:rsid w:val="00601F13"/>
    <w:rsid w:val="00614134"/>
    <w:rsid w:val="00616FFA"/>
    <w:rsid w:val="00643BD9"/>
    <w:rsid w:val="00673120"/>
    <w:rsid w:val="00697633"/>
    <w:rsid w:val="006E1721"/>
    <w:rsid w:val="006F4CD5"/>
    <w:rsid w:val="007029CC"/>
    <w:rsid w:val="00714ABD"/>
    <w:rsid w:val="0074226B"/>
    <w:rsid w:val="00743E0B"/>
    <w:rsid w:val="00767FE1"/>
    <w:rsid w:val="00786337"/>
    <w:rsid w:val="00794E60"/>
    <w:rsid w:val="007B29A7"/>
    <w:rsid w:val="007B53DB"/>
    <w:rsid w:val="007D4C3F"/>
    <w:rsid w:val="00805CC6"/>
    <w:rsid w:val="0083477C"/>
    <w:rsid w:val="0085472F"/>
    <w:rsid w:val="008766E1"/>
    <w:rsid w:val="00883059"/>
    <w:rsid w:val="008A622E"/>
    <w:rsid w:val="008E7F09"/>
    <w:rsid w:val="00901C41"/>
    <w:rsid w:val="00907689"/>
    <w:rsid w:val="00936806"/>
    <w:rsid w:val="009B7992"/>
    <w:rsid w:val="009F5A02"/>
    <w:rsid w:val="00A017CB"/>
    <w:rsid w:val="00A250E7"/>
    <w:rsid w:val="00A77063"/>
    <w:rsid w:val="00AB62F7"/>
    <w:rsid w:val="00AC7CF5"/>
    <w:rsid w:val="00AD47F5"/>
    <w:rsid w:val="00AF13B2"/>
    <w:rsid w:val="00AF1950"/>
    <w:rsid w:val="00B6257C"/>
    <w:rsid w:val="00B8390C"/>
    <w:rsid w:val="00B96CC7"/>
    <w:rsid w:val="00BB1B01"/>
    <w:rsid w:val="00C1095F"/>
    <w:rsid w:val="00C340CE"/>
    <w:rsid w:val="00C44D1B"/>
    <w:rsid w:val="00C76A7D"/>
    <w:rsid w:val="00CC6CFF"/>
    <w:rsid w:val="00CF14B8"/>
    <w:rsid w:val="00D011E2"/>
    <w:rsid w:val="00D0193E"/>
    <w:rsid w:val="00D3716F"/>
    <w:rsid w:val="00D73797"/>
    <w:rsid w:val="00D7767F"/>
    <w:rsid w:val="00D802C5"/>
    <w:rsid w:val="00DB79A4"/>
    <w:rsid w:val="00DC4BC1"/>
    <w:rsid w:val="00EA1EEC"/>
    <w:rsid w:val="00EA3F40"/>
    <w:rsid w:val="00ED727A"/>
    <w:rsid w:val="00ED7ACF"/>
    <w:rsid w:val="00F475F2"/>
    <w:rsid w:val="00FA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A8458"/>
  <w15:chartTrackingRefBased/>
  <w15:docId w15:val="{5D861FAD-B152-4E26-A40C-0CF66FE5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F13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3C090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13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5">
    <w:name w:val="Table Grid"/>
    <w:basedOn w:val="a1"/>
    <w:uiPriority w:val="39"/>
    <w:rsid w:val="00A25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Revision"/>
    <w:hidden/>
    <w:uiPriority w:val="99"/>
    <w:semiHidden/>
    <w:rsid w:val="00ED7AC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742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226B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D7767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7767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7767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7767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7767F"/>
    <w:rPr>
      <w:b/>
      <w:bCs/>
      <w:sz w:val="20"/>
      <w:szCs w:val="20"/>
    </w:rPr>
  </w:style>
  <w:style w:type="paragraph" w:styleId="ae">
    <w:name w:val="Body Text Indent"/>
    <w:basedOn w:val="a"/>
    <w:link w:val="af"/>
    <w:uiPriority w:val="99"/>
    <w:semiHidden/>
    <w:unhideWhenUsed/>
    <w:rsid w:val="007029CC"/>
    <w:pPr>
      <w:spacing w:after="0" w:line="288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029CC"/>
    <w:rPr>
      <w:rFonts w:ascii="Arial" w:eastAsia="Times New Roman" w:hAnsi="Arial" w:cs="Times New Roman"/>
      <w:sz w:val="28"/>
      <w:szCs w:val="20"/>
      <w:lang w:eastAsia="ru-RU"/>
    </w:rPr>
  </w:style>
  <w:style w:type="paragraph" w:styleId="af0">
    <w:name w:val="No Spacing"/>
    <w:uiPriority w:val="1"/>
    <w:qFormat/>
    <w:rsid w:val="007029CC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2A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6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B46DD-7341-4D1C-A1BC-068D8BACA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Салахов Евгений Минбалиевич</cp:lastModifiedBy>
  <cp:revision>14</cp:revision>
  <cp:lastPrinted>2023-02-07T14:13:00Z</cp:lastPrinted>
  <dcterms:created xsi:type="dcterms:W3CDTF">2024-07-15T09:10:00Z</dcterms:created>
  <dcterms:modified xsi:type="dcterms:W3CDTF">2025-05-06T14:02:00Z</dcterms:modified>
</cp:coreProperties>
</file>