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FF85D" w14:textId="77777777" w:rsidR="00D868ED" w:rsidRPr="00D868ED" w:rsidRDefault="00D868ED" w:rsidP="007F6386">
      <w:pPr>
        <w:tabs>
          <w:tab w:val="left" w:pos="709"/>
        </w:tabs>
        <w:spacing w:after="0" w:line="240" w:lineRule="auto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D868ED">
        <w:rPr>
          <w:rFonts w:ascii="Tahoma" w:hAnsi="Tahoma" w:cs="Tahoma"/>
          <w:b/>
          <w:sz w:val="24"/>
          <w:szCs w:val="24"/>
        </w:rPr>
        <w:t>Анонс проведения закупочной процедуры</w:t>
      </w:r>
    </w:p>
    <w:p w14:paraId="7AC7C1A0" w14:textId="77777777" w:rsidR="00D868ED" w:rsidRPr="00D868ED" w:rsidRDefault="00D868ED" w:rsidP="00772244">
      <w:pPr>
        <w:tabs>
          <w:tab w:val="left" w:pos="709"/>
        </w:tabs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5C5C2005" w14:textId="5ED22516" w:rsidR="00772244" w:rsidRPr="004A7E7B" w:rsidRDefault="00A97F10" w:rsidP="00772244">
      <w:pPr>
        <w:tabs>
          <w:tab w:val="left" w:pos="709"/>
        </w:tabs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4A7E7B">
        <w:rPr>
          <w:rFonts w:ascii="Tahoma" w:hAnsi="Tahoma" w:cs="Tahoma"/>
          <w:sz w:val="24"/>
          <w:szCs w:val="24"/>
        </w:rPr>
        <w:t xml:space="preserve">Заполярный филиал ПАО «ГМК «Норильский никель» (далее – ЗФ, Компания соответственно) планирует в ближайшее время провести закупочную процедуру по выбору </w:t>
      </w:r>
      <w:r w:rsidR="00DC032C" w:rsidRPr="004A7E7B">
        <w:rPr>
          <w:rFonts w:ascii="Tahoma" w:hAnsi="Tahoma" w:cs="Tahoma"/>
          <w:sz w:val="24"/>
          <w:szCs w:val="24"/>
        </w:rPr>
        <w:t xml:space="preserve">исполнителя по предмету закупки: </w:t>
      </w:r>
      <w:r w:rsidR="004A7E7B" w:rsidRPr="004A7E7B">
        <w:rPr>
          <w:rFonts w:ascii="Tahoma" w:hAnsi="Tahoma" w:cs="Tahoma"/>
          <w:sz w:val="24"/>
          <w:szCs w:val="24"/>
        </w:rPr>
        <w:t>«</w:t>
      </w:r>
      <w:r w:rsidR="00C361FD" w:rsidRPr="00C361FD">
        <w:rPr>
          <w:rFonts w:ascii="Tahoma" w:hAnsi="Tahoma" w:cs="Tahoma"/>
          <w:i/>
          <w:sz w:val="24"/>
          <w:szCs w:val="24"/>
          <w:u w:val="single"/>
        </w:rPr>
        <w:t>технико-экономическое обоснование по выбору варианта электроснабжения железнодорожных мостов предприятия технологического железнодорожного транспорта ЗФ ПАО «ГМК НОРИЛЬСКИЙ НИКЕЛЬ», с анализом затрат в краткосрочной и долгосрочной перспективе</w:t>
      </w:r>
      <w:r w:rsidR="00C361FD" w:rsidRPr="004A7E7B">
        <w:rPr>
          <w:rFonts w:ascii="Tahoma" w:hAnsi="Tahoma" w:cs="Tahoma"/>
          <w:sz w:val="24"/>
          <w:szCs w:val="24"/>
        </w:rPr>
        <w:t xml:space="preserve">». </w:t>
      </w:r>
      <w:r w:rsidR="00772244" w:rsidRPr="004A7E7B">
        <w:rPr>
          <w:rFonts w:ascii="Tahoma" w:hAnsi="Tahoma" w:cs="Tahoma"/>
          <w:sz w:val="24"/>
          <w:szCs w:val="24"/>
        </w:rPr>
        <w:t xml:space="preserve">На данном этапе производится предварительная оценка рынка потенциальных исполнителей. </w:t>
      </w:r>
    </w:p>
    <w:p w14:paraId="55453442" w14:textId="1F9E8DA5" w:rsidR="00A97F10" w:rsidRPr="0044216D" w:rsidRDefault="00A97F10" w:rsidP="0044216D">
      <w:pPr>
        <w:tabs>
          <w:tab w:val="left" w:pos="709"/>
        </w:tabs>
        <w:ind w:firstLine="709"/>
        <w:jc w:val="both"/>
        <w:rPr>
          <w:rFonts w:ascii="Tahoma" w:hAnsi="Tahoma" w:cs="Tahoma"/>
          <w:sz w:val="24"/>
        </w:rPr>
      </w:pPr>
      <w:r w:rsidRPr="004A7E7B">
        <w:rPr>
          <w:rFonts w:ascii="Tahoma" w:hAnsi="Tahoma" w:cs="Tahoma"/>
          <w:sz w:val="24"/>
          <w:szCs w:val="24"/>
        </w:rPr>
        <w:t>С информацией о предмете предстоящей закупки можно ознакомить</w:t>
      </w:r>
      <w:r w:rsidR="00983E64" w:rsidRPr="004A7E7B">
        <w:rPr>
          <w:rFonts w:ascii="Tahoma" w:hAnsi="Tahoma" w:cs="Tahoma"/>
          <w:sz w:val="24"/>
          <w:szCs w:val="24"/>
        </w:rPr>
        <w:t>ся, скачав Тех</w:t>
      </w:r>
      <w:r w:rsidR="0044216D">
        <w:rPr>
          <w:rFonts w:ascii="Tahoma" w:hAnsi="Tahoma" w:cs="Tahoma"/>
          <w:sz w:val="24"/>
          <w:szCs w:val="24"/>
        </w:rPr>
        <w:t>ническое задание,</w:t>
      </w:r>
      <w:r w:rsidR="0044216D" w:rsidRPr="0044216D">
        <w:rPr>
          <w:rFonts w:ascii="Tahoma" w:hAnsi="Tahoma" w:cs="Tahoma"/>
          <w:sz w:val="24"/>
        </w:rPr>
        <w:t xml:space="preserve"> </w:t>
      </w:r>
      <w:r w:rsidR="0044216D" w:rsidRPr="00953331">
        <w:rPr>
          <w:rFonts w:ascii="Tahoma" w:hAnsi="Tahoma" w:cs="Tahoma"/>
          <w:sz w:val="24"/>
        </w:rPr>
        <w:t xml:space="preserve">размещенные в системе SAP SRM по адресу: </w:t>
      </w:r>
      <w:hyperlink r:id="rId5" w:history="1">
        <w:r w:rsidR="0044216D" w:rsidRPr="00953331">
          <w:rPr>
            <w:rStyle w:val="a4"/>
            <w:rFonts w:ascii="Tahoma" w:hAnsi="Tahoma" w:cs="Tahoma"/>
            <w:sz w:val="24"/>
          </w:rPr>
          <w:t>https://srm.nornik.ru</w:t>
        </w:r>
      </w:hyperlink>
      <w:r w:rsidR="0044216D">
        <w:rPr>
          <w:rFonts w:ascii="Tahoma" w:hAnsi="Tahoma" w:cs="Tahoma"/>
          <w:sz w:val="24"/>
        </w:rPr>
        <w:t>:</w:t>
      </w:r>
      <w:r w:rsidR="0059121A" w:rsidRPr="0059121A">
        <w:rPr>
          <w:rFonts w:ascii="Tahoma" w:hAnsi="Tahoma" w:cs="Tahoma"/>
          <w:sz w:val="24"/>
          <w:szCs w:val="24"/>
          <w:lang w:eastAsia="ru-RU"/>
        </w:rPr>
        <w:t xml:space="preserve"> </w:t>
      </w:r>
      <w:r w:rsidR="00BD489F" w:rsidRPr="00BD489F">
        <w:rPr>
          <w:rFonts w:ascii="Tahoma" w:hAnsi="Tahoma" w:cs="Tahoma"/>
          <w:sz w:val="24"/>
          <w:szCs w:val="24"/>
          <w:lang w:eastAsia="ru-RU"/>
        </w:rPr>
        <w:t>20047165/1</w:t>
      </w:r>
      <w:r w:rsidR="0059121A">
        <w:rPr>
          <w:rFonts w:ascii="Tahoma" w:hAnsi="Tahoma" w:cs="Tahoma"/>
          <w:sz w:val="24"/>
          <w:szCs w:val="24"/>
          <w:lang w:eastAsia="ru-RU"/>
        </w:rPr>
        <w:t>.</w:t>
      </w:r>
    </w:p>
    <w:p w14:paraId="5AF2BD03" w14:textId="1A0BED76" w:rsidR="00A97F10" w:rsidRPr="0013372C" w:rsidRDefault="00A97F10" w:rsidP="003B63EE">
      <w:pPr>
        <w:pStyle w:val="a5"/>
        <w:ind w:firstLine="709"/>
        <w:jc w:val="both"/>
        <w:rPr>
          <w:rFonts w:ascii="Tahoma" w:hAnsi="Tahoma" w:cs="Tahoma"/>
          <w:sz w:val="24"/>
          <w:szCs w:val="24"/>
        </w:rPr>
      </w:pPr>
      <w:r w:rsidRPr="0013372C">
        <w:rPr>
          <w:rFonts w:ascii="Tahoma" w:hAnsi="Tahoma" w:cs="Tahoma"/>
          <w:sz w:val="24"/>
          <w:szCs w:val="24"/>
        </w:rPr>
        <w:t xml:space="preserve">Предварительный срок выполнения работ (оказания услуг): </w:t>
      </w:r>
      <w:r w:rsidR="004A7E7B" w:rsidRPr="0013372C">
        <w:rPr>
          <w:rFonts w:ascii="Tahoma" w:hAnsi="Tahoma" w:cs="Tahoma"/>
          <w:sz w:val="24"/>
          <w:szCs w:val="24"/>
        </w:rPr>
        <w:t xml:space="preserve">с даты заключения договора до </w:t>
      </w:r>
      <w:r w:rsidR="00082A6C" w:rsidRPr="0013372C">
        <w:rPr>
          <w:rFonts w:ascii="Tahoma" w:hAnsi="Tahoma" w:cs="Tahoma"/>
          <w:sz w:val="24"/>
          <w:szCs w:val="24"/>
        </w:rPr>
        <w:t>0</w:t>
      </w:r>
      <w:r w:rsidR="00BD489F">
        <w:rPr>
          <w:rFonts w:ascii="Tahoma" w:hAnsi="Tahoma" w:cs="Tahoma"/>
          <w:sz w:val="24"/>
          <w:szCs w:val="24"/>
        </w:rPr>
        <w:t>1</w:t>
      </w:r>
      <w:r w:rsidR="004A7E7B" w:rsidRPr="0013372C">
        <w:rPr>
          <w:rFonts w:ascii="Tahoma" w:hAnsi="Tahoma" w:cs="Tahoma"/>
          <w:sz w:val="24"/>
          <w:szCs w:val="24"/>
        </w:rPr>
        <w:t>.11.202</w:t>
      </w:r>
      <w:r w:rsidR="0013372C" w:rsidRPr="0013372C">
        <w:rPr>
          <w:rFonts w:ascii="Tahoma" w:hAnsi="Tahoma" w:cs="Tahoma"/>
          <w:sz w:val="24"/>
          <w:szCs w:val="24"/>
        </w:rPr>
        <w:t>6</w:t>
      </w:r>
      <w:r w:rsidRPr="0013372C">
        <w:rPr>
          <w:rFonts w:ascii="Tahoma" w:hAnsi="Tahoma" w:cs="Tahoma"/>
          <w:sz w:val="24"/>
          <w:szCs w:val="24"/>
        </w:rPr>
        <w:t>.</w:t>
      </w:r>
    </w:p>
    <w:p w14:paraId="2D4A11A7" w14:textId="606315B7" w:rsidR="00772244" w:rsidRPr="00D868ED" w:rsidRDefault="00A97F10" w:rsidP="00772244">
      <w:pPr>
        <w:pStyle w:val="a5"/>
        <w:ind w:firstLine="709"/>
        <w:jc w:val="both"/>
        <w:rPr>
          <w:rFonts w:ascii="Tahoma" w:hAnsi="Tahoma" w:cs="Tahoma"/>
          <w:color w:val="FF0000"/>
          <w:sz w:val="24"/>
          <w:szCs w:val="24"/>
        </w:rPr>
      </w:pPr>
      <w:r w:rsidRPr="0013372C">
        <w:rPr>
          <w:rFonts w:ascii="Tahoma" w:hAnsi="Tahoma" w:cs="Tahoma"/>
          <w:sz w:val="24"/>
          <w:szCs w:val="24"/>
        </w:rPr>
        <w:t xml:space="preserve">Заинтересованным организациям необходимо в срок до </w:t>
      </w:r>
      <w:r w:rsidR="003C6FF3">
        <w:rPr>
          <w:rFonts w:ascii="Tahoma" w:hAnsi="Tahoma" w:cs="Tahoma"/>
          <w:sz w:val="24"/>
          <w:szCs w:val="24"/>
        </w:rPr>
        <w:t>04</w:t>
      </w:r>
      <w:r w:rsidR="00983E64" w:rsidRPr="0013372C">
        <w:rPr>
          <w:rFonts w:ascii="Tahoma" w:hAnsi="Tahoma" w:cs="Tahoma"/>
          <w:sz w:val="24"/>
          <w:szCs w:val="24"/>
        </w:rPr>
        <w:t>.</w:t>
      </w:r>
      <w:r w:rsidR="003C6FF3">
        <w:rPr>
          <w:rFonts w:ascii="Tahoma" w:hAnsi="Tahoma" w:cs="Tahoma"/>
          <w:sz w:val="24"/>
          <w:szCs w:val="24"/>
        </w:rPr>
        <w:t>07</w:t>
      </w:r>
      <w:r w:rsidR="00983E64" w:rsidRPr="0013372C">
        <w:rPr>
          <w:rFonts w:ascii="Tahoma" w:hAnsi="Tahoma" w:cs="Tahoma"/>
          <w:sz w:val="24"/>
          <w:szCs w:val="24"/>
        </w:rPr>
        <w:t>.</w:t>
      </w:r>
      <w:r w:rsidR="004A7E7B" w:rsidRPr="0013372C">
        <w:rPr>
          <w:rFonts w:ascii="Tahoma" w:hAnsi="Tahoma" w:cs="Tahoma"/>
          <w:sz w:val="24"/>
          <w:szCs w:val="24"/>
        </w:rPr>
        <w:t>202</w:t>
      </w:r>
      <w:r w:rsidR="003C6FF3">
        <w:rPr>
          <w:rFonts w:ascii="Tahoma" w:hAnsi="Tahoma" w:cs="Tahoma"/>
          <w:sz w:val="24"/>
          <w:szCs w:val="24"/>
        </w:rPr>
        <w:t>5</w:t>
      </w:r>
      <w:r w:rsidR="00983E64" w:rsidRPr="0013372C">
        <w:rPr>
          <w:rFonts w:ascii="Tahoma" w:hAnsi="Tahoma" w:cs="Tahoma"/>
          <w:sz w:val="24"/>
          <w:szCs w:val="24"/>
        </w:rPr>
        <w:t>.</w:t>
      </w:r>
      <w:r w:rsidRPr="004A7E7B">
        <w:rPr>
          <w:rFonts w:ascii="Tahoma" w:hAnsi="Tahoma" w:cs="Tahoma"/>
          <w:sz w:val="24"/>
          <w:szCs w:val="24"/>
        </w:rPr>
        <w:t xml:space="preserve"> </w:t>
      </w:r>
      <w:r w:rsidRPr="00D868ED">
        <w:rPr>
          <w:rFonts w:ascii="Tahoma" w:hAnsi="Tahoma" w:cs="Tahoma"/>
          <w:sz w:val="24"/>
          <w:szCs w:val="24"/>
        </w:rPr>
        <w:t xml:space="preserve">направить на электронный адрес </w:t>
      </w:r>
      <w:hyperlink r:id="rId6" w:history="1">
        <w:r w:rsidR="004A7E7B" w:rsidRPr="000C1902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utiso@nornik.ru</w:t>
        </w:r>
      </w:hyperlink>
      <w:r w:rsidR="008D1914" w:rsidRPr="008D1914">
        <w:rPr>
          <w:rStyle w:val="a4"/>
          <w:rFonts w:ascii="Tahoma" w:eastAsia="Times New Roman" w:hAnsi="Tahoma" w:cs="Tahoma"/>
          <w:sz w:val="24"/>
          <w:szCs w:val="24"/>
          <w:u w:val="none"/>
          <w:lang w:eastAsia="ru-RU"/>
        </w:rPr>
        <w:t xml:space="preserve"> </w:t>
      </w:r>
      <w:r w:rsidRPr="00D868ED">
        <w:rPr>
          <w:rFonts w:ascii="Tahoma" w:hAnsi="Tahoma" w:cs="Tahoma"/>
          <w:sz w:val="24"/>
          <w:szCs w:val="24"/>
        </w:rPr>
        <w:t xml:space="preserve">письмо на </w:t>
      </w:r>
      <w:r w:rsidR="00772244" w:rsidRPr="00D868ED">
        <w:rPr>
          <w:rFonts w:ascii="Tahoma" w:hAnsi="Tahoma" w:cs="Tahoma"/>
          <w:sz w:val="24"/>
          <w:szCs w:val="24"/>
        </w:rPr>
        <w:t xml:space="preserve">имя </w:t>
      </w:r>
      <w:r w:rsidR="004A7E7B">
        <w:rPr>
          <w:rFonts w:ascii="Tahoma" w:hAnsi="Tahoma" w:cs="Tahoma"/>
          <w:sz w:val="24"/>
          <w:szCs w:val="24"/>
        </w:rPr>
        <w:t>директора Транспортного департамента ЗФ</w:t>
      </w:r>
      <w:r w:rsidR="004A7E7B" w:rsidRPr="00DF1EA2">
        <w:rPr>
          <w:rFonts w:ascii="Tahoma" w:hAnsi="Tahoma" w:cs="Tahoma"/>
          <w:sz w:val="24"/>
          <w:szCs w:val="24"/>
        </w:rPr>
        <w:t xml:space="preserve"> </w:t>
      </w:r>
      <w:r w:rsidR="004A7E7B">
        <w:rPr>
          <w:rFonts w:ascii="Tahoma" w:hAnsi="Tahoma" w:cs="Tahoma"/>
          <w:sz w:val="24"/>
          <w:szCs w:val="24"/>
        </w:rPr>
        <w:t>Горбатюка Виталия Петровича</w:t>
      </w:r>
      <w:r w:rsidRPr="00D868ED">
        <w:rPr>
          <w:rFonts w:ascii="Tahoma" w:hAnsi="Tahoma" w:cs="Tahoma"/>
          <w:sz w:val="24"/>
          <w:szCs w:val="24"/>
        </w:rPr>
        <w:t xml:space="preserve">, подтверждающее </w:t>
      </w:r>
      <w:r w:rsidR="00772244" w:rsidRPr="00D868ED">
        <w:rPr>
          <w:rFonts w:ascii="Tahoma" w:hAnsi="Tahoma" w:cs="Tahoma"/>
          <w:sz w:val="24"/>
          <w:szCs w:val="24"/>
        </w:rPr>
        <w:t>намерение принять участие в анонсируемых закупочных мероприятиях</w:t>
      </w:r>
      <w:r w:rsidRPr="00D868ED">
        <w:rPr>
          <w:rFonts w:ascii="Tahoma" w:hAnsi="Tahoma" w:cs="Tahoma"/>
          <w:sz w:val="24"/>
          <w:szCs w:val="24"/>
        </w:rPr>
        <w:t xml:space="preserve">, с копией по следующим адресам </w:t>
      </w:r>
      <w:r w:rsidR="003C6FF3" w:rsidRPr="003C6FF3">
        <w:rPr>
          <w:rStyle w:val="a4"/>
          <w:rFonts w:ascii="Tahoma" w:eastAsia="Times New Roman" w:hAnsi="Tahoma" w:cs="Tahoma"/>
          <w:sz w:val="24"/>
          <w:szCs w:val="24"/>
          <w:lang w:eastAsia="ru-RU"/>
        </w:rPr>
        <w:t>VasilevSerS@nornik.ru</w:t>
      </w:r>
      <w:r w:rsidR="004A7E7B" w:rsidRPr="008D1914">
        <w:rPr>
          <w:rFonts w:ascii="Tahoma" w:hAnsi="Tahoma" w:cs="Tahoma"/>
          <w:sz w:val="24"/>
          <w:szCs w:val="24"/>
        </w:rPr>
        <w:t>.</w:t>
      </w:r>
      <w:r w:rsidR="00772244" w:rsidRPr="00D868ED">
        <w:rPr>
          <w:rFonts w:ascii="Tahoma" w:hAnsi="Tahoma" w:cs="Tahoma"/>
          <w:color w:val="FF0000"/>
          <w:sz w:val="24"/>
          <w:szCs w:val="24"/>
        </w:rPr>
        <w:t xml:space="preserve"> </w:t>
      </w:r>
      <w:r w:rsidR="00772244" w:rsidRPr="00D868ED">
        <w:rPr>
          <w:rFonts w:ascii="Tahoma" w:hAnsi="Tahoma" w:cs="Tahoma"/>
          <w:sz w:val="24"/>
          <w:szCs w:val="24"/>
        </w:rPr>
        <w:t>Вопросы, связанные с условиями проведения будущей закупочной процедуры, можно задать по телефон</w:t>
      </w:r>
      <w:r w:rsidR="004A7E7B">
        <w:rPr>
          <w:rFonts w:ascii="Tahoma" w:hAnsi="Tahoma" w:cs="Tahoma"/>
          <w:sz w:val="24"/>
          <w:szCs w:val="24"/>
        </w:rPr>
        <w:t>у</w:t>
      </w:r>
      <w:r w:rsidR="00772244" w:rsidRPr="00D868ED">
        <w:rPr>
          <w:rFonts w:ascii="Tahoma" w:hAnsi="Tahoma" w:cs="Tahoma"/>
          <w:sz w:val="24"/>
          <w:szCs w:val="24"/>
        </w:rPr>
        <w:t xml:space="preserve">: </w:t>
      </w:r>
      <w:r w:rsidR="007C6EB1">
        <w:rPr>
          <w:rFonts w:ascii="Tahoma" w:hAnsi="Tahoma" w:cs="Tahoma"/>
          <w:sz w:val="24"/>
          <w:szCs w:val="24"/>
        </w:rPr>
        <w:t>+7</w:t>
      </w:r>
      <w:r w:rsidR="004A7E7B" w:rsidRPr="007C6EB1">
        <w:rPr>
          <w:rFonts w:ascii="Tahoma" w:hAnsi="Tahoma" w:cs="Tahoma"/>
          <w:sz w:val="24"/>
          <w:szCs w:val="24"/>
        </w:rPr>
        <w:t xml:space="preserve"> (3919) 25-68-</w:t>
      </w:r>
      <w:r w:rsidR="0013372C">
        <w:rPr>
          <w:rFonts w:ascii="Tahoma" w:hAnsi="Tahoma" w:cs="Tahoma"/>
          <w:sz w:val="24"/>
          <w:szCs w:val="24"/>
        </w:rPr>
        <w:t>6</w:t>
      </w:r>
      <w:r w:rsidR="003C6FF3">
        <w:rPr>
          <w:rFonts w:ascii="Tahoma" w:hAnsi="Tahoma" w:cs="Tahoma"/>
          <w:sz w:val="24"/>
          <w:szCs w:val="24"/>
        </w:rPr>
        <w:t>1</w:t>
      </w:r>
      <w:bookmarkStart w:id="0" w:name="_GoBack"/>
      <w:bookmarkEnd w:id="0"/>
      <w:r w:rsidR="00772244" w:rsidRPr="003B63EE">
        <w:rPr>
          <w:rFonts w:ascii="Tahoma" w:hAnsi="Tahoma" w:cs="Tahoma"/>
          <w:sz w:val="24"/>
          <w:szCs w:val="24"/>
        </w:rPr>
        <w:t>.</w:t>
      </w:r>
    </w:p>
    <w:p w14:paraId="0D940D49" w14:textId="77777777" w:rsidR="00A97F10" w:rsidRPr="00D868ED" w:rsidRDefault="00A97F10" w:rsidP="00A97F10">
      <w:pPr>
        <w:pStyle w:val="a5"/>
        <w:ind w:firstLine="709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>Письмо должно содержать коммерческое предложение по данному предмету закупки, заверенное подписью уполномоченного лица и печатью организации. Данная информация будет предназначена исключительно для внутреннего использования и не будет передаваться третьим лицам.</w:t>
      </w:r>
    </w:p>
    <w:p w14:paraId="03CE664A" w14:textId="77777777" w:rsidR="00A97F10" w:rsidRPr="00D868ED" w:rsidRDefault="00A97F10" w:rsidP="00A97F10">
      <w:pPr>
        <w:pStyle w:val="a5"/>
        <w:ind w:firstLine="709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 xml:space="preserve">Организации, откликнувшиеся на данное </w:t>
      </w:r>
      <w:r w:rsidR="00772244" w:rsidRPr="00D868ED">
        <w:rPr>
          <w:rFonts w:ascii="Tahoma" w:hAnsi="Tahoma" w:cs="Tahoma"/>
          <w:sz w:val="24"/>
          <w:szCs w:val="24"/>
        </w:rPr>
        <w:t>информационное сообщение</w:t>
      </w:r>
      <w:r w:rsidRPr="00D868ED">
        <w:rPr>
          <w:rFonts w:ascii="Tahoma" w:hAnsi="Tahoma" w:cs="Tahoma"/>
          <w:sz w:val="24"/>
          <w:szCs w:val="24"/>
        </w:rPr>
        <w:t xml:space="preserve">, будут адресно уведомлены о начале тендерной процедуры. </w:t>
      </w:r>
    </w:p>
    <w:p w14:paraId="2036E446" w14:textId="77777777" w:rsidR="00A97F10" w:rsidRPr="00D868ED" w:rsidRDefault="00A97F10" w:rsidP="00A97F1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868ED">
        <w:rPr>
          <w:rFonts w:ascii="Tahoma" w:eastAsia="Times New Roman" w:hAnsi="Tahoma" w:cs="Tahoma"/>
          <w:sz w:val="24"/>
          <w:szCs w:val="24"/>
          <w:lang w:eastAsia="ru-RU"/>
        </w:rPr>
        <w:t>Данная публикация не является офертой или приглашением принять участие в торгах, не дает никаких прав участникам и не влечет никаких обязательств у Заказчика, и имеет целью сообщение заинтересованности Заказчика о заключении договора. Не проведение в дальнейшем ранее анонсированных закупок не может быть основанием для каких-либо претензий.</w:t>
      </w:r>
    </w:p>
    <w:p w14:paraId="74E01E87" w14:textId="77777777" w:rsidR="001561A3" w:rsidRPr="00D868ED" w:rsidRDefault="001561A3" w:rsidP="00A97F10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>В составе закупочной документации отсутствуют персональные данные сотрудников, от которых не получены согласия на обработку персональных данных в целях осуществления закупочной деятельности.</w:t>
      </w:r>
    </w:p>
    <w:p w14:paraId="55001DB9" w14:textId="77777777" w:rsidR="004612CC" w:rsidRPr="00D868ED" w:rsidRDefault="00772244" w:rsidP="00A97F10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>Отвечая на данное информационное сообщение Вы подтверждаете</w:t>
      </w:r>
      <w:r w:rsidR="004612CC" w:rsidRPr="00D868ED">
        <w:rPr>
          <w:rFonts w:ascii="Tahoma" w:hAnsi="Tahoma" w:cs="Tahoma"/>
          <w:sz w:val="24"/>
          <w:szCs w:val="24"/>
        </w:rPr>
        <w:t>, что предоставляемые сведения или документы не содержат инсайдерскую информацию в соответствии с Федеральным законом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 В случае, если какие-либо сведения или документы из запрашиваемого перечня содержат инсайдерскую информацию, просим указать на конкретный пункт такого перечня, не раскрывая (не отражая) наименование таких сведений или документов и не предоставляя их.</w:t>
      </w:r>
    </w:p>
    <w:p w14:paraId="008125A4" w14:textId="77777777" w:rsidR="00EF56A8" w:rsidRPr="00D868ED" w:rsidRDefault="003C6FF3">
      <w:pPr>
        <w:rPr>
          <w:rFonts w:ascii="Tahoma" w:hAnsi="Tahoma" w:cs="Tahoma"/>
          <w:sz w:val="24"/>
          <w:szCs w:val="24"/>
        </w:rPr>
      </w:pPr>
    </w:p>
    <w:sectPr w:rsidR="00EF56A8" w:rsidRPr="00D868ED" w:rsidSect="00EC29B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1" w15:restartNumberingAfterBreak="0">
    <w:nsid w:val="44734373"/>
    <w:multiLevelType w:val="hybridMultilevel"/>
    <w:tmpl w:val="91A03AF2"/>
    <w:lvl w:ilvl="0" w:tplc="0C56B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D8"/>
    <w:rsid w:val="00047226"/>
    <w:rsid w:val="00065A64"/>
    <w:rsid w:val="00082A6C"/>
    <w:rsid w:val="000D567A"/>
    <w:rsid w:val="0013372C"/>
    <w:rsid w:val="00142E22"/>
    <w:rsid w:val="001561A3"/>
    <w:rsid w:val="00166D21"/>
    <w:rsid w:val="00187195"/>
    <w:rsid w:val="001A75D8"/>
    <w:rsid w:val="003B63EE"/>
    <w:rsid w:val="003C5BEC"/>
    <w:rsid w:val="003C6FF3"/>
    <w:rsid w:val="003E3E30"/>
    <w:rsid w:val="0044216D"/>
    <w:rsid w:val="004612CC"/>
    <w:rsid w:val="004626AB"/>
    <w:rsid w:val="004A7E7B"/>
    <w:rsid w:val="004E311D"/>
    <w:rsid w:val="00516E81"/>
    <w:rsid w:val="0059121A"/>
    <w:rsid w:val="005C2FA1"/>
    <w:rsid w:val="006A3989"/>
    <w:rsid w:val="006F6C9E"/>
    <w:rsid w:val="00772244"/>
    <w:rsid w:val="007C10DA"/>
    <w:rsid w:val="007C6EB1"/>
    <w:rsid w:val="007F6386"/>
    <w:rsid w:val="008D1914"/>
    <w:rsid w:val="008E3790"/>
    <w:rsid w:val="00983E64"/>
    <w:rsid w:val="00A67CF4"/>
    <w:rsid w:val="00A97F10"/>
    <w:rsid w:val="00BD489F"/>
    <w:rsid w:val="00BE1245"/>
    <w:rsid w:val="00C221A6"/>
    <w:rsid w:val="00C361FD"/>
    <w:rsid w:val="00C90E42"/>
    <w:rsid w:val="00CF0A54"/>
    <w:rsid w:val="00D868ED"/>
    <w:rsid w:val="00DC032C"/>
    <w:rsid w:val="00E56EED"/>
    <w:rsid w:val="00E67B3E"/>
    <w:rsid w:val="00E85F91"/>
    <w:rsid w:val="00EC29BA"/>
    <w:rsid w:val="00F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D31"/>
  <w15:chartTrackingRefBased/>
  <w15:docId w15:val="{6F7B7074-78E3-4A5F-A96F-6A7B76BC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7F10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97F10"/>
    <w:rPr>
      <w:color w:val="0563C1" w:themeColor="hyperlink"/>
      <w:u w:val="single"/>
    </w:rPr>
  </w:style>
  <w:style w:type="paragraph" w:styleId="a5">
    <w:name w:val="No Spacing"/>
    <w:uiPriority w:val="1"/>
    <w:qFormat/>
    <w:rsid w:val="00A97F10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A97F10"/>
    <w:pPr>
      <w:ind w:left="720"/>
      <w:contextualSpacing/>
    </w:pPr>
  </w:style>
  <w:style w:type="numbering" w:customStyle="1" w:styleId="a">
    <w:name w:val="Буллет"/>
    <w:basedOn w:val="a3"/>
    <w:uiPriority w:val="99"/>
    <w:rsid w:val="004A7E7B"/>
    <w:pPr>
      <w:numPr>
        <w:numId w:val="2"/>
      </w:numPr>
    </w:pPr>
  </w:style>
  <w:style w:type="character" w:styleId="a7">
    <w:name w:val="annotation reference"/>
    <w:basedOn w:val="a1"/>
    <w:uiPriority w:val="99"/>
    <w:semiHidden/>
    <w:unhideWhenUsed/>
    <w:rsid w:val="00F15E6C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F15E6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F15E6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5E6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5E6C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F1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F1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iso@nornik.ru" TargetMode="External"/><Relationship Id="rId5" Type="http://schemas.openxmlformats.org/officeDocument/2006/relationships/hyperlink" Target="https://srm.nor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Луцюк Дарья Константиновна</dc:creator>
  <cp:keywords/>
  <dc:description/>
  <cp:lastModifiedBy>Васильев Сергей Сергеевич</cp:lastModifiedBy>
  <cp:revision>20</cp:revision>
  <dcterms:created xsi:type="dcterms:W3CDTF">2024-03-27T02:20:00Z</dcterms:created>
  <dcterms:modified xsi:type="dcterms:W3CDTF">2025-06-23T10:39:00Z</dcterms:modified>
</cp:coreProperties>
</file>