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BC065" w14:textId="77777777" w:rsidR="00E71330" w:rsidRPr="00266325" w:rsidRDefault="00E71330" w:rsidP="00237D36">
      <w:pPr>
        <w:widowControl w:val="0"/>
        <w:spacing w:after="0" w:line="240" w:lineRule="auto"/>
        <w:jc w:val="center"/>
        <w:rPr>
          <w:rFonts w:ascii="Tahoma" w:hAnsi="Tahoma" w:cs="Tahoma"/>
          <w:b/>
        </w:rPr>
      </w:pPr>
      <w:r w:rsidRPr="00266325">
        <w:rPr>
          <w:rFonts w:ascii="Tahoma" w:hAnsi="Tahoma" w:cs="Tahoma"/>
          <w:b/>
        </w:rPr>
        <w:t>ТЕХНИЧЕСКОЕ ЗАДАНИЕ</w:t>
      </w:r>
    </w:p>
    <w:p w14:paraId="6991B41D" w14:textId="0E7FC29D" w:rsidR="000D7E86" w:rsidRDefault="00E71330" w:rsidP="000D7E86">
      <w:pPr>
        <w:widowControl w:val="0"/>
        <w:spacing w:after="0" w:line="240" w:lineRule="auto"/>
        <w:jc w:val="center"/>
        <w:rPr>
          <w:rFonts w:ascii="Tahoma" w:hAnsi="Tahoma" w:cs="Tahoma"/>
        </w:rPr>
      </w:pPr>
      <w:r w:rsidRPr="00266325">
        <w:rPr>
          <w:rFonts w:ascii="Tahoma" w:hAnsi="Tahoma" w:cs="Tahoma"/>
        </w:rPr>
        <w:t xml:space="preserve">на оказание услуг по </w:t>
      </w:r>
      <w:r w:rsidR="001B6560" w:rsidRPr="00266325">
        <w:rPr>
          <w:rFonts w:ascii="Tahoma" w:hAnsi="Tahoma" w:cs="Tahoma"/>
        </w:rPr>
        <w:t>проведению технического обслуживания</w:t>
      </w:r>
      <w:r w:rsidR="00140B05" w:rsidRPr="00266325">
        <w:rPr>
          <w:rFonts w:ascii="Tahoma" w:hAnsi="Tahoma" w:cs="Tahoma"/>
        </w:rPr>
        <w:t xml:space="preserve"> и</w:t>
      </w:r>
      <w:r w:rsidRPr="00266325">
        <w:rPr>
          <w:rFonts w:ascii="Tahoma" w:hAnsi="Tahoma" w:cs="Tahoma"/>
        </w:rPr>
        <w:t xml:space="preserve"> </w:t>
      </w:r>
      <w:r w:rsidR="00140B05" w:rsidRPr="00266325">
        <w:rPr>
          <w:rFonts w:ascii="Tahoma" w:hAnsi="Tahoma" w:cs="Tahoma"/>
        </w:rPr>
        <w:t xml:space="preserve">текущего ремонта </w:t>
      </w:r>
      <w:r w:rsidRPr="00266325">
        <w:rPr>
          <w:rFonts w:ascii="Tahoma" w:hAnsi="Tahoma" w:cs="Tahoma"/>
        </w:rPr>
        <w:t xml:space="preserve">систем </w:t>
      </w:r>
      <w:r w:rsidR="00291040" w:rsidRPr="00266325">
        <w:rPr>
          <w:rFonts w:ascii="Tahoma" w:hAnsi="Tahoma" w:cs="Tahoma"/>
        </w:rPr>
        <w:t>жизнеобеспечения</w:t>
      </w:r>
      <w:r w:rsidR="00140B05" w:rsidRPr="00266325">
        <w:rPr>
          <w:rFonts w:ascii="Tahoma" w:hAnsi="Tahoma" w:cs="Tahoma"/>
        </w:rPr>
        <w:t xml:space="preserve"> </w:t>
      </w:r>
      <w:r w:rsidRPr="00266325">
        <w:rPr>
          <w:rFonts w:ascii="Tahoma" w:hAnsi="Tahoma" w:cs="Tahoma"/>
        </w:rPr>
        <w:t>офисного помещения</w:t>
      </w:r>
      <w:r w:rsidR="000D7E86" w:rsidRPr="000D7E86">
        <w:t xml:space="preserve"> </w:t>
      </w:r>
      <w:r w:rsidR="000D7E86">
        <w:rPr>
          <w:rFonts w:ascii="Tahoma" w:hAnsi="Tahoma" w:cs="Tahoma"/>
        </w:rPr>
        <w:t xml:space="preserve">ООО «ГРК «Быстринское», расположенного по адресу: </w:t>
      </w:r>
      <w:r w:rsidRPr="00266325">
        <w:rPr>
          <w:rFonts w:ascii="Tahoma" w:hAnsi="Tahoma" w:cs="Tahoma"/>
        </w:rPr>
        <w:t>г.</w:t>
      </w:r>
      <w:r w:rsidR="004F4590" w:rsidRPr="00266325">
        <w:rPr>
          <w:rFonts w:ascii="Tahoma" w:hAnsi="Tahoma" w:cs="Tahoma"/>
        </w:rPr>
        <w:t xml:space="preserve"> </w:t>
      </w:r>
      <w:r w:rsidRPr="00266325">
        <w:rPr>
          <w:rFonts w:ascii="Tahoma" w:hAnsi="Tahoma" w:cs="Tahoma"/>
        </w:rPr>
        <w:t>Чита</w:t>
      </w:r>
      <w:r w:rsidR="004501B0" w:rsidRPr="00266325">
        <w:rPr>
          <w:rFonts w:ascii="Tahoma" w:hAnsi="Tahoma" w:cs="Tahoma"/>
        </w:rPr>
        <w:t>,</w:t>
      </w:r>
      <w:r w:rsidRPr="00266325">
        <w:rPr>
          <w:rFonts w:ascii="Tahoma" w:hAnsi="Tahoma" w:cs="Tahoma"/>
        </w:rPr>
        <w:t xml:space="preserve"> ул.</w:t>
      </w:r>
      <w:r w:rsidR="004F4590" w:rsidRPr="00266325">
        <w:rPr>
          <w:rFonts w:ascii="Tahoma" w:hAnsi="Tahoma" w:cs="Tahoma"/>
        </w:rPr>
        <w:t xml:space="preserve"> </w:t>
      </w:r>
      <w:r w:rsidR="004501B0" w:rsidRPr="00266325">
        <w:rPr>
          <w:rFonts w:ascii="Tahoma" w:hAnsi="Tahoma" w:cs="Tahoma"/>
        </w:rPr>
        <w:t xml:space="preserve">Шилова 99Г, сооружение 1 </w:t>
      </w:r>
      <w:bookmarkStart w:id="0" w:name="_Toc22559685"/>
    </w:p>
    <w:p w14:paraId="49913622" w14:textId="77777777" w:rsidR="000D7E86" w:rsidRDefault="000D7E86" w:rsidP="000D7E86">
      <w:pPr>
        <w:spacing w:after="0" w:line="240" w:lineRule="auto"/>
        <w:rPr>
          <w:rFonts w:ascii="Tahoma" w:hAnsi="Tahoma" w:cs="Tahoma"/>
        </w:rPr>
      </w:pPr>
    </w:p>
    <w:p w14:paraId="09483C01" w14:textId="082C9271" w:rsidR="00E71330" w:rsidRPr="000D7E86" w:rsidRDefault="00E71330" w:rsidP="000D7E86">
      <w:pPr>
        <w:pStyle w:val="a3"/>
        <w:numPr>
          <w:ilvl w:val="0"/>
          <w:numId w:val="15"/>
        </w:numPr>
        <w:spacing w:after="0" w:line="240" w:lineRule="auto"/>
        <w:ind w:left="0" w:firstLine="0"/>
        <w:jc w:val="center"/>
        <w:rPr>
          <w:rStyle w:val="11"/>
          <w:rFonts w:ascii="Tahoma" w:eastAsiaTheme="minorHAnsi" w:hAnsi="Tahoma" w:cs="Tahoma"/>
          <w:color w:val="auto"/>
          <w:sz w:val="22"/>
          <w:szCs w:val="22"/>
        </w:rPr>
      </w:pPr>
      <w:r w:rsidRPr="000D7E86">
        <w:rPr>
          <w:rStyle w:val="11"/>
          <w:rFonts w:ascii="Tahoma" w:hAnsi="Tahoma" w:cs="Tahoma"/>
          <w:b/>
          <w:color w:val="auto"/>
          <w:sz w:val="22"/>
          <w:szCs w:val="22"/>
        </w:rPr>
        <w:t>Вводная часть</w:t>
      </w:r>
      <w:bookmarkEnd w:id="0"/>
    </w:p>
    <w:p w14:paraId="51FAA046" w14:textId="77777777" w:rsidR="00237D36" w:rsidRPr="00237D36" w:rsidRDefault="00237D36" w:rsidP="000D7E86">
      <w:pPr>
        <w:spacing w:after="0" w:line="240" w:lineRule="auto"/>
        <w:ind w:firstLine="709"/>
        <w:jc w:val="both"/>
      </w:pPr>
    </w:p>
    <w:p w14:paraId="3332B520" w14:textId="77777777" w:rsidR="00E71330" w:rsidRPr="00266325" w:rsidRDefault="00E71330" w:rsidP="00237D36">
      <w:pPr>
        <w:pStyle w:val="10"/>
        <w:keepNext w:val="0"/>
        <w:keepLines w:val="0"/>
        <w:widowControl w:val="0"/>
        <w:spacing w:before="0" w:line="240" w:lineRule="auto"/>
        <w:ind w:firstLine="709"/>
        <w:jc w:val="both"/>
        <w:rPr>
          <w:rFonts w:ascii="Tahoma" w:hAnsi="Tahoma" w:cs="Tahoma"/>
          <w:b/>
          <w:color w:val="auto"/>
          <w:sz w:val="22"/>
          <w:szCs w:val="22"/>
        </w:rPr>
      </w:pPr>
      <w:bookmarkStart w:id="1" w:name="_Toc22559686"/>
      <w:r w:rsidRPr="00266325">
        <w:rPr>
          <w:rFonts w:ascii="Tahoma" w:hAnsi="Tahoma" w:cs="Tahoma"/>
          <w:b/>
          <w:color w:val="auto"/>
          <w:sz w:val="22"/>
          <w:szCs w:val="22"/>
        </w:rPr>
        <w:t>1.1. Наименование услуг</w:t>
      </w:r>
      <w:bookmarkEnd w:id="1"/>
      <w:r w:rsidRPr="00266325">
        <w:rPr>
          <w:rFonts w:ascii="Tahoma" w:hAnsi="Tahoma" w:cs="Tahoma"/>
          <w:b/>
          <w:color w:val="auto"/>
          <w:sz w:val="22"/>
          <w:szCs w:val="22"/>
        </w:rPr>
        <w:t>.</w:t>
      </w:r>
    </w:p>
    <w:p w14:paraId="3B5B6065" w14:textId="55EB5BE2" w:rsidR="00E71330" w:rsidRPr="00266325" w:rsidRDefault="00E71330" w:rsidP="00237D36">
      <w:pPr>
        <w:widowControl w:val="0"/>
        <w:spacing w:after="0" w:line="240" w:lineRule="auto"/>
        <w:ind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>В рамках проводимого конкурса ООО «ГРК «Быстринское</w:t>
      </w:r>
      <w:r w:rsidR="000F7DD4" w:rsidRPr="00266325">
        <w:rPr>
          <w:rFonts w:ascii="Tahoma" w:hAnsi="Tahoma" w:cs="Tahoma"/>
        </w:rPr>
        <w:t xml:space="preserve">» предлагает </w:t>
      </w:r>
      <w:r w:rsidRPr="00266325">
        <w:rPr>
          <w:rFonts w:ascii="Tahoma" w:hAnsi="Tahoma" w:cs="Tahoma"/>
        </w:rPr>
        <w:t xml:space="preserve">осуществить услуги по </w:t>
      </w:r>
      <w:r w:rsidR="000F7DD4" w:rsidRPr="00266325">
        <w:rPr>
          <w:rFonts w:ascii="Tahoma" w:hAnsi="Tahoma" w:cs="Tahoma"/>
        </w:rPr>
        <w:t>техническо</w:t>
      </w:r>
      <w:r w:rsidR="00B73F3E" w:rsidRPr="00266325">
        <w:rPr>
          <w:rFonts w:ascii="Tahoma" w:hAnsi="Tahoma" w:cs="Tahoma"/>
        </w:rPr>
        <w:t>му</w:t>
      </w:r>
      <w:r w:rsidR="000F7DD4" w:rsidRPr="00266325">
        <w:rPr>
          <w:rFonts w:ascii="Tahoma" w:hAnsi="Tahoma" w:cs="Tahoma"/>
        </w:rPr>
        <w:t xml:space="preserve"> </w:t>
      </w:r>
      <w:r w:rsidR="00B73F3E" w:rsidRPr="00266325">
        <w:rPr>
          <w:rFonts w:ascii="Tahoma" w:hAnsi="Tahoma" w:cs="Tahoma"/>
        </w:rPr>
        <w:t>обслуживанию</w:t>
      </w:r>
      <w:r w:rsidR="000F7DD4" w:rsidRPr="00266325">
        <w:rPr>
          <w:rFonts w:ascii="Tahoma" w:hAnsi="Tahoma" w:cs="Tahoma"/>
        </w:rPr>
        <w:t xml:space="preserve"> и текуще</w:t>
      </w:r>
      <w:r w:rsidR="00B73F3E" w:rsidRPr="00266325">
        <w:rPr>
          <w:rFonts w:ascii="Tahoma" w:hAnsi="Tahoma" w:cs="Tahoma"/>
        </w:rPr>
        <w:t>му</w:t>
      </w:r>
      <w:r w:rsidR="000F7DD4" w:rsidRPr="00266325">
        <w:rPr>
          <w:rFonts w:ascii="Tahoma" w:hAnsi="Tahoma" w:cs="Tahoma"/>
        </w:rPr>
        <w:t xml:space="preserve"> ремонт</w:t>
      </w:r>
      <w:r w:rsidR="00B73F3E" w:rsidRPr="00266325">
        <w:rPr>
          <w:rFonts w:ascii="Tahoma" w:hAnsi="Tahoma" w:cs="Tahoma"/>
        </w:rPr>
        <w:t>у</w:t>
      </w:r>
      <w:r w:rsidR="000F7DD4" w:rsidRPr="00266325">
        <w:rPr>
          <w:rFonts w:ascii="Tahoma" w:hAnsi="Tahoma" w:cs="Tahoma"/>
        </w:rPr>
        <w:t xml:space="preserve"> систем</w:t>
      </w:r>
      <w:r w:rsidR="008473CD" w:rsidRPr="00266325">
        <w:rPr>
          <w:rFonts w:ascii="Tahoma" w:hAnsi="Tahoma" w:cs="Tahoma"/>
        </w:rPr>
        <w:t xml:space="preserve"> </w:t>
      </w:r>
      <w:r w:rsidR="000F7DD4" w:rsidRPr="00266325">
        <w:rPr>
          <w:rFonts w:ascii="Tahoma" w:hAnsi="Tahoma" w:cs="Tahoma"/>
        </w:rPr>
        <w:t>электроснабжения</w:t>
      </w:r>
      <w:r w:rsidR="00B73F3E" w:rsidRPr="00266325">
        <w:rPr>
          <w:rFonts w:ascii="Tahoma" w:hAnsi="Tahoma" w:cs="Tahoma"/>
        </w:rPr>
        <w:t>,</w:t>
      </w:r>
      <w:r w:rsidR="000F7DD4" w:rsidRPr="00266325">
        <w:rPr>
          <w:rFonts w:ascii="Tahoma" w:hAnsi="Tahoma" w:cs="Tahoma"/>
        </w:rPr>
        <w:t xml:space="preserve"> электроосвещения</w:t>
      </w:r>
      <w:r w:rsidR="00B73F3E" w:rsidRPr="00266325">
        <w:rPr>
          <w:rFonts w:ascii="Tahoma" w:hAnsi="Tahoma" w:cs="Tahoma"/>
        </w:rPr>
        <w:t>, теплоснабжения, водоснабжения и водоотведения</w:t>
      </w:r>
      <w:r w:rsidRPr="00266325">
        <w:rPr>
          <w:rFonts w:ascii="Tahoma" w:hAnsi="Tahoma" w:cs="Tahoma"/>
        </w:rPr>
        <w:t xml:space="preserve"> офисного помещения</w:t>
      </w:r>
      <w:r w:rsidR="00B73F3E" w:rsidRPr="00266325">
        <w:rPr>
          <w:rFonts w:ascii="Tahoma" w:hAnsi="Tahoma" w:cs="Tahoma"/>
        </w:rPr>
        <w:t>, расположенного по адресу:</w:t>
      </w:r>
      <w:r w:rsidRPr="00266325">
        <w:rPr>
          <w:rFonts w:ascii="Tahoma" w:hAnsi="Tahoma" w:cs="Tahoma"/>
        </w:rPr>
        <w:t xml:space="preserve"> г.</w:t>
      </w:r>
      <w:r w:rsidR="004542C8" w:rsidRPr="00266325">
        <w:rPr>
          <w:rFonts w:ascii="Tahoma" w:hAnsi="Tahoma" w:cs="Tahoma"/>
        </w:rPr>
        <w:t xml:space="preserve"> </w:t>
      </w:r>
      <w:r w:rsidR="00BD2A44" w:rsidRPr="00266325">
        <w:rPr>
          <w:rFonts w:ascii="Tahoma" w:hAnsi="Tahoma" w:cs="Tahoma"/>
        </w:rPr>
        <w:t>Чита,</w:t>
      </w:r>
      <w:r w:rsidR="00A6350E">
        <w:rPr>
          <w:rFonts w:ascii="Tahoma" w:hAnsi="Tahoma" w:cs="Tahoma"/>
        </w:rPr>
        <w:t xml:space="preserve"> </w:t>
      </w:r>
      <w:r w:rsidRPr="00266325">
        <w:rPr>
          <w:rFonts w:ascii="Tahoma" w:hAnsi="Tahoma" w:cs="Tahoma"/>
        </w:rPr>
        <w:t>ул.</w:t>
      </w:r>
      <w:r w:rsidR="004542C8" w:rsidRPr="00266325">
        <w:rPr>
          <w:rFonts w:ascii="Tahoma" w:hAnsi="Tahoma" w:cs="Tahoma"/>
        </w:rPr>
        <w:t xml:space="preserve"> </w:t>
      </w:r>
      <w:r w:rsidRPr="00266325">
        <w:rPr>
          <w:rFonts w:ascii="Tahoma" w:hAnsi="Tahoma" w:cs="Tahoma"/>
        </w:rPr>
        <w:t>Шилова</w:t>
      </w:r>
      <w:r w:rsidR="00B73F3E" w:rsidRPr="00266325">
        <w:rPr>
          <w:rFonts w:ascii="Tahoma" w:hAnsi="Tahoma" w:cs="Tahoma"/>
        </w:rPr>
        <w:t>, 99Г</w:t>
      </w:r>
      <w:r w:rsidR="009464DB" w:rsidRPr="00266325">
        <w:rPr>
          <w:rFonts w:ascii="Tahoma" w:hAnsi="Tahoma" w:cs="Tahoma"/>
        </w:rPr>
        <w:t>, сооружение 1</w:t>
      </w:r>
      <w:r w:rsidR="00B73F3E" w:rsidRPr="00266325">
        <w:rPr>
          <w:rFonts w:ascii="Tahoma" w:hAnsi="Tahoma" w:cs="Tahoma"/>
        </w:rPr>
        <w:t>.</w:t>
      </w:r>
    </w:p>
    <w:p w14:paraId="3B8DDF61" w14:textId="77777777" w:rsidR="00E71330" w:rsidRPr="00266325" w:rsidRDefault="00E71330" w:rsidP="00237D36">
      <w:pPr>
        <w:widowControl w:val="0"/>
        <w:spacing w:after="0" w:line="240" w:lineRule="auto"/>
        <w:ind w:firstLine="709"/>
        <w:jc w:val="both"/>
        <w:rPr>
          <w:rFonts w:ascii="Tahoma" w:hAnsi="Tahoma" w:cs="Tahoma"/>
          <w:i/>
        </w:rPr>
      </w:pPr>
    </w:p>
    <w:p w14:paraId="4CBF5A2A" w14:textId="77777777" w:rsidR="00E71330" w:rsidRPr="00266325" w:rsidRDefault="00E71330" w:rsidP="00237D36">
      <w:pPr>
        <w:pStyle w:val="10"/>
        <w:keepNext w:val="0"/>
        <w:keepLines w:val="0"/>
        <w:widowControl w:val="0"/>
        <w:numPr>
          <w:ilvl w:val="1"/>
          <w:numId w:val="2"/>
        </w:numPr>
        <w:spacing w:before="0" w:line="240" w:lineRule="auto"/>
        <w:ind w:left="0" w:firstLine="709"/>
        <w:jc w:val="both"/>
        <w:rPr>
          <w:rFonts w:ascii="Tahoma" w:hAnsi="Tahoma" w:cs="Tahoma"/>
          <w:b/>
          <w:color w:val="auto"/>
          <w:sz w:val="22"/>
          <w:szCs w:val="22"/>
        </w:rPr>
      </w:pPr>
      <w:bookmarkStart w:id="2" w:name="_Toc22559687"/>
      <w:r w:rsidRPr="00266325">
        <w:rPr>
          <w:rFonts w:ascii="Tahoma" w:hAnsi="Tahoma" w:cs="Tahoma"/>
          <w:b/>
          <w:color w:val="auto"/>
          <w:sz w:val="22"/>
          <w:szCs w:val="22"/>
        </w:rPr>
        <w:t>Место нахождения</w:t>
      </w:r>
      <w:bookmarkEnd w:id="2"/>
      <w:r w:rsidRPr="00266325">
        <w:rPr>
          <w:rFonts w:ascii="Tahoma" w:hAnsi="Tahoma" w:cs="Tahoma"/>
          <w:b/>
          <w:color w:val="auto"/>
          <w:sz w:val="22"/>
          <w:szCs w:val="22"/>
        </w:rPr>
        <w:t xml:space="preserve"> Заказчика</w:t>
      </w:r>
    </w:p>
    <w:p w14:paraId="63F2D380" w14:textId="1260CCD5" w:rsidR="00E71330" w:rsidRPr="00266325" w:rsidRDefault="00CD7CB3" w:rsidP="00237D36">
      <w:pPr>
        <w:widowControl w:val="0"/>
        <w:spacing w:after="0" w:line="240" w:lineRule="auto"/>
        <w:ind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>Забайкальский край, г.</w:t>
      </w:r>
      <w:r w:rsidR="004542C8" w:rsidRPr="00266325">
        <w:rPr>
          <w:rFonts w:ascii="Tahoma" w:hAnsi="Tahoma" w:cs="Tahoma"/>
        </w:rPr>
        <w:t xml:space="preserve"> </w:t>
      </w:r>
      <w:r w:rsidRPr="00266325">
        <w:rPr>
          <w:rFonts w:ascii="Tahoma" w:hAnsi="Tahoma" w:cs="Tahoma"/>
        </w:rPr>
        <w:t>Чита, ул.</w:t>
      </w:r>
      <w:r w:rsidR="004542C8" w:rsidRPr="00266325">
        <w:rPr>
          <w:rFonts w:ascii="Tahoma" w:hAnsi="Tahoma" w:cs="Tahoma"/>
        </w:rPr>
        <w:t xml:space="preserve"> </w:t>
      </w:r>
      <w:r w:rsidRPr="00266325">
        <w:rPr>
          <w:rFonts w:ascii="Tahoma" w:hAnsi="Tahoma" w:cs="Tahoma"/>
        </w:rPr>
        <w:t>Шилова 99</w:t>
      </w:r>
      <w:r w:rsidR="00B73F3E" w:rsidRPr="00266325">
        <w:rPr>
          <w:rFonts w:ascii="Tahoma" w:hAnsi="Tahoma" w:cs="Tahoma"/>
        </w:rPr>
        <w:t>Г</w:t>
      </w:r>
      <w:r w:rsidR="005C131D" w:rsidRPr="00266325">
        <w:rPr>
          <w:rFonts w:ascii="Tahoma" w:hAnsi="Tahoma" w:cs="Tahoma"/>
        </w:rPr>
        <w:t>, сооружение 1.</w:t>
      </w:r>
    </w:p>
    <w:p w14:paraId="75A8B1F5" w14:textId="77777777" w:rsidR="00E71330" w:rsidRPr="00266325" w:rsidRDefault="00E71330" w:rsidP="00237D36">
      <w:pPr>
        <w:widowControl w:val="0"/>
        <w:spacing w:after="0" w:line="240" w:lineRule="auto"/>
        <w:ind w:firstLine="709"/>
        <w:jc w:val="both"/>
        <w:rPr>
          <w:rFonts w:ascii="Tahoma" w:hAnsi="Tahoma" w:cs="Tahoma"/>
        </w:rPr>
      </w:pPr>
    </w:p>
    <w:p w14:paraId="63C009C0" w14:textId="77777777" w:rsidR="00E71330" w:rsidRPr="00266325" w:rsidRDefault="00E71330" w:rsidP="00237D36">
      <w:pPr>
        <w:pStyle w:val="10"/>
        <w:keepNext w:val="0"/>
        <w:keepLines w:val="0"/>
        <w:widowControl w:val="0"/>
        <w:numPr>
          <w:ilvl w:val="1"/>
          <w:numId w:val="2"/>
        </w:numPr>
        <w:spacing w:before="0" w:line="240" w:lineRule="auto"/>
        <w:ind w:left="0" w:firstLine="709"/>
        <w:jc w:val="both"/>
        <w:rPr>
          <w:rFonts w:ascii="Tahoma" w:hAnsi="Tahoma" w:cs="Tahoma"/>
          <w:b/>
          <w:color w:val="auto"/>
          <w:sz w:val="22"/>
          <w:szCs w:val="22"/>
        </w:rPr>
      </w:pPr>
      <w:bookmarkStart w:id="3" w:name="_Toc22559688"/>
      <w:r w:rsidRPr="00266325">
        <w:rPr>
          <w:rFonts w:ascii="Tahoma" w:hAnsi="Tahoma" w:cs="Tahoma"/>
          <w:b/>
          <w:color w:val="auto"/>
          <w:sz w:val="22"/>
          <w:szCs w:val="22"/>
        </w:rPr>
        <w:t>Термины и определения</w:t>
      </w:r>
      <w:bookmarkEnd w:id="3"/>
    </w:p>
    <w:p w14:paraId="5942ED6E" w14:textId="77777777" w:rsidR="00E71330" w:rsidRPr="00266325" w:rsidRDefault="00E71330" w:rsidP="00237D36">
      <w:pPr>
        <w:pStyle w:val="a3"/>
        <w:widowControl w:val="0"/>
        <w:numPr>
          <w:ilvl w:val="2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b/>
          <w:bCs/>
          <w:color w:val="000000" w:themeColor="text1"/>
        </w:rPr>
      </w:pPr>
      <w:r w:rsidRPr="00266325">
        <w:rPr>
          <w:rFonts w:ascii="Tahoma" w:hAnsi="Tahoma" w:cs="Tahoma"/>
          <w:b/>
          <w:bCs/>
          <w:color w:val="000000" w:themeColor="text1"/>
        </w:rPr>
        <w:t xml:space="preserve">Заказчик: </w:t>
      </w:r>
      <w:r w:rsidRPr="00266325">
        <w:rPr>
          <w:rFonts w:ascii="Tahoma" w:hAnsi="Tahoma" w:cs="Tahoma"/>
          <w:bCs/>
          <w:color w:val="000000" w:themeColor="text1"/>
        </w:rPr>
        <w:t xml:space="preserve">сторона договора, которая дает задание Подрядчику на оказание услуги, обязуется принять и оплатить </w:t>
      </w:r>
      <w:r w:rsidR="00B73F3E" w:rsidRPr="00266325">
        <w:rPr>
          <w:rFonts w:ascii="Tahoma" w:hAnsi="Tahoma" w:cs="Tahoma"/>
          <w:bCs/>
          <w:color w:val="000000" w:themeColor="text1"/>
        </w:rPr>
        <w:t xml:space="preserve">фактически оказанные </w:t>
      </w:r>
      <w:r w:rsidR="000F7DD4" w:rsidRPr="00266325">
        <w:rPr>
          <w:rFonts w:ascii="Tahoma" w:hAnsi="Tahoma" w:cs="Tahoma"/>
          <w:bCs/>
          <w:color w:val="000000" w:themeColor="text1"/>
        </w:rPr>
        <w:t>услуги</w:t>
      </w:r>
      <w:r w:rsidRPr="00266325">
        <w:rPr>
          <w:rFonts w:ascii="Tahoma" w:hAnsi="Tahoma" w:cs="Tahoma"/>
          <w:bCs/>
          <w:color w:val="000000" w:themeColor="text1"/>
        </w:rPr>
        <w:t>.</w:t>
      </w:r>
    </w:p>
    <w:p w14:paraId="779B7744" w14:textId="77777777" w:rsidR="00291040" w:rsidRPr="00266325" w:rsidRDefault="00291040" w:rsidP="00237D36">
      <w:pPr>
        <w:pStyle w:val="a3"/>
        <w:widowControl w:val="0"/>
        <w:numPr>
          <w:ilvl w:val="2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b/>
          <w:bCs/>
          <w:color w:val="000000" w:themeColor="text1"/>
        </w:rPr>
      </w:pPr>
      <w:r w:rsidRPr="00266325">
        <w:rPr>
          <w:rFonts w:ascii="Tahoma" w:hAnsi="Tahoma" w:cs="Tahoma"/>
          <w:b/>
          <w:bCs/>
          <w:color w:val="000000" w:themeColor="text1"/>
        </w:rPr>
        <w:t>Система жизнеобеспечения:</w:t>
      </w:r>
      <w:r w:rsidRPr="00266325">
        <w:rPr>
          <w:rFonts w:ascii="Tahoma" w:hAnsi="Tahoma" w:cs="Tahoma"/>
          <w:bCs/>
          <w:color w:val="000000" w:themeColor="text1"/>
        </w:rPr>
        <w:t xml:space="preserve"> системы теплоснабжения, водоснабжения, водоотведения, электроснабжения и электроосвещения.</w:t>
      </w:r>
    </w:p>
    <w:p w14:paraId="223B5188" w14:textId="790C1A2D" w:rsidR="00E71330" w:rsidRPr="00266325" w:rsidRDefault="00E71330" w:rsidP="00237D36">
      <w:pPr>
        <w:widowControl w:val="0"/>
        <w:spacing w:after="0" w:line="240" w:lineRule="auto"/>
        <w:ind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  <w:b/>
        </w:rPr>
        <w:t>1.3.2. Исполнитель:</w:t>
      </w:r>
      <w:r w:rsidRPr="00266325">
        <w:rPr>
          <w:rFonts w:ascii="Tahoma" w:hAnsi="Tahoma" w:cs="Tahoma"/>
        </w:rPr>
        <w:t xml:space="preserve"> юридическое лицо, осуществляющее услуги по техническому </w:t>
      </w:r>
      <w:r w:rsidR="00A77F5F" w:rsidRPr="00266325">
        <w:rPr>
          <w:rFonts w:ascii="Tahoma" w:hAnsi="Tahoma" w:cs="Tahoma"/>
        </w:rPr>
        <w:t xml:space="preserve">обслуживанию </w:t>
      </w:r>
      <w:r w:rsidR="000F7DD4" w:rsidRPr="00266325">
        <w:rPr>
          <w:rFonts w:ascii="Tahoma" w:hAnsi="Tahoma" w:cs="Tahoma"/>
        </w:rPr>
        <w:t>и текуще</w:t>
      </w:r>
      <w:r w:rsidR="00B73F3E" w:rsidRPr="00266325">
        <w:rPr>
          <w:rFonts w:ascii="Tahoma" w:hAnsi="Tahoma" w:cs="Tahoma"/>
        </w:rPr>
        <w:t>му</w:t>
      </w:r>
      <w:r w:rsidR="000F7DD4" w:rsidRPr="00266325">
        <w:rPr>
          <w:rFonts w:ascii="Tahoma" w:hAnsi="Tahoma" w:cs="Tahoma"/>
        </w:rPr>
        <w:t xml:space="preserve"> ремонт</w:t>
      </w:r>
      <w:r w:rsidR="00B73F3E" w:rsidRPr="00266325">
        <w:rPr>
          <w:rFonts w:ascii="Tahoma" w:hAnsi="Tahoma" w:cs="Tahoma"/>
        </w:rPr>
        <w:t>у</w:t>
      </w:r>
      <w:r w:rsidR="000F7DD4" w:rsidRPr="00266325">
        <w:rPr>
          <w:rFonts w:ascii="Tahoma" w:hAnsi="Tahoma" w:cs="Tahoma"/>
        </w:rPr>
        <w:t xml:space="preserve"> систем</w:t>
      </w:r>
      <w:r w:rsidR="00291040" w:rsidRPr="00266325">
        <w:rPr>
          <w:rFonts w:ascii="Tahoma" w:hAnsi="Tahoma" w:cs="Tahoma"/>
        </w:rPr>
        <w:t xml:space="preserve"> жизнеобеспечения</w:t>
      </w:r>
      <w:r w:rsidR="00A77F5F" w:rsidRPr="00266325">
        <w:rPr>
          <w:rFonts w:ascii="Tahoma" w:hAnsi="Tahoma" w:cs="Tahoma"/>
        </w:rPr>
        <w:t xml:space="preserve"> офисного помещения</w:t>
      </w:r>
      <w:r w:rsidR="00B73F3E" w:rsidRPr="00266325">
        <w:rPr>
          <w:rFonts w:ascii="Tahoma" w:hAnsi="Tahoma" w:cs="Tahoma"/>
        </w:rPr>
        <w:t>, расположенного по адресу:</w:t>
      </w:r>
      <w:r w:rsidR="00A77F5F" w:rsidRPr="00266325">
        <w:rPr>
          <w:rFonts w:ascii="Tahoma" w:hAnsi="Tahoma" w:cs="Tahoma"/>
        </w:rPr>
        <w:t xml:space="preserve"> г.</w:t>
      </w:r>
      <w:r w:rsidR="00655895" w:rsidRPr="00266325">
        <w:rPr>
          <w:rFonts w:ascii="Tahoma" w:hAnsi="Tahoma" w:cs="Tahoma"/>
        </w:rPr>
        <w:t xml:space="preserve"> </w:t>
      </w:r>
      <w:r w:rsidR="00A77F5F" w:rsidRPr="00266325">
        <w:rPr>
          <w:rFonts w:ascii="Tahoma" w:hAnsi="Tahoma" w:cs="Tahoma"/>
        </w:rPr>
        <w:t>Чита, ул.</w:t>
      </w:r>
      <w:r w:rsidR="00655895" w:rsidRPr="00266325">
        <w:rPr>
          <w:rFonts w:ascii="Tahoma" w:hAnsi="Tahoma" w:cs="Tahoma"/>
        </w:rPr>
        <w:t xml:space="preserve"> </w:t>
      </w:r>
      <w:r w:rsidR="00A77F5F" w:rsidRPr="00266325">
        <w:rPr>
          <w:rFonts w:ascii="Tahoma" w:hAnsi="Tahoma" w:cs="Tahoma"/>
        </w:rPr>
        <w:t xml:space="preserve">Шилова 99г, </w:t>
      </w:r>
      <w:r w:rsidR="005C131D" w:rsidRPr="00266325">
        <w:rPr>
          <w:rFonts w:ascii="Tahoma" w:hAnsi="Tahoma" w:cs="Tahoma"/>
        </w:rPr>
        <w:t xml:space="preserve">соор.1 </w:t>
      </w:r>
      <w:r w:rsidR="00A77F5F" w:rsidRPr="00266325">
        <w:rPr>
          <w:rFonts w:ascii="Tahoma" w:hAnsi="Tahoma" w:cs="Tahoma"/>
        </w:rPr>
        <w:t>ООО «ГРК «Быстринское»</w:t>
      </w:r>
      <w:r w:rsidRPr="00266325">
        <w:rPr>
          <w:rFonts w:ascii="Tahoma" w:hAnsi="Tahoma" w:cs="Tahoma"/>
        </w:rPr>
        <w:t>, на основании заключенного договора.</w:t>
      </w:r>
    </w:p>
    <w:p w14:paraId="58B3A28D" w14:textId="77777777" w:rsidR="00E71330" w:rsidRPr="00266325" w:rsidRDefault="00E71330" w:rsidP="00237D36">
      <w:pPr>
        <w:widowControl w:val="0"/>
        <w:spacing w:after="0" w:line="240" w:lineRule="auto"/>
        <w:ind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  <w:b/>
        </w:rPr>
        <w:t>1.3.</w:t>
      </w:r>
      <w:r w:rsidR="00A00B87" w:rsidRPr="00266325">
        <w:rPr>
          <w:rFonts w:ascii="Tahoma" w:hAnsi="Tahoma" w:cs="Tahoma"/>
          <w:b/>
        </w:rPr>
        <w:t>3</w:t>
      </w:r>
      <w:r w:rsidRPr="00266325">
        <w:rPr>
          <w:rFonts w:ascii="Tahoma" w:hAnsi="Tahoma" w:cs="Tahoma"/>
          <w:b/>
        </w:rPr>
        <w:t>. Услуга:</w:t>
      </w:r>
      <w:r w:rsidRPr="00266325">
        <w:rPr>
          <w:rFonts w:ascii="Tahoma" w:hAnsi="Tahoma" w:cs="Tahoma"/>
        </w:rPr>
        <w:t xml:space="preserve"> комплекс технических операций и организационных действий по поддержанию и восстановлению исправного или работоспособного состояния оборудования и восстановлению ресурса оборудования или его составных частей (техническое обслуживание и ремонт) на основании заключенного договора.</w:t>
      </w:r>
    </w:p>
    <w:p w14:paraId="7E6FD462" w14:textId="77777777" w:rsidR="00E71330" w:rsidRPr="00266325" w:rsidRDefault="00E71330" w:rsidP="00237D36">
      <w:pPr>
        <w:widowControl w:val="0"/>
        <w:spacing w:after="0" w:line="240" w:lineRule="auto"/>
        <w:ind w:firstLine="709"/>
        <w:jc w:val="both"/>
        <w:rPr>
          <w:rFonts w:ascii="Tahoma" w:hAnsi="Tahoma" w:cs="Tahoma"/>
          <w:b/>
        </w:rPr>
      </w:pPr>
    </w:p>
    <w:p w14:paraId="2333B9A6" w14:textId="44438F91" w:rsidR="00E71330" w:rsidRPr="00266325" w:rsidRDefault="00F30D66" w:rsidP="00F30D66">
      <w:pPr>
        <w:pStyle w:val="10"/>
        <w:keepNext w:val="0"/>
        <w:keepLines w:val="0"/>
        <w:widowControl w:val="0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jc w:val="center"/>
        <w:rPr>
          <w:rFonts w:ascii="Tahoma" w:hAnsi="Tahoma" w:cs="Tahoma"/>
          <w:b/>
          <w:color w:val="auto"/>
          <w:sz w:val="22"/>
          <w:szCs w:val="22"/>
        </w:rPr>
      </w:pPr>
      <w:r>
        <w:rPr>
          <w:rFonts w:ascii="Tahoma" w:hAnsi="Tahoma" w:cs="Tahoma"/>
          <w:b/>
          <w:color w:val="auto"/>
          <w:sz w:val="22"/>
          <w:szCs w:val="22"/>
        </w:rPr>
        <w:t>Объем оказываемых услуг</w:t>
      </w:r>
    </w:p>
    <w:p w14:paraId="1265ED80" w14:textId="209054D0" w:rsidR="00374740" w:rsidRDefault="00374740" w:rsidP="00237D36">
      <w:pPr>
        <w:spacing w:after="0" w:line="240" w:lineRule="auto"/>
        <w:ind w:firstLine="709"/>
        <w:jc w:val="both"/>
        <w:rPr>
          <w:rFonts w:ascii="Tahoma" w:hAnsi="Tahoma" w:cs="Tahoma"/>
          <w:b/>
        </w:rPr>
      </w:pPr>
      <w:r w:rsidRPr="00266325">
        <w:rPr>
          <w:rFonts w:ascii="Tahoma" w:hAnsi="Tahoma" w:cs="Tahoma"/>
          <w:b/>
        </w:rPr>
        <w:t>2.1.</w:t>
      </w:r>
      <w:r w:rsidR="003927BE" w:rsidRPr="00266325">
        <w:rPr>
          <w:rFonts w:ascii="Tahoma" w:hAnsi="Tahoma" w:cs="Tahoma"/>
          <w:b/>
        </w:rPr>
        <w:t xml:space="preserve"> </w:t>
      </w:r>
      <w:r w:rsidR="003927BE" w:rsidRPr="00266325">
        <w:rPr>
          <w:rFonts w:ascii="Tahoma" w:hAnsi="Tahoma" w:cs="Tahoma"/>
          <w:b/>
        </w:rPr>
        <w:tab/>
        <w:t>Т</w:t>
      </w:r>
      <w:r w:rsidRPr="00266325">
        <w:rPr>
          <w:rFonts w:ascii="Tahoma" w:hAnsi="Tahoma" w:cs="Tahoma"/>
          <w:b/>
        </w:rPr>
        <w:t>ехническо</w:t>
      </w:r>
      <w:r w:rsidR="003927BE" w:rsidRPr="00266325">
        <w:rPr>
          <w:rFonts w:ascii="Tahoma" w:hAnsi="Tahoma" w:cs="Tahoma"/>
          <w:b/>
        </w:rPr>
        <w:t>е</w:t>
      </w:r>
      <w:r w:rsidRPr="00266325">
        <w:rPr>
          <w:rFonts w:ascii="Tahoma" w:hAnsi="Tahoma" w:cs="Tahoma"/>
          <w:b/>
        </w:rPr>
        <w:t xml:space="preserve"> обслуживани</w:t>
      </w:r>
      <w:r w:rsidR="003927BE" w:rsidRPr="00266325">
        <w:rPr>
          <w:rFonts w:ascii="Tahoma" w:hAnsi="Tahoma" w:cs="Tahoma"/>
          <w:b/>
        </w:rPr>
        <w:t>е</w:t>
      </w:r>
      <w:r w:rsidRPr="00266325">
        <w:rPr>
          <w:rFonts w:ascii="Tahoma" w:hAnsi="Tahoma" w:cs="Tahoma"/>
          <w:b/>
        </w:rPr>
        <w:t xml:space="preserve"> </w:t>
      </w:r>
      <w:r w:rsidR="00B73F3E" w:rsidRPr="00266325">
        <w:rPr>
          <w:rFonts w:ascii="Tahoma" w:hAnsi="Tahoma" w:cs="Tahoma"/>
          <w:b/>
        </w:rPr>
        <w:t>Э</w:t>
      </w:r>
      <w:r w:rsidR="000F7DD4" w:rsidRPr="00266325">
        <w:rPr>
          <w:rFonts w:ascii="Tahoma" w:hAnsi="Tahoma" w:cs="Tahoma"/>
          <w:b/>
        </w:rPr>
        <w:t>лектрооборудования</w:t>
      </w:r>
      <w:r w:rsidRPr="00266325">
        <w:rPr>
          <w:rFonts w:ascii="Tahoma" w:hAnsi="Tahoma" w:cs="Tahoma"/>
          <w:b/>
        </w:rPr>
        <w:t>:</w:t>
      </w:r>
    </w:p>
    <w:p w14:paraId="5C127BD7" w14:textId="77777777" w:rsidR="00237D36" w:rsidRPr="00266325" w:rsidRDefault="00237D36" w:rsidP="00237D36">
      <w:pPr>
        <w:spacing w:after="0" w:line="240" w:lineRule="auto"/>
        <w:ind w:firstLine="709"/>
        <w:jc w:val="both"/>
        <w:rPr>
          <w:b/>
        </w:rPr>
      </w:pPr>
    </w:p>
    <w:tbl>
      <w:tblPr>
        <w:tblW w:w="9213" w:type="dxa"/>
        <w:tblInd w:w="-5" w:type="dxa"/>
        <w:tblLook w:val="04A0" w:firstRow="1" w:lastRow="0" w:firstColumn="1" w:lastColumn="0" w:noHBand="0" w:noVBand="1"/>
      </w:tblPr>
      <w:tblGrid>
        <w:gridCol w:w="709"/>
        <w:gridCol w:w="6093"/>
        <w:gridCol w:w="1136"/>
        <w:gridCol w:w="1275"/>
      </w:tblGrid>
      <w:tr w:rsidR="00374740" w:rsidRPr="00266325" w14:paraId="66FC3035" w14:textId="77777777" w:rsidTr="00A941FC">
        <w:trPr>
          <w:trHeight w:val="6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F2F5" w14:textId="77777777" w:rsidR="00374740" w:rsidRPr="00266325" w:rsidRDefault="00374740" w:rsidP="00FA2226">
            <w:pPr>
              <w:spacing w:after="0" w:line="30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6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98855" w14:textId="77777777" w:rsidR="00374740" w:rsidRPr="00266325" w:rsidRDefault="00374740" w:rsidP="00FA2226">
            <w:pPr>
              <w:spacing w:after="0" w:line="30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Наименование оборудования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FEAEF" w14:textId="77777777" w:rsidR="00374740" w:rsidRPr="00266325" w:rsidRDefault="00374740" w:rsidP="00FA2226">
            <w:pPr>
              <w:spacing w:after="0" w:line="30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CCA9" w14:textId="77777777" w:rsidR="00374740" w:rsidRPr="00266325" w:rsidRDefault="00374740" w:rsidP="00FA2226">
            <w:pPr>
              <w:spacing w:after="0" w:line="30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Кол-во</w:t>
            </w:r>
          </w:p>
        </w:tc>
      </w:tr>
      <w:tr w:rsidR="00374740" w:rsidRPr="00266325" w14:paraId="7656F0B0" w14:textId="77777777" w:rsidTr="00A941FC">
        <w:trPr>
          <w:trHeight w:val="4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23FA9" w14:textId="77777777" w:rsidR="00374740" w:rsidRPr="00266325" w:rsidRDefault="00374740" w:rsidP="00A941FC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1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13180" w14:textId="77777777" w:rsidR="00374740" w:rsidRPr="00266325" w:rsidRDefault="001242B0" w:rsidP="00A941FC">
            <w:pPr>
              <w:pStyle w:val="Default"/>
              <w:spacing w:line="240" w:lineRule="atLeast"/>
              <w:rPr>
                <w:rFonts w:ascii="Tahoma" w:hAnsi="Tahoma" w:cs="Tahoma"/>
                <w:sz w:val="22"/>
                <w:szCs w:val="22"/>
              </w:rPr>
            </w:pPr>
            <w:r w:rsidRPr="00266325">
              <w:rPr>
                <w:rFonts w:ascii="Tahoma" w:hAnsi="Tahoma" w:cs="Tahoma"/>
                <w:sz w:val="22"/>
                <w:szCs w:val="22"/>
              </w:rPr>
              <w:t>ВРУ в составе: Вводной щит 1ввода, вводной щит 2 ввода, распределительный щит ВП1, Распределительный щит ВП2, щит противопожарных систем ППУ, щит АВР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4E61F" w14:textId="77777777" w:rsidR="00374740" w:rsidRPr="00266325" w:rsidRDefault="00374740" w:rsidP="00A941FC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D1F4E" w14:textId="77777777" w:rsidR="00374740" w:rsidRPr="00266325" w:rsidRDefault="0047165F" w:rsidP="00A941FC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6</w:t>
            </w:r>
          </w:p>
        </w:tc>
      </w:tr>
      <w:tr w:rsidR="00374740" w:rsidRPr="00266325" w14:paraId="2567E410" w14:textId="77777777" w:rsidTr="00A941FC">
        <w:trPr>
          <w:trHeight w:val="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C8BCC" w14:textId="77777777" w:rsidR="00374740" w:rsidRPr="00266325" w:rsidRDefault="00374740" w:rsidP="00A941FC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2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BCE53" w14:textId="77777777" w:rsidR="00374740" w:rsidRPr="00266325" w:rsidRDefault="001242B0" w:rsidP="00A941FC">
            <w:pPr>
              <w:pStyle w:val="Default"/>
              <w:spacing w:line="240" w:lineRule="atLeast"/>
              <w:rPr>
                <w:rFonts w:ascii="Tahoma" w:hAnsi="Tahoma" w:cs="Tahoma"/>
                <w:sz w:val="22"/>
                <w:szCs w:val="22"/>
              </w:rPr>
            </w:pPr>
            <w:r w:rsidRPr="00266325">
              <w:rPr>
                <w:rFonts w:ascii="Tahoma" w:hAnsi="Tahoma" w:cs="Tahoma"/>
                <w:sz w:val="22"/>
                <w:szCs w:val="22"/>
              </w:rPr>
              <w:t>Аварийное освещение: Щит ЩАО.1, ЩАО.2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72F5B" w14:textId="77777777" w:rsidR="00374740" w:rsidRPr="00266325" w:rsidRDefault="00374740" w:rsidP="00A941FC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078D2" w14:textId="77777777" w:rsidR="00374740" w:rsidRPr="00266325" w:rsidRDefault="0047165F" w:rsidP="00A941FC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2</w:t>
            </w:r>
          </w:p>
        </w:tc>
      </w:tr>
      <w:tr w:rsidR="00374740" w:rsidRPr="00266325" w14:paraId="6992C622" w14:textId="77777777" w:rsidTr="00A941FC">
        <w:trPr>
          <w:trHeight w:val="2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4F023" w14:textId="77777777" w:rsidR="00374740" w:rsidRPr="00266325" w:rsidRDefault="00374740" w:rsidP="00A941FC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3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D3CA4" w14:textId="77777777" w:rsidR="00374740" w:rsidRPr="00266325" w:rsidRDefault="001242B0" w:rsidP="00A941FC">
            <w:pPr>
              <w:pStyle w:val="Default"/>
              <w:spacing w:line="240" w:lineRule="atLeast"/>
              <w:rPr>
                <w:rFonts w:ascii="Tahoma" w:hAnsi="Tahoma" w:cs="Tahoma"/>
                <w:sz w:val="22"/>
                <w:szCs w:val="22"/>
              </w:rPr>
            </w:pPr>
            <w:r w:rsidRPr="00266325">
              <w:rPr>
                <w:rFonts w:ascii="Tahoma" w:hAnsi="Tahoma" w:cs="Tahoma"/>
                <w:sz w:val="22"/>
                <w:szCs w:val="22"/>
              </w:rPr>
              <w:t>Рабочее освещение: ЩО.1, ЩО.2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35D2" w14:textId="77777777" w:rsidR="00374740" w:rsidRPr="00266325" w:rsidRDefault="00374740" w:rsidP="00A941FC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995C0" w14:textId="77777777" w:rsidR="00374740" w:rsidRPr="00266325" w:rsidRDefault="00374740" w:rsidP="00A941FC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2</w:t>
            </w:r>
          </w:p>
        </w:tc>
      </w:tr>
      <w:tr w:rsidR="00374740" w:rsidRPr="00266325" w14:paraId="0AD87BE1" w14:textId="77777777" w:rsidTr="00A941FC">
        <w:trPr>
          <w:trHeight w:val="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7E8F5" w14:textId="77777777" w:rsidR="00374740" w:rsidRPr="00266325" w:rsidRDefault="00374740" w:rsidP="00A941FC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4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0DA58" w14:textId="77777777" w:rsidR="00374740" w:rsidRPr="00266325" w:rsidRDefault="001242B0" w:rsidP="00A941FC">
            <w:pPr>
              <w:pStyle w:val="Default"/>
              <w:spacing w:line="240" w:lineRule="atLeast"/>
              <w:rPr>
                <w:rFonts w:ascii="Tahoma" w:hAnsi="Tahoma" w:cs="Tahoma"/>
                <w:sz w:val="22"/>
                <w:szCs w:val="22"/>
              </w:rPr>
            </w:pPr>
            <w:r w:rsidRPr="00266325">
              <w:rPr>
                <w:rFonts w:ascii="Tahoma" w:hAnsi="Tahoma" w:cs="Tahoma"/>
                <w:sz w:val="22"/>
                <w:szCs w:val="22"/>
              </w:rPr>
              <w:t>Щит компьютерной сети: ЩК.1, ЩК.2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5258E" w14:textId="77777777" w:rsidR="00374740" w:rsidRPr="00266325" w:rsidRDefault="00374740" w:rsidP="00A941FC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E8C48" w14:textId="77777777" w:rsidR="00374740" w:rsidRPr="00266325" w:rsidRDefault="0047165F" w:rsidP="00A941FC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2</w:t>
            </w:r>
          </w:p>
        </w:tc>
      </w:tr>
      <w:tr w:rsidR="00374740" w:rsidRPr="00266325" w14:paraId="1626382C" w14:textId="77777777" w:rsidTr="00A941FC">
        <w:trPr>
          <w:trHeight w:val="1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5126C" w14:textId="77777777" w:rsidR="00374740" w:rsidRPr="00266325" w:rsidRDefault="00374740" w:rsidP="00A941FC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5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08F19" w14:textId="77777777" w:rsidR="00374740" w:rsidRPr="00266325" w:rsidRDefault="001242B0" w:rsidP="00A941FC">
            <w:pPr>
              <w:pStyle w:val="Default"/>
              <w:spacing w:line="240" w:lineRule="atLeast"/>
              <w:rPr>
                <w:rFonts w:ascii="Tahoma" w:hAnsi="Tahoma" w:cs="Tahoma"/>
                <w:sz w:val="22"/>
                <w:szCs w:val="22"/>
              </w:rPr>
            </w:pPr>
            <w:r w:rsidRPr="00266325">
              <w:rPr>
                <w:rFonts w:ascii="Tahoma" w:hAnsi="Tahoma" w:cs="Tahoma"/>
                <w:sz w:val="22"/>
                <w:szCs w:val="22"/>
              </w:rPr>
              <w:t>Щит распределительный: ЩР.1, ЩР.2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EB86D" w14:textId="77777777" w:rsidR="00374740" w:rsidRPr="00266325" w:rsidRDefault="00374740" w:rsidP="00A941FC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621AA" w14:textId="77777777" w:rsidR="00374740" w:rsidRPr="00266325" w:rsidRDefault="0047165F" w:rsidP="00A941FC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2</w:t>
            </w:r>
          </w:p>
        </w:tc>
      </w:tr>
      <w:tr w:rsidR="00374740" w:rsidRPr="00266325" w14:paraId="70C9BB26" w14:textId="77777777" w:rsidTr="00A941FC">
        <w:trPr>
          <w:trHeight w:val="1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5B96A" w14:textId="77777777" w:rsidR="00374740" w:rsidRPr="00266325" w:rsidRDefault="00374740" w:rsidP="00A941FC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6</w:t>
            </w:r>
          </w:p>
        </w:tc>
        <w:tc>
          <w:tcPr>
            <w:tcW w:w="6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6F1A6" w14:textId="77777777" w:rsidR="00374740" w:rsidRPr="00266325" w:rsidRDefault="001242B0" w:rsidP="00A941FC">
            <w:pPr>
              <w:pStyle w:val="Default"/>
              <w:spacing w:line="240" w:lineRule="atLeast"/>
              <w:rPr>
                <w:rFonts w:ascii="Tahoma" w:hAnsi="Tahoma" w:cs="Tahoma"/>
                <w:sz w:val="22"/>
                <w:szCs w:val="22"/>
              </w:rPr>
            </w:pPr>
            <w:r w:rsidRPr="00266325">
              <w:rPr>
                <w:rFonts w:ascii="Tahoma" w:hAnsi="Tahoma" w:cs="Tahoma"/>
                <w:sz w:val="22"/>
                <w:szCs w:val="22"/>
              </w:rPr>
              <w:t>Щит распределительный вентиляции: ЩРВ.1, ЩРВ.2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1347D" w14:textId="77777777" w:rsidR="00374740" w:rsidRPr="00266325" w:rsidRDefault="00374740" w:rsidP="00A941FC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76850" w14:textId="77777777" w:rsidR="00374740" w:rsidRPr="00266325" w:rsidRDefault="0047165F" w:rsidP="00A941FC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2</w:t>
            </w:r>
          </w:p>
        </w:tc>
      </w:tr>
      <w:tr w:rsidR="00374740" w:rsidRPr="00266325" w14:paraId="229C8CCB" w14:textId="77777777" w:rsidTr="00A941FC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D84D6" w14:textId="77777777" w:rsidR="00374740" w:rsidRPr="00266325" w:rsidRDefault="00374740" w:rsidP="00A941FC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7</w:t>
            </w:r>
          </w:p>
        </w:tc>
        <w:tc>
          <w:tcPr>
            <w:tcW w:w="6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DCC1A" w14:textId="77777777" w:rsidR="00374740" w:rsidRPr="00266325" w:rsidRDefault="00655895" w:rsidP="00A941FC">
            <w:pPr>
              <w:pStyle w:val="Default"/>
              <w:spacing w:line="240" w:lineRule="atLeast"/>
              <w:rPr>
                <w:rFonts w:ascii="Tahoma" w:hAnsi="Tahoma" w:cs="Tahoma"/>
                <w:sz w:val="22"/>
                <w:szCs w:val="22"/>
              </w:rPr>
            </w:pPr>
            <w:r w:rsidRPr="00266325">
              <w:rPr>
                <w:rFonts w:ascii="Tahoma" w:hAnsi="Tahoma" w:cs="Tahoma"/>
                <w:sz w:val="22"/>
                <w:szCs w:val="22"/>
              </w:rPr>
              <w:t>Освещение рабочее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BCA6D" w14:textId="77777777" w:rsidR="00374740" w:rsidRPr="00266325" w:rsidRDefault="00374740" w:rsidP="00A941FC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18E49" w14:textId="77777777" w:rsidR="00374740" w:rsidRPr="00266325" w:rsidRDefault="00374740" w:rsidP="00A941FC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1</w:t>
            </w:r>
          </w:p>
        </w:tc>
      </w:tr>
      <w:tr w:rsidR="00374740" w:rsidRPr="00266325" w14:paraId="2ADA897B" w14:textId="77777777" w:rsidTr="00A941FC">
        <w:trPr>
          <w:trHeight w:val="1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20E67" w14:textId="77777777" w:rsidR="00374740" w:rsidRPr="00266325" w:rsidRDefault="00374740" w:rsidP="00A941FC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8</w:t>
            </w:r>
          </w:p>
        </w:tc>
        <w:tc>
          <w:tcPr>
            <w:tcW w:w="6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F6A46" w14:textId="77777777" w:rsidR="00374740" w:rsidRPr="00266325" w:rsidRDefault="00655895" w:rsidP="00A941FC">
            <w:pPr>
              <w:pStyle w:val="Default"/>
              <w:spacing w:line="240" w:lineRule="atLeast"/>
              <w:rPr>
                <w:rFonts w:ascii="Tahoma" w:hAnsi="Tahoma" w:cs="Tahoma"/>
                <w:sz w:val="22"/>
                <w:szCs w:val="22"/>
              </w:rPr>
            </w:pPr>
            <w:r w:rsidRPr="00266325">
              <w:rPr>
                <w:rFonts w:ascii="Tahoma" w:hAnsi="Tahoma" w:cs="Tahoma"/>
                <w:sz w:val="22"/>
                <w:szCs w:val="22"/>
              </w:rPr>
              <w:t>Освещение аварийное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C5CA" w14:textId="77777777" w:rsidR="00374740" w:rsidRPr="00266325" w:rsidRDefault="00374740" w:rsidP="00A941FC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C9F5E" w14:textId="77777777" w:rsidR="00374740" w:rsidRPr="00266325" w:rsidRDefault="00655895" w:rsidP="00A941FC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1</w:t>
            </w:r>
          </w:p>
        </w:tc>
      </w:tr>
      <w:tr w:rsidR="00374740" w:rsidRPr="00266325" w14:paraId="172F5240" w14:textId="77777777" w:rsidTr="00A941FC">
        <w:trPr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8ED3B" w14:textId="77777777" w:rsidR="00374740" w:rsidRPr="00266325" w:rsidRDefault="00374740" w:rsidP="00A941FC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9</w:t>
            </w:r>
          </w:p>
        </w:tc>
        <w:tc>
          <w:tcPr>
            <w:tcW w:w="6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1C298" w14:textId="77777777" w:rsidR="00374740" w:rsidRPr="00266325" w:rsidRDefault="00655895" w:rsidP="00A941FC">
            <w:pPr>
              <w:pStyle w:val="Default"/>
              <w:spacing w:line="240" w:lineRule="atLeast"/>
              <w:rPr>
                <w:rFonts w:ascii="Tahoma" w:hAnsi="Tahoma" w:cs="Tahoma"/>
                <w:sz w:val="22"/>
                <w:szCs w:val="22"/>
              </w:rPr>
            </w:pPr>
            <w:r w:rsidRPr="00266325">
              <w:rPr>
                <w:rFonts w:ascii="Tahoma" w:hAnsi="Tahoma" w:cs="Tahoma"/>
                <w:sz w:val="22"/>
                <w:szCs w:val="22"/>
              </w:rPr>
              <w:t>Сеть розеточная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30E5B" w14:textId="77777777" w:rsidR="00374740" w:rsidRPr="00266325" w:rsidRDefault="00374740" w:rsidP="00A941FC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AA600" w14:textId="77777777" w:rsidR="00374740" w:rsidRPr="00266325" w:rsidRDefault="00655895" w:rsidP="00A941FC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1</w:t>
            </w:r>
          </w:p>
        </w:tc>
      </w:tr>
      <w:tr w:rsidR="00655895" w:rsidRPr="00266325" w14:paraId="39207F76" w14:textId="77777777" w:rsidTr="00A941FC">
        <w:trPr>
          <w:trHeight w:val="1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32BA8" w14:textId="77777777" w:rsidR="00655895" w:rsidRPr="00266325" w:rsidRDefault="00655895" w:rsidP="00A941FC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10</w:t>
            </w:r>
          </w:p>
        </w:tc>
        <w:tc>
          <w:tcPr>
            <w:tcW w:w="6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E8DAC" w14:textId="77777777" w:rsidR="00655895" w:rsidRPr="00266325" w:rsidRDefault="00655895" w:rsidP="00A941FC">
            <w:pPr>
              <w:pStyle w:val="Default"/>
              <w:spacing w:line="240" w:lineRule="atLeast"/>
              <w:rPr>
                <w:rFonts w:ascii="Tahoma" w:hAnsi="Tahoma" w:cs="Tahoma"/>
                <w:sz w:val="22"/>
                <w:szCs w:val="22"/>
              </w:rPr>
            </w:pPr>
            <w:r w:rsidRPr="00266325">
              <w:rPr>
                <w:rFonts w:ascii="Tahoma" w:hAnsi="Tahoma" w:cs="Tahoma"/>
                <w:sz w:val="22"/>
                <w:szCs w:val="22"/>
              </w:rPr>
              <w:t>Сеть розеточная компьютерная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DB775" w14:textId="272230B7" w:rsidR="00655895" w:rsidRPr="00266325" w:rsidRDefault="00A941FC" w:rsidP="00A941FC">
            <w:pPr>
              <w:spacing w:after="0" w:line="240" w:lineRule="atLeast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ш</w:t>
            </w:r>
            <w:r w:rsidR="00655895" w:rsidRPr="00266325">
              <w:rPr>
                <w:rFonts w:ascii="Tahoma" w:eastAsia="Times New Roman" w:hAnsi="Tahoma" w:cs="Tahoma"/>
                <w:color w:val="000000"/>
                <w:lang w:eastAsia="ru-RU"/>
              </w:rPr>
              <w:t>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3D148" w14:textId="77777777" w:rsidR="00655895" w:rsidRPr="00266325" w:rsidRDefault="00655895" w:rsidP="00A941FC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color w:val="000000"/>
                <w:lang w:eastAsia="ru-RU"/>
              </w:rPr>
              <w:t>1</w:t>
            </w:r>
          </w:p>
        </w:tc>
      </w:tr>
    </w:tbl>
    <w:p w14:paraId="2EC6B692" w14:textId="77777777" w:rsidR="00E71330" w:rsidRPr="00266325" w:rsidRDefault="00E71330" w:rsidP="00237D36">
      <w:pPr>
        <w:widowControl w:val="0"/>
        <w:spacing w:after="0" w:line="240" w:lineRule="auto"/>
        <w:ind w:firstLine="709"/>
        <w:jc w:val="both"/>
        <w:rPr>
          <w:rFonts w:ascii="Tahoma" w:hAnsi="Tahoma" w:cs="Tahoma"/>
        </w:rPr>
      </w:pPr>
    </w:p>
    <w:p w14:paraId="1856DDAD" w14:textId="47FB4100" w:rsidR="00E71330" w:rsidRPr="00266325" w:rsidRDefault="00E71330" w:rsidP="00237D36">
      <w:pPr>
        <w:pStyle w:val="10"/>
        <w:keepNext w:val="0"/>
        <w:keepLines w:val="0"/>
        <w:widowControl w:val="0"/>
        <w:spacing w:before="0" w:line="240" w:lineRule="auto"/>
        <w:ind w:firstLine="709"/>
        <w:jc w:val="both"/>
        <w:rPr>
          <w:rFonts w:ascii="Tahoma" w:hAnsi="Tahoma" w:cs="Tahoma"/>
          <w:b/>
          <w:color w:val="auto"/>
          <w:sz w:val="22"/>
          <w:szCs w:val="22"/>
        </w:rPr>
      </w:pPr>
      <w:bookmarkStart w:id="4" w:name="_Toc22559690"/>
      <w:r w:rsidRPr="00266325">
        <w:rPr>
          <w:rFonts w:ascii="Tahoma" w:hAnsi="Tahoma" w:cs="Tahoma"/>
          <w:b/>
          <w:color w:val="auto"/>
          <w:sz w:val="22"/>
          <w:szCs w:val="22"/>
        </w:rPr>
        <w:t>Объем услуг</w:t>
      </w:r>
      <w:bookmarkEnd w:id="4"/>
      <w:r w:rsidR="00FD4CAB" w:rsidRPr="00266325">
        <w:rPr>
          <w:rFonts w:ascii="Tahoma" w:hAnsi="Tahoma" w:cs="Tahoma"/>
          <w:b/>
          <w:color w:val="auto"/>
          <w:sz w:val="22"/>
          <w:szCs w:val="22"/>
        </w:rPr>
        <w:t xml:space="preserve"> </w:t>
      </w:r>
    </w:p>
    <w:p w14:paraId="5782F922" w14:textId="77777777" w:rsidR="00E71330" w:rsidRPr="00266325" w:rsidRDefault="00BD7268" w:rsidP="00237D36">
      <w:pPr>
        <w:widowControl w:val="0"/>
        <w:spacing w:after="0" w:line="240" w:lineRule="auto"/>
        <w:ind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  <w:b/>
        </w:rPr>
        <w:t>2.1</w:t>
      </w:r>
      <w:r w:rsidR="00E71330" w:rsidRPr="00266325">
        <w:rPr>
          <w:rFonts w:ascii="Tahoma" w:hAnsi="Tahoma" w:cs="Tahoma"/>
          <w:b/>
        </w:rPr>
        <w:t>.1.</w:t>
      </w:r>
      <w:r w:rsidR="00E71330" w:rsidRPr="00266325">
        <w:rPr>
          <w:rFonts w:ascii="Tahoma" w:hAnsi="Tahoma" w:cs="Tahoma"/>
        </w:rPr>
        <w:t xml:space="preserve"> Перечень </w:t>
      </w:r>
      <w:r w:rsidR="00655895" w:rsidRPr="00266325">
        <w:rPr>
          <w:rFonts w:ascii="Tahoma" w:hAnsi="Tahoma" w:cs="Tahoma"/>
        </w:rPr>
        <w:t xml:space="preserve">систем электроснабжения и электроосвещения </w:t>
      </w:r>
      <w:r w:rsidR="00E71330" w:rsidRPr="00266325">
        <w:rPr>
          <w:rFonts w:ascii="Tahoma" w:hAnsi="Tahoma" w:cs="Tahoma"/>
        </w:rPr>
        <w:t>в Приложении №1 к настоящему Техническому заданию.</w:t>
      </w:r>
    </w:p>
    <w:p w14:paraId="569C6B89" w14:textId="77777777" w:rsidR="00E71330" w:rsidRPr="00266325" w:rsidRDefault="00374740" w:rsidP="00237D36">
      <w:pPr>
        <w:widowControl w:val="0"/>
        <w:spacing w:after="0" w:line="240" w:lineRule="auto"/>
        <w:ind w:firstLine="709"/>
        <w:jc w:val="both"/>
        <w:rPr>
          <w:rFonts w:ascii="Tahoma" w:hAnsi="Tahoma" w:cs="Tahoma"/>
        </w:rPr>
      </w:pPr>
      <w:r w:rsidRPr="007E18A9">
        <w:rPr>
          <w:rFonts w:ascii="Tahoma" w:hAnsi="Tahoma" w:cs="Tahoma"/>
          <w:b/>
        </w:rPr>
        <w:t>2.</w:t>
      </w:r>
      <w:r w:rsidR="00BD7268" w:rsidRPr="007E18A9">
        <w:rPr>
          <w:rFonts w:ascii="Tahoma" w:hAnsi="Tahoma" w:cs="Tahoma"/>
          <w:b/>
        </w:rPr>
        <w:t>1</w:t>
      </w:r>
      <w:r w:rsidR="00E71330" w:rsidRPr="007E18A9">
        <w:rPr>
          <w:rFonts w:ascii="Tahoma" w:hAnsi="Tahoma" w:cs="Tahoma"/>
          <w:b/>
        </w:rPr>
        <w:t xml:space="preserve">.2. </w:t>
      </w:r>
      <w:r w:rsidR="00E71330" w:rsidRPr="007E18A9">
        <w:rPr>
          <w:rFonts w:ascii="Tahoma" w:hAnsi="Tahoma" w:cs="Tahoma"/>
        </w:rPr>
        <w:t xml:space="preserve">Услуги по техническому обслуживанию </w:t>
      </w:r>
      <w:r w:rsidR="00655895" w:rsidRPr="007E18A9">
        <w:rPr>
          <w:rFonts w:ascii="Tahoma" w:hAnsi="Tahoma" w:cs="Tahoma"/>
        </w:rPr>
        <w:t>и текущему ремонту систем</w:t>
      </w:r>
      <w:r w:rsidR="00655895" w:rsidRPr="00266325">
        <w:rPr>
          <w:rFonts w:ascii="Tahoma" w:hAnsi="Tahoma" w:cs="Tahoma"/>
        </w:rPr>
        <w:t xml:space="preserve"> электроснабжения и электроосвещения </w:t>
      </w:r>
      <w:r w:rsidR="00E71330" w:rsidRPr="00266325">
        <w:rPr>
          <w:rFonts w:ascii="Tahoma" w:hAnsi="Tahoma" w:cs="Tahoma"/>
        </w:rPr>
        <w:t>включают в себя следующие работы:</w:t>
      </w:r>
    </w:p>
    <w:p w14:paraId="49D64CF9" w14:textId="77777777" w:rsidR="00E71330" w:rsidRPr="00266325" w:rsidRDefault="00E71330" w:rsidP="00237D36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lastRenderedPageBreak/>
        <w:t xml:space="preserve">Осмотр </w:t>
      </w:r>
      <w:r w:rsidR="00655895" w:rsidRPr="00266325">
        <w:rPr>
          <w:rFonts w:ascii="Tahoma" w:hAnsi="Tahoma" w:cs="Tahoma"/>
        </w:rPr>
        <w:t>электрооборудования</w:t>
      </w:r>
      <w:r w:rsidRPr="00266325">
        <w:rPr>
          <w:rFonts w:ascii="Tahoma" w:hAnsi="Tahoma" w:cs="Tahoma"/>
        </w:rPr>
        <w:t>, проводимый с целью выявления внешних механических повреждений в системе;</w:t>
      </w:r>
    </w:p>
    <w:p w14:paraId="3D53BD01" w14:textId="77777777" w:rsidR="00E71330" w:rsidRPr="00266325" w:rsidRDefault="00655895" w:rsidP="00237D36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 xml:space="preserve">Протяжка контактных соединений щитов силового </w:t>
      </w:r>
      <w:r w:rsidR="00165A56" w:rsidRPr="00266325">
        <w:rPr>
          <w:rFonts w:ascii="Tahoma" w:hAnsi="Tahoma" w:cs="Tahoma"/>
        </w:rPr>
        <w:t>электрооборудования</w:t>
      </w:r>
      <w:r w:rsidR="00E71330" w:rsidRPr="00266325">
        <w:rPr>
          <w:rFonts w:ascii="Tahoma" w:hAnsi="Tahoma" w:cs="Tahoma"/>
        </w:rPr>
        <w:t>;</w:t>
      </w:r>
    </w:p>
    <w:p w14:paraId="5086B351" w14:textId="77777777" w:rsidR="00E71330" w:rsidRPr="00266325" w:rsidRDefault="00165A56" w:rsidP="00237D36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>Обновление диспетчерских наименований в щитах и на электрооборудовании</w:t>
      </w:r>
      <w:r w:rsidR="00E71330" w:rsidRPr="00266325">
        <w:rPr>
          <w:rFonts w:ascii="Tahoma" w:hAnsi="Tahoma" w:cs="Tahoma"/>
        </w:rPr>
        <w:t>;</w:t>
      </w:r>
    </w:p>
    <w:p w14:paraId="5A9A101A" w14:textId="77777777" w:rsidR="00E71330" w:rsidRPr="00266325" w:rsidRDefault="00165A56" w:rsidP="00237D36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>Проверка розеточной сети на предмет повреждения контактов и корпуса розетки, а также проверка на наличие нагрева контактов розеточной сети</w:t>
      </w:r>
      <w:r w:rsidR="00E71330" w:rsidRPr="00266325">
        <w:rPr>
          <w:rFonts w:ascii="Tahoma" w:hAnsi="Tahoma" w:cs="Tahoma"/>
        </w:rPr>
        <w:t>;</w:t>
      </w:r>
    </w:p>
    <w:p w14:paraId="6368A1F1" w14:textId="77777777" w:rsidR="00E71330" w:rsidRPr="00266325" w:rsidRDefault="00165A56" w:rsidP="00237D36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>Проверка рабочего освещения</w:t>
      </w:r>
      <w:r w:rsidR="00E71330" w:rsidRPr="00266325">
        <w:rPr>
          <w:rFonts w:ascii="Tahoma" w:hAnsi="Tahoma" w:cs="Tahoma"/>
        </w:rPr>
        <w:t>;</w:t>
      </w:r>
    </w:p>
    <w:p w14:paraId="401974FD" w14:textId="77777777" w:rsidR="00E71330" w:rsidRPr="00266325" w:rsidRDefault="00165A56" w:rsidP="00237D36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>Проверка аварийного освещения</w:t>
      </w:r>
      <w:r w:rsidR="00E71330" w:rsidRPr="00266325">
        <w:rPr>
          <w:rFonts w:ascii="Tahoma" w:hAnsi="Tahoma" w:cs="Tahoma"/>
        </w:rPr>
        <w:t>;</w:t>
      </w:r>
    </w:p>
    <w:p w14:paraId="2BA9F0F8" w14:textId="77777777" w:rsidR="00BE5417" w:rsidRPr="00266325" w:rsidRDefault="00BE5417" w:rsidP="00237D36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>Очистка щитов от пыли и грязи;</w:t>
      </w:r>
    </w:p>
    <w:p w14:paraId="318E1284" w14:textId="77777777" w:rsidR="00BE5417" w:rsidRPr="00266325" w:rsidRDefault="00BE5417" w:rsidP="00237D36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>Проверка и окрашивание шины заземления;</w:t>
      </w:r>
    </w:p>
    <w:p w14:paraId="3269232D" w14:textId="77777777" w:rsidR="00E739C7" w:rsidRPr="00266325" w:rsidRDefault="00E739C7" w:rsidP="00237D36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>Снятия и передачи показаний с приборов учета;</w:t>
      </w:r>
    </w:p>
    <w:p w14:paraId="06774B4B" w14:textId="77777777" w:rsidR="00E739C7" w:rsidRPr="00266325" w:rsidRDefault="00E739C7" w:rsidP="00237D36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>Восстановление работоспособности системы электроосвещения</w:t>
      </w:r>
      <w:r w:rsidR="00622CD8" w:rsidRPr="00266325">
        <w:rPr>
          <w:rFonts w:ascii="Tahoma" w:hAnsi="Tahoma" w:cs="Tahoma"/>
        </w:rPr>
        <w:t xml:space="preserve"> и электроснабжения</w:t>
      </w:r>
      <w:r w:rsidRPr="00266325">
        <w:rPr>
          <w:rFonts w:ascii="Tahoma" w:hAnsi="Tahoma" w:cs="Tahoma"/>
        </w:rPr>
        <w:t xml:space="preserve"> после аварийного отключения в кротчайшие сроки</w:t>
      </w:r>
      <w:r w:rsidR="00622CD8" w:rsidRPr="00266325">
        <w:rPr>
          <w:rFonts w:ascii="Tahoma" w:hAnsi="Tahoma" w:cs="Tahoma"/>
        </w:rPr>
        <w:t>.</w:t>
      </w:r>
    </w:p>
    <w:p w14:paraId="29903CD6" w14:textId="268854B4" w:rsidR="00B52D64" w:rsidRPr="007E18A9" w:rsidRDefault="00B52D64" w:rsidP="00237D36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7E18A9">
        <w:rPr>
          <w:rFonts w:ascii="Tahoma" w:hAnsi="Tahoma" w:cs="Tahoma"/>
        </w:rPr>
        <w:t xml:space="preserve">Быстрое реагирование на срочную, аварийную заявку, в течении </w:t>
      </w:r>
      <w:r w:rsidR="00732BC4" w:rsidRPr="007E18A9">
        <w:rPr>
          <w:rFonts w:ascii="Tahoma" w:hAnsi="Tahoma" w:cs="Tahoma"/>
        </w:rPr>
        <w:t>1 часа</w:t>
      </w:r>
      <w:r w:rsidRPr="007E18A9">
        <w:rPr>
          <w:rFonts w:ascii="Tahoma" w:hAnsi="Tahoma" w:cs="Tahoma"/>
        </w:rPr>
        <w:t xml:space="preserve"> </w:t>
      </w:r>
      <w:r w:rsidR="00B36B74" w:rsidRPr="007E18A9">
        <w:rPr>
          <w:rFonts w:ascii="Tahoma" w:hAnsi="Tahoma" w:cs="Tahoma"/>
        </w:rPr>
        <w:t>прибыть на об</w:t>
      </w:r>
      <w:r w:rsidR="004501B0" w:rsidRPr="007E18A9">
        <w:rPr>
          <w:rFonts w:ascii="Tahoma" w:hAnsi="Tahoma" w:cs="Tahoma"/>
        </w:rPr>
        <w:t>ъ</w:t>
      </w:r>
      <w:r w:rsidR="00B36B74" w:rsidRPr="007E18A9">
        <w:rPr>
          <w:rFonts w:ascii="Tahoma" w:hAnsi="Tahoma" w:cs="Tahoma"/>
        </w:rPr>
        <w:t>ект.</w:t>
      </w:r>
    </w:p>
    <w:p w14:paraId="1D7AA740" w14:textId="77777777" w:rsidR="00BE5417" w:rsidRPr="007E18A9" w:rsidRDefault="00BE5417" w:rsidP="00237D36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7E18A9">
        <w:rPr>
          <w:rFonts w:ascii="Tahoma" w:hAnsi="Tahoma" w:cs="Tahoma"/>
        </w:rPr>
        <w:t>Проверка системы уравнивания потенциалов.</w:t>
      </w:r>
    </w:p>
    <w:p w14:paraId="056EFCFF" w14:textId="77777777" w:rsidR="00BE5417" w:rsidRPr="00266325" w:rsidRDefault="00BE5417" w:rsidP="00237D36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  <w:b/>
        </w:rPr>
        <w:t>2.</w:t>
      </w:r>
      <w:r w:rsidR="00BD7268" w:rsidRPr="00266325">
        <w:rPr>
          <w:rFonts w:ascii="Tahoma" w:hAnsi="Tahoma" w:cs="Tahoma"/>
          <w:b/>
        </w:rPr>
        <w:t>1</w:t>
      </w:r>
      <w:r w:rsidRPr="00266325">
        <w:rPr>
          <w:rFonts w:ascii="Tahoma" w:hAnsi="Tahoma" w:cs="Tahoma"/>
          <w:b/>
        </w:rPr>
        <w:t>.3</w:t>
      </w:r>
      <w:r w:rsidR="00291040" w:rsidRPr="00266325">
        <w:rPr>
          <w:rFonts w:ascii="Tahoma" w:hAnsi="Tahoma" w:cs="Tahoma"/>
          <w:b/>
        </w:rPr>
        <w:t>.</w:t>
      </w:r>
      <w:r w:rsidRPr="00266325">
        <w:rPr>
          <w:rFonts w:ascii="Tahoma" w:hAnsi="Tahoma" w:cs="Tahoma"/>
          <w:b/>
        </w:rPr>
        <w:t xml:space="preserve"> </w:t>
      </w:r>
      <w:r w:rsidRPr="00266325">
        <w:rPr>
          <w:rFonts w:ascii="Tahoma" w:hAnsi="Tahoma" w:cs="Tahoma"/>
        </w:rPr>
        <w:t>Текущий</w:t>
      </w:r>
      <w:r w:rsidR="00E739C7" w:rsidRPr="00266325">
        <w:rPr>
          <w:rFonts w:ascii="Tahoma" w:hAnsi="Tahoma" w:cs="Tahoma"/>
        </w:rPr>
        <w:t xml:space="preserve"> (Аварийный)</w:t>
      </w:r>
      <w:r w:rsidRPr="00266325">
        <w:rPr>
          <w:rFonts w:ascii="Tahoma" w:hAnsi="Tahoma" w:cs="Tahoma"/>
        </w:rPr>
        <w:t xml:space="preserve"> ремонт оборудования и системы электроосвещения выполняется </w:t>
      </w:r>
      <w:r w:rsidR="001657B0" w:rsidRPr="00266325">
        <w:rPr>
          <w:rFonts w:ascii="Tahoma" w:hAnsi="Tahoma" w:cs="Tahoma"/>
        </w:rPr>
        <w:t>материалом Исполнителя</w:t>
      </w:r>
      <w:r w:rsidR="005A500C" w:rsidRPr="00266325">
        <w:rPr>
          <w:rFonts w:ascii="Tahoma" w:hAnsi="Tahoma" w:cs="Tahoma"/>
        </w:rPr>
        <w:t xml:space="preserve"> и оплачивается </w:t>
      </w:r>
      <w:r w:rsidRPr="00266325">
        <w:rPr>
          <w:rFonts w:ascii="Tahoma" w:hAnsi="Tahoma" w:cs="Tahoma"/>
        </w:rPr>
        <w:t>на основании акта выполненных работ.</w:t>
      </w:r>
      <w:r w:rsidR="00B52D64" w:rsidRPr="00266325">
        <w:rPr>
          <w:rFonts w:ascii="Tahoma" w:hAnsi="Tahoma" w:cs="Tahoma"/>
        </w:rPr>
        <w:t xml:space="preserve"> </w:t>
      </w:r>
    </w:p>
    <w:p w14:paraId="0DEC85B3" w14:textId="77777777" w:rsidR="00BE5417" w:rsidRPr="00266325" w:rsidRDefault="00A00B87" w:rsidP="00237D36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 xml:space="preserve">  </w:t>
      </w:r>
      <w:r w:rsidR="00374740" w:rsidRPr="00266325">
        <w:rPr>
          <w:rFonts w:ascii="Tahoma" w:hAnsi="Tahoma" w:cs="Tahoma"/>
          <w:b/>
        </w:rPr>
        <w:t>2.</w:t>
      </w:r>
      <w:r w:rsidR="00BD7268" w:rsidRPr="00266325">
        <w:rPr>
          <w:rFonts w:ascii="Tahoma" w:hAnsi="Tahoma" w:cs="Tahoma"/>
          <w:b/>
        </w:rPr>
        <w:t>1</w:t>
      </w:r>
      <w:r w:rsidRPr="00266325">
        <w:rPr>
          <w:rFonts w:ascii="Tahoma" w:hAnsi="Tahoma" w:cs="Tahoma"/>
          <w:b/>
        </w:rPr>
        <w:t>.</w:t>
      </w:r>
      <w:r w:rsidR="00BE5417" w:rsidRPr="00266325">
        <w:rPr>
          <w:rFonts w:ascii="Tahoma" w:hAnsi="Tahoma" w:cs="Tahoma"/>
          <w:b/>
        </w:rPr>
        <w:t>4</w:t>
      </w:r>
      <w:r w:rsidRPr="00266325">
        <w:rPr>
          <w:rFonts w:ascii="Tahoma" w:hAnsi="Tahoma" w:cs="Tahoma"/>
          <w:b/>
        </w:rPr>
        <w:t>.</w:t>
      </w:r>
      <w:r w:rsidR="001657B0" w:rsidRPr="00266325">
        <w:rPr>
          <w:rFonts w:ascii="Tahoma" w:hAnsi="Tahoma" w:cs="Tahoma"/>
        </w:rPr>
        <w:t xml:space="preserve"> Исполнитель</w:t>
      </w:r>
      <w:r w:rsidRPr="00266325">
        <w:rPr>
          <w:rFonts w:ascii="Tahoma" w:hAnsi="Tahoma" w:cs="Tahoma"/>
        </w:rPr>
        <w:t>, п</w:t>
      </w:r>
      <w:r w:rsidR="001657B0" w:rsidRPr="00266325">
        <w:rPr>
          <w:rFonts w:ascii="Tahoma" w:hAnsi="Tahoma" w:cs="Tahoma"/>
        </w:rPr>
        <w:t>о отдельному запросу Заказчика</w:t>
      </w:r>
      <w:r w:rsidRPr="00266325">
        <w:rPr>
          <w:rFonts w:ascii="Tahoma" w:hAnsi="Tahoma" w:cs="Tahoma"/>
        </w:rPr>
        <w:t>, для подготовки технико-коммерческого предложения предоставляет необходимые технические характеристики оборудования и техническую документацию</w:t>
      </w:r>
      <w:r w:rsidR="00BE5417" w:rsidRPr="00266325">
        <w:rPr>
          <w:rFonts w:ascii="Tahoma" w:hAnsi="Tahoma" w:cs="Tahoma"/>
        </w:rPr>
        <w:t>.</w:t>
      </w:r>
    </w:p>
    <w:p w14:paraId="45D1ED4F" w14:textId="77777777" w:rsidR="00BE6FF4" w:rsidRPr="00266325" w:rsidRDefault="00BE6FF4" w:rsidP="00237D36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</w:p>
    <w:p w14:paraId="2189BBE7" w14:textId="77777777" w:rsidR="00BE6FF4" w:rsidRPr="00266325" w:rsidRDefault="00BE6FF4" w:rsidP="00237D36">
      <w:pPr>
        <w:pStyle w:val="a3"/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  <w:b/>
        </w:rPr>
      </w:pPr>
      <w:r w:rsidRPr="00266325">
        <w:rPr>
          <w:rFonts w:ascii="Tahoma" w:hAnsi="Tahoma" w:cs="Tahoma"/>
          <w:b/>
        </w:rPr>
        <w:t>Система водоотведения</w:t>
      </w:r>
      <w:r w:rsidRPr="00266325">
        <w:rPr>
          <w:rFonts w:ascii="Tahoma" w:hAnsi="Tahoma" w:cs="Tahoma"/>
          <w:b/>
        </w:rPr>
        <w:tab/>
      </w:r>
    </w:p>
    <w:p w14:paraId="3BFA5C58" w14:textId="77777777" w:rsidR="00BE6FF4" w:rsidRPr="00266325" w:rsidRDefault="00CC001C" w:rsidP="00237D36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 xml:space="preserve"> </w:t>
      </w:r>
      <w:r w:rsidR="00BE6FF4" w:rsidRPr="00266325">
        <w:rPr>
          <w:rFonts w:ascii="Tahoma" w:hAnsi="Tahoma" w:cs="Tahoma"/>
        </w:rPr>
        <w:t>Планово-предупредительные ремонты (ППР)</w:t>
      </w:r>
      <w:r w:rsidR="00BD7268" w:rsidRPr="00266325">
        <w:rPr>
          <w:rFonts w:ascii="Tahoma" w:hAnsi="Tahoma" w:cs="Tahoma"/>
        </w:rPr>
        <w:t xml:space="preserve"> в</w:t>
      </w:r>
      <w:r w:rsidR="00BE6FF4" w:rsidRPr="00266325">
        <w:rPr>
          <w:rFonts w:ascii="Tahoma" w:hAnsi="Tahoma" w:cs="Tahoma"/>
        </w:rPr>
        <w:t xml:space="preserve"> помещениях - по заявкам </w:t>
      </w:r>
      <w:r w:rsidR="00BD7268" w:rsidRPr="00266325">
        <w:rPr>
          <w:rFonts w:ascii="Tahoma" w:hAnsi="Tahoma" w:cs="Tahoma"/>
        </w:rPr>
        <w:t>заказчика</w:t>
      </w:r>
      <w:r w:rsidR="00BE6FF4" w:rsidRPr="00266325">
        <w:rPr>
          <w:rFonts w:ascii="Tahoma" w:hAnsi="Tahoma" w:cs="Tahoma"/>
        </w:rPr>
        <w:t>.</w:t>
      </w:r>
    </w:p>
    <w:p w14:paraId="0EB56421" w14:textId="77777777" w:rsidR="00BD7268" w:rsidRPr="00266325" w:rsidRDefault="00CC001C" w:rsidP="00237D36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 xml:space="preserve"> </w:t>
      </w:r>
      <w:r w:rsidR="00BD7268" w:rsidRPr="00266325">
        <w:rPr>
          <w:rFonts w:ascii="Tahoma" w:hAnsi="Tahoma" w:cs="Tahoma"/>
        </w:rPr>
        <w:t xml:space="preserve">Осмотр систем водоотведения здания – по мере необходимости, либо не </w:t>
      </w:r>
      <w:r w:rsidRPr="00266325">
        <w:rPr>
          <w:rFonts w:ascii="Tahoma" w:hAnsi="Tahoma" w:cs="Tahoma"/>
        </w:rPr>
        <w:t>менее</w:t>
      </w:r>
      <w:r w:rsidR="00BD7268" w:rsidRPr="00266325">
        <w:rPr>
          <w:rFonts w:ascii="Tahoma" w:hAnsi="Tahoma" w:cs="Tahoma"/>
        </w:rPr>
        <w:t xml:space="preserve"> 1 раз в месяц</w:t>
      </w:r>
      <w:r w:rsidR="003927BE" w:rsidRPr="00266325">
        <w:rPr>
          <w:rFonts w:ascii="Tahoma" w:hAnsi="Tahoma" w:cs="Tahoma"/>
        </w:rPr>
        <w:t>.</w:t>
      </w:r>
    </w:p>
    <w:p w14:paraId="5FCEF664" w14:textId="77777777" w:rsidR="00BD7268" w:rsidRPr="00266325" w:rsidRDefault="00CC001C" w:rsidP="00237D36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 xml:space="preserve"> </w:t>
      </w:r>
      <w:r w:rsidR="00BD7268" w:rsidRPr="00266325">
        <w:rPr>
          <w:rFonts w:ascii="Tahoma" w:hAnsi="Tahoma" w:cs="Tahoma"/>
        </w:rPr>
        <w:t>Отогрев систем водоотведения – по мере необходимости.</w:t>
      </w:r>
    </w:p>
    <w:p w14:paraId="21CF4135" w14:textId="77777777" w:rsidR="006520E8" w:rsidRPr="00266325" w:rsidRDefault="00CC001C" w:rsidP="00237D36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 xml:space="preserve"> </w:t>
      </w:r>
      <w:r w:rsidR="00BD7268" w:rsidRPr="00266325">
        <w:rPr>
          <w:rFonts w:ascii="Tahoma" w:hAnsi="Tahoma" w:cs="Tahoma"/>
        </w:rPr>
        <w:t>Прочистка канализационных сетей, выпусков канализации, устранение местных засоров канализации – по мере необходимости.</w:t>
      </w:r>
    </w:p>
    <w:p w14:paraId="270550CB" w14:textId="77777777" w:rsidR="00BD7268" w:rsidRPr="00266325" w:rsidRDefault="00CC001C" w:rsidP="00237D36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 xml:space="preserve"> </w:t>
      </w:r>
      <w:r w:rsidR="00BD7268" w:rsidRPr="00266325">
        <w:rPr>
          <w:rFonts w:ascii="Tahoma" w:hAnsi="Tahoma" w:cs="Tahoma"/>
        </w:rPr>
        <w:t>Замена сантехнических приборов – по мере необходимости.</w:t>
      </w:r>
    </w:p>
    <w:p w14:paraId="11F93A9D" w14:textId="77777777" w:rsidR="00BD7268" w:rsidRPr="00266325" w:rsidRDefault="00BD7268" w:rsidP="00237D36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</w:rPr>
      </w:pPr>
    </w:p>
    <w:p w14:paraId="214A5BB9" w14:textId="77777777" w:rsidR="00BE6FF4" w:rsidRPr="00266325" w:rsidRDefault="00BE6FF4" w:rsidP="00237D36">
      <w:pPr>
        <w:pStyle w:val="a3"/>
        <w:widowControl w:val="0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ahoma" w:hAnsi="Tahoma" w:cs="Tahoma"/>
          <w:b/>
          <w:color w:val="808080" w:themeColor="background1" w:themeShade="80"/>
        </w:rPr>
      </w:pPr>
      <w:r w:rsidRPr="00266325">
        <w:rPr>
          <w:rFonts w:ascii="Tahoma" w:hAnsi="Tahoma" w:cs="Tahoma"/>
          <w:b/>
        </w:rPr>
        <w:t xml:space="preserve">Водоснабжение </w:t>
      </w:r>
    </w:p>
    <w:p w14:paraId="3CAD9502" w14:textId="77777777" w:rsidR="00BE6FF4" w:rsidRPr="00266325" w:rsidRDefault="00BE6FF4" w:rsidP="00237D36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 xml:space="preserve">Оказание технического обслуживания </w:t>
      </w:r>
      <w:r w:rsidR="00CC001C" w:rsidRPr="00266325">
        <w:rPr>
          <w:rFonts w:ascii="Tahoma" w:hAnsi="Tahoma" w:cs="Tahoma"/>
        </w:rPr>
        <w:t>хозяйственно-питьевого</w:t>
      </w:r>
      <w:r w:rsidRPr="00266325">
        <w:rPr>
          <w:rFonts w:ascii="Tahoma" w:hAnsi="Tahoma" w:cs="Tahoma"/>
        </w:rPr>
        <w:t xml:space="preserve"> и противопожарного водопроводов:</w:t>
      </w:r>
    </w:p>
    <w:p w14:paraId="6A3A4E88" w14:textId="764CDBF3" w:rsidR="00BE6FF4" w:rsidRPr="00266325" w:rsidRDefault="00BE6FF4" w:rsidP="00237D36">
      <w:pPr>
        <w:spacing w:after="0" w:line="240" w:lineRule="auto"/>
        <w:ind w:firstLine="709"/>
        <w:jc w:val="both"/>
        <w:rPr>
          <w:b/>
        </w:rPr>
      </w:pPr>
      <w:r w:rsidRPr="00266325">
        <w:rPr>
          <w:rFonts w:ascii="Tahoma" w:hAnsi="Tahoma" w:cs="Tahoma"/>
          <w:b/>
        </w:rPr>
        <w:t>Приложение В-1</w:t>
      </w:r>
    </w:p>
    <w:tbl>
      <w:tblPr>
        <w:tblW w:w="9355" w:type="dxa"/>
        <w:tblInd w:w="-5" w:type="dxa"/>
        <w:tblLook w:val="04A0" w:firstRow="1" w:lastRow="0" w:firstColumn="1" w:lastColumn="0" w:noHBand="0" w:noVBand="1"/>
      </w:tblPr>
      <w:tblGrid>
        <w:gridCol w:w="628"/>
        <w:gridCol w:w="6176"/>
        <w:gridCol w:w="1276"/>
        <w:gridCol w:w="1275"/>
      </w:tblGrid>
      <w:tr w:rsidR="00BE6FF4" w:rsidRPr="00266325" w14:paraId="4493008B" w14:textId="77777777" w:rsidTr="00237D36">
        <w:trPr>
          <w:trHeight w:val="671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AB52" w14:textId="77777777" w:rsidR="00BE6FF4" w:rsidRPr="00266325" w:rsidRDefault="00BE6FF4" w:rsidP="004A3BEA">
            <w:pPr>
              <w:spacing w:after="0" w:line="30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6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428E" w14:textId="77777777" w:rsidR="00BE6FF4" w:rsidRPr="00266325" w:rsidRDefault="00BE6FF4" w:rsidP="004A3BEA">
            <w:pPr>
              <w:spacing w:after="0" w:line="30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Наименование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0C49" w14:textId="77777777" w:rsidR="00BE6FF4" w:rsidRPr="00266325" w:rsidRDefault="00BE6FF4" w:rsidP="004A3BEA">
            <w:pPr>
              <w:spacing w:after="0" w:line="30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25066" w14:textId="77777777" w:rsidR="00BE6FF4" w:rsidRPr="00266325" w:rsidRDefault="00BE6FF4" w:rsidP="004A3BEA">
            <w:pPr>
              <w:spacing w:after="0" w:line="30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Кол-во</w:t>
            </w:r>
          </w:p>
        </w:tc>
      </w:tr>
      <w:tr w:rsidR="00BE6FF4" w:rsidRPr="00266325" w14:paraId="23389DE2" w14:textId="77777777" w:rsidTr="00237D36">
        <w:trPr>
          <w:trHeight w:val="191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8A3C5" w14:textId="77777777" w:rsidR="00BE6FF4" w:rsidRPr="00266325" w:rsidRDefault="00BE6FF4" w:rsidP="005B5EC1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bCs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bCs/>
                <w:color w:val="000000"/>
                <w:lang w:eastAsia="ru-RU"/>
              </w:rPr>
              <w:t>1</w:t>
            </w:r>
          </w:p>
        </w:tc>
        <w:tc>
          <w:tcPr>
            <w:tcW w:w="6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F9D26" w14:textId="77777777" w:rsidR="00BE6FF4" w:rsidRPr="00266325" w:rsidRDefault="00BE6FF4" w:rsidP="005B5EC1">
            <w:pPr>
              <w:spacing w:after="0" w:line="240" w:lineRule="atLeast"/>
              <w:contextualSpacing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266325">
              <w:rPr>
                <w:rFonts w:ascii="Tahoma" w:hAnsi="Tahoma" w:cs="Tahoma"/>
              </w:rPr>
              <w:t xml:space="preserve">Труба полипропиленовая </w:t>
            </w:r>
            <w:r w:rsidR="00CC001C" w:rsidRPr="00266325">
              <w:rPr>
                <w:rFonts w:ascii="Cambria Math" w:hAnsi="Cambria Math" w:cs="Cambria Math"/>
              </w:rPr>
              <w:t>∅</w:t>
            </w:r>
            <w:r w:rsidRPr="00266325">
              <w:rPr>
                <w:rFonts w:ascii="Tahoma" w:hAnsi="Tahoma" w:cs="Tahoma"/>
              </w:rPr>
              <w:t>PN</w:t>
            </w:r>
            <w:r w:rsidR="00CC001C" w:rsidRPr="00266325">
              <w:rPr>
                <w:rFonts w:ascii="Tahoma" w:hAnsi="Tahoma" w:cs="Tahoma"/>
              </w:rPr>
              <w:t xml:space="preserve"> </w:t>
            </w:r>
            <w:r w:rsidRPr="00266325">
              <w:rPr>
                <w:rFonts w:ascii="Tahoma" w:hAnsi="Tahoma" w:cs="Tahoma"/>
              </w:rPr>
              <w:t>20</w:t>
            </w:r>
            <w:r w:rsidR="00CC001C" w:rsidRPr="00266325">
              <w:rPr>
                <w:rFonts w:ascii="Tahoma" w:hAnsi="Tahoma" w:cs="Tahoma"/>
              </w:rPr>
              <w:t>,</w:t>
            </w:r>
            <w:r w:rsidRPr="00266325">
              <w:rPr>
                <w:rFonts w:ascii="Tahoma" w:hAnsi="Tahoma" w:cs="Tahoma"/>
              </w:rPr>
              <w:t xml:space="preserve"> </w:t>
            </w:r>
            <w:r w:rsidR="00CC001C" w:rsidRPr="00266325">
              <w:rPr>
                <w:rFonts w:ascii="Tahoma" w:hAnsi="Tahoma" w:cs="Tahoma"/>
              </w:rPr>
              <w:t xml:space="preserve">20, 25, </w:t>
            </w:r>
            <w:r w:rsidRPr="00266325">
              <w:rPr>
                <w:rFonts w:ascii="Tahoma" w:hAnsi="Tahoma" w:cs="Tahoma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99D1" w14:textId="77777777" w:rsidR="00BE6FF4" w:rsidRPr="00266325" w:rsidRDefault="00BE6FF4" w:rsidP="005B5EC1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5A6B1" w14:textId="77777777" w:rsidR="00BE6FF4" w:rsidRPr="00266325" w:rsidRDefault="00BE6FF4" w:rsidP="005B5EC1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200</w:t>
            </w:r>
          </w:p>
        </w:tc>
      </w:tr>
      <w:tr w:rsidR="00BE6FF4" w:rsidRPr="00266325" w14:paraId="3A83C582" w14:textId="77777777" w:rsidTr="00237D36">
        <w:trPr>
          <w:trHeight w:val="28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DA8D0" w14:textId="77777777" w:rsidR="00BE6FF4" w:rsidRPr="00266325" w:rsidRDefault="00BE6FF4" w:rsidP="005B5EC1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bCs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bCs/>
                <w:color w:val="000000"/>
                <w:lang w:eastAsia="ru-RU"/>
              </w:rPr>
              <w:t>2</w:t>
            </w:r>
          </w:p>
        </w:tc>
        <w:tc>
          <w:tcPr>
            <w:tcW w:w="6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218DD" w14:textId="77777777" w:rsidR="00BE6FF4" w:rsidRPr="00266325" w:rsidRDefault="00BE6FF4" w:rsidP="005B5EC1">
            <w:pPr>
              <w:spacing w:after="0" w:line="240" w:lineRule="atLeast"/>
              <w:contextualSpacing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Водомерный узел сети В-1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0C64E" w14:textId="77777777" w:rsidR="00BE6FF4" w:rsidRPr="00266325" w:rsidRDefault="00CC001C" w:rsidP="005B5EC1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ш</w:t>
            </w:r>
            <w:r w:rsidR="00BE6FF4" w:rsidRPr="00266325">
              <w:rPr>
                <w:rFonts w:ascii="Tahoma" w:hAnsi="Tahoma" w:cs="Tahoma"/>
              </w:rPr>
              <w:t>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46717" w14:textId="77777777" w:rsidR="00BE6FF4" w:rsidRPr="00266325" w:rsidRDefault="00BE6FF4" w:rsidP="005B5EC1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1</w:t>
            </w:r>
          </w:p>
        </w:tc>
      </w:tr>
      <w:tr w:rsidR="004501B0" w:rsidRPr="00266325" w14:paraId="7E20114B" w14:textId="77777777" w:rsidTr="00237D36">
        <w:trPr>
          <w:trHeight w:val="257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CD222" w14:textId="77777777" w:rsidR="004501B0" w:rsidRPr="00266325" w:rsidRDefault="004501B0" w:rsidP="005B5EC1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bCs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bCs/>
                <w:color w:val="000000"/>
                <w:lang w:eastAsia="ru-RU"/>
              </w:rPr>
              <w:t>3</w:t>
            </w:r>
          </w:p>
        </w:tc>
        <w:tc>
          <w:tcPr>
            <w:tcW w:w="6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64E3F" w14:textId="77777777" w:rsidR="004501B0" w:rsidRPr="00266325" w:rsidRDefault="004501B0" w:rsidP="005B5EC1">
            <w:pPr>
              <w:spacing w:after="0" w:line="240" w:lineRule="atLeast"/>
              <w:contextualSpacing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Запорная арматура различного диаметра и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4B64E" w14:textId="77777777" w:rsidR="004501B0" w:rsidRPr="00266325" w:rsidRDefault="004501B0" w:rsidP="005B5EC1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2AC13" w14:textId="77777777" w:rsidR="004501B0" w:rsidRPr="00266325" w:rsidRDefault="004501B0" w:rsidP="005B5EC1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20</w:t>
            </w:r>
          </w:p>
        </w:tc>
      </w:tr>
      <w:tr w:rsidR="004501B0" w:rsidRPr="00266325" w14:paraId="24EE5CE0" w14:textId="77777777" w:rsidTr="00237D36">
        <w:trPr>
          <w:trHeight w:val="277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45386" w14:textId="77777777" w:rsidR="004501B0" w:rsidRPr="00266325" w:rsidRDefault="004501B0" w:rsidP="005B5EC1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bCs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bCs/>
                <w:color w:val="000000"/>
                <w:lang w:eastAsia="ru-RU"/>
              </w:rPr>
              <w:t>4</w:t>
            </w:r>
          </w:p>
        </w:tc>
        <w:tc>
          <w:tcPr>
            <w:tcW w:w="6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4F718" w14:textId="77777777" w:rsidR="004501B0" w:rsidRPr="00266325" w:rsidRDefault="004501B0" w:rsidP="005B5EC1">
            <w:pPr>
              <w:spacing w:after="0" w:line="240" w:lineRule="atLeast"/>
              <w:contextualSpacing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 xml:space="preserve">Гибкая подводка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8557E" w14:textId="77777777" w:rsidR="004501B0" w:rsidRPr="00266325" w:rsidRDefault="004501B0" w:rsidP="005B5EC1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4B3B1" w14:textId="77777777" w:rsidR="004501B0" w:rsidRPr="00266325" w:rsidRDefault="004501B0" w:rsidP="005B5EC1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14</w:t>
            </w:r>
          </w:p>
        </w:tc>
      </w:tr>
      <w:tr w:rsidR="004501B0" w:rsidRPr="00266325" w14:paraId="2190F306" w14:textId="77777777" w:rsidTr="00237D36">
        <w:trPr>
          <w:trHeight w:val="193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DD377" w14:textId="77777777" w:rsidR="004501B0" w:rsidRPr="00266325" w:rsidRDefault="004501B0" w:rsidP="005B5EC1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bCs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bCs/>
                <w:color w:val="000000"/>
                <w:lang w:eastAsia="ru-RU"/>
              </w:rPr>
              <w:t>5</w:t>
            </w:r>
          </w:p>
        </w:tc>
        <w:tc>
          <w:tcPr>
            <w:tcW w:w="6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6711E" w14:textId="77777777" w:rsidR="004501B0" w:rsidRPr="00266325" w:rsidRDefault="004501B0" w:rsidP="005B5EC1">
            <w:pPr>
              <w:spacing w:after="0" w:line="240" w:lineRule="atLeast"/>
              <w:contextualSpacing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Электроводонагреватель 100 л.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E7386" w14:textId="77777777" w:rsidR="004501B0" w:rsidRPr="00266325" w:rsidRDefault="004501B0" w:rsidP="005B5EC1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2BD9C" w14:textId="77777777" w:rsidR="004501B0" w:rsidRPr="00266325" w:rsidRDefault="004501B0" w:rsidP="005B5EC1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3</w:t>
            </w:r>
          </w:p>
        </w:tc>
      </w:tr>
      <w:tr w:rsidR="00732BC4" w:rsidRPr="00266325" w14:paraId="558E91A7" w14:textId="77777777" w:rsidTr="00237D36">
        <w:trPr>
          <w:trHeight w:val="19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7EFA4" w14:textId="308F7403" w:rsidR="00732BC4" w:rsidRPr="00266325" w:rsidRDefault="00732BC4" w:rsidP="005B5EC1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bCs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bCs/>
                <w:color w:val="000000"/>
                <w:lang w:eastAsia="ru-RU"/>
              </w:rPr>
              <w:t>6</w:t>
            </w:r>
          </w:p>
        </w:tc>
        <w:tc>
          <w:tcPr>
            <w:tcW w:w="6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144D7" w14:textId="77777777" w:rsidR="00732BC4" w:rsidRPr="00266325" w:rsidRDefault="00732BC4" w:rsidP="005B5EC1">
            <w:pPr>
              <w:spacing w:after="0" w:line="240" w:lineRule="atLeast"/>
              <w:contextualSpacing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 xml:space="preserve">Сан/тех оборудование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AB2E9" w14:textId="77777777" w:rsidR="00732BC4" w:rsidRPr="00266325" w:rsidRDefault="00732BC4" w:rsidP="005B5EC1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E8770" w14:textId="77777777" w:rsidR="00732BC4" w:rsidRPr="00266325" w:rsidRDefault="00732BC4" w:rsidP="005B5EC1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</w:p>
        </w:tc>
      </w:tr>
      <w:tr w:rsidR="00732BC4" w:rsidRPr="00266325" w14:paraId="5E0A85CA" w14:textId="77777777" w:rsidTr="00237D36">
        <w:trPr>
          <w:trHeight w:val="201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695D3" w14:textId="0A626398" w:rsidR="00732BC4" w:rsidRPr="00266325" w:rsidRDefault="00732BC4" w:rsidP="005B5EC1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bCs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bCs/>
                <w:color w:val="000000"/>
                <w:lang w:eastAsia="ru-RU"/>
              </w:rPr>
              <w:t>7</w:t>
            </w:r>
          </w:p>
        </w:tc>
        <w:tc>
          <w:tcPr>
            <w:tcW w:w="6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E978B" w14:textId="77777777" w:rsidR="00732BC4" w:rsidRPr="00266325" w:rsidRDefault="00732BC4" w:rsidP="005B5EC1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ahoma" w:eastAsia="ArialNarrow" w:hAnsi="Tahoma" w:cs="Tahoma"/>
              </w:rPr>
            </w:pPr>
            <w:r w:rsidRPr="00266325">
              <w:rPr>
                <w:rFonts w:ascii="Tahoma" w:eastAsia="ArialNarrow" w:hAnsi="Tahoma" w:cs="Tahoma"/>
              </w:rPr>
              <w:t>Раковина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88BD0" w14:textId="77777777" w:rsidR="00732BC4" w:rsidRPr="00266325" w:rsidRDefault="00732BC4" w:rsidP="005B5EC1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855A5" w14:textId="77777777" w:rsidR="00732BC4" w:rsidRPr="00266325" w:rsidRDefault="00732BC4" w:rsidP="005B5EC1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10</w:t>
            </w:r>
          </w:p>
        </w:tc>
      </w:tr>
      <w:tr w:rsidR="00732BC4" w:rsidRPr="00266325" w14:paraId="756A45EC" w14:textId="77777777" w:rsidTr="00237D36">
        <w:trPr>
          <w:trHeight w:val="21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B70F8" w14:textId="7B938326" w:rsidR="00732BC4" w:rsidRPr="00266325" w:rsidRDefault="00732BC4" w:rsidP="005B5EC1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bCs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bCs/>
                <w:color w:val="000000"/>
                <w:lang w:eastAsia="ru-RU"/>
              </w:rPr>
              <w:t>8</w:t>
            </w:r>
          </w:p>
        </w:tc>
        <w:tc>
          <w:tcPr>
            <w:tcW w:w="6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9CB16" w14:textId="77777777" w:rsidR="00732BC4" w:rsidRPr="00266325" w:rsidRDefault="00732BC4" w:rsidP="005B5EC1">
            <w:pPr>
              <w:spacing w:after="0" w:line="240" w:lineRule="atLeast"/>
              <w:contextualSpacing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Смеситель для раковины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0E188" w14:textId="77777777" w:rsidR="00732BC4" w:rsidRPr="00266325" w:rsidRDefault="00732BC4" w:rsidP="005B5EC1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916BE" w14:textId="77777777" w:rsidR="00732BC4" w:rsidRPr="00266325" w:rsidRDefault="00732BC4" w:rsidP="005B5EC1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13</w:t>
            </w:r>
          </w:p>
        </w:tc>
      </w:tr>
      <w:tr w:rsidR="00732BC4" w:rsidRPr="00266325" w14:paraId="6D0EF542" w14:textId="77777777" w:rsidTr="00237D36">
        <w:trPr>
          <w:trHeight w:val="81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952D8" w14:textId="651B4D33" w:rsidR="00732BC4" w:rsidRPr="00266325" w:rsidRDefault="00732BC4" w:rsidP="005B5EC1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bCs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bCs/>
                <w:color w:val="000000"/>
                <w:lang w:eastAsia="ru-RU"/>
              </w:rPr>
              <w:t>9</w:t>
            </w:r>
          </w:p>
        </w:tc>
        <w:tc>
          <w:tcPr>
            <w:tcW w:w="6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BCF5B" w14:textId="77777777" w:rsidR="00732BC4" w:rsidRPr="00266325" w:rsidRDefault="00732BC4" w:rsidP="005B5EC1">
            <w:pPr>
              <w:spacing w:after="0" w:line="240" w:lineRule="atLeast"/>
              <w:contextualSpacing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Рукомойник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EBA50" w14:textId="77777777" w:rsidR="00732BC4" w:rsidRPr="00266325" w:rsidRDefault="00732BC4" w:rsidP="005B5EC1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E6A40" w14:textId="77777777" w:rsidR="00732BC4" w:rsidRPr="00266325" w:rsidRDefault="00732BC4" w:rsidP="005B5EC1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3</w:t>
            </w:r>
          </w:p>
        </w:tc>
      </w:tr>
      <w:tr w:rsidR="00732BC4" w:rsidRPr="00266325" w14:paraId="048233D5" w14:textId="77777777" w:rsidTr="00237D36">
        <w:trPr>
          <w:trHeight w:val="227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3E746" w14:textId="636D9C3B" w:rsidR="00732BC4" w:rsidRPr="00266325" w:rsidRDefault="00732BC4" w:rsidP="005B5EC1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bCs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bCs/>
                <w:color w:val="000000"/>
                <w:lang w:eastAsia="ru-RU"/>
              </w:rPr>
              <w:t>10</w:t>
            </w:r>
          </w:p>
        </w:tc>
        <w:tc>
          <w:tcPr>
            <w:tcW w:w="6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C63D6" w14:textId="77777777" w:rsidR="00732BC4" w:rsidRPr="00266325" w:rsidRDefault="00732BC4" w:rsidP="005B5EC1">
            <w:pPr>
              <w:spacing w:after="0" w:line="240" w:lineRule="atLeast"/>
              <w:contextualSpacing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 xml:space="preserve">Поддон душевой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EE8DF" w14:textId="77777777" w:rsidR="00732BC4" w:rsidRPr="00266325" w:rsidRDefault="00732BC4" w:rsidP="005B5EC1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8B4EF" w14:textId="77777777" w:rsidR="00732BC4" w:rsidRPr="00266325" w:rsidRDefault="00732BC4" w:rsidP="005B5EC1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2</w:t>
            </w:r>
          </w:p>
        </w:tc>
      </w:tr>
      <w:tr w:rsidR="00732BC4" w:rsidRPr="00266325" w14:paraId="7AD6D959" w14:textId="77777777" w:rsidTr="00237D36">
        <w:trPr>
          <w:trHeight w:val="24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B215D" w14:textId="7F0F6330" w:rsidR="00732BC4" w:rsidRPr="00266325" w:rsidRDefault="00732BC4" w:rsidP="005B5EC1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bCs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bCs/>
                <w:color w:val="000000"/>
                <w:lang w:eastAsia="ru-RU"/>
              </w:rPr>
              <w:t>11</w:t>
            </w:r>
          </w:p>
        </w:tc>
        <w:tc>
          <w:tcPr>
            <w:tcW w:w="6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B9BFD" w14:textId="77777777" w:rsidR="00732BC4" w:rsidRPr="00266325" w:rsidRDefault="00732BC4" w:rsidP="005B5EC1">
            <w:pPr>
              <w:spacing w:after="0" w:line="240" w:lineRule="atLeast"/>
              <w:contextualSpacing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Смеситель для поддона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C2362" w14:textId="77777777" w:rsidR="00732BC4" w:rsidRPr="00266325" w:rsidRDefault="00732BC4" w:rsidP="005B5EC1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44B7" w14:textId="77777777" w:rsidR="00732BC4" w:rsidRPr="00266325" w:rsidRDefault="00732BC4" w:rsidP="005B5EC1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2</w:t>
            </w:r>
          </w:p>
        </w:tc>
      </w:tr>
      <w:tr w:rsidR="00732BC4" w:rsidRPr="00266325" w14:paraId="02C78C7F" w14:textId="77777777" w:rsidTr="00237D36">
        <w:trPr>
          <w:trHeight w:val="24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D265E" w14:textId="2AD74CF5" w:rsidR="00732BC4" w:rsidRPr="00266325" w:rsidRDefault="00732BC4" w:rsidP="005B5EC1">
            <w:pPr>
              <w:spacing w:after="0" w:line="240" w:lineRule="atLeast"/>
              <w:contextualSpacing/>
              <w:jc w:val="center"/>
              <w:rPr>
                <w:rFonts w:ascii="Tahoma" w:eastAsia="Times New Roman" w:hAnsi="Tahoma" w:cs="Tahoma"/>
                <w:bCs/>
                <w:color w:val="000000"/>
                <w:lang w:eastAsia="ru-RU"/>
              </w:rPr>
            </w:pPr>
            <w:r w:rsidRPr="00266325">
              <w:rPr>
                <w:rFonts w:ascii="Tahoma" w:eastAsia="Times New Roman" w:hAnsi="Tahoma" w:cs="Tahoma"/>
                <w:bCs/>
                <w:color w:val="000000"/>
                <w:lang w:eastAsia="ru-RU"/>
              </w:rPr>
              <w:t>12</w:t>
            </w:r>
          </w:p>
        </w:tc>
        <w:tc>
          <w:tcPr>
            <w:tcW w:w="6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5A184" w14:textId="77777777" w:rsidR="00732BC4" w:rsidRPr="00266325" w:rsidRDefault="00732BC4" w:rsidP="005B5EC1">
            <w:pPr>
              <w:spacing w:after="0" w:line="240" w:lineRule="atLeast"/>
              <w:contextualSpacing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 xml:space="preserve">Душевой комплект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215BA" w14:textId="77777777" w:rsidR="00732BC4" w:rsidRPr="00266325" w:rsidRDefault="00732BC4" w:rsidP="005B5EC1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85312" w14:textId="77777777" w:rsidR="00732BC4" w:rsidRPr="00266325" w:rsidRDefault="00732BC4" w:rsidP="005B5EC1">
            <w:pPr>
              <w:spacing w:after="0" w:line="240" w:lineRule="atLeast"/>
              <w:jc w:val="center"/>
              <w:rPr>
                <w:rFonts w:ascii="Tahoma" w:hAnsi="Tahoma" w:cs="Tahoma"/>
              </w:rPr>
            </w:pPr>
            <w:r w:rsidRPr="00266325">
              <w:rPr>
                <w:rFonts w:ascii="Tahoma" w:hAnsi="Tahoma" w:cs="Tahoma"/>
              </w:rPr>
              <w:t>2</w:t>
            </w:r>
          </w:p>
        </w:tc>
      </w:tr>
    </w:tbl>
    <w:p w14:paraId="3C658508" w14:textId="77777777" w:rsidR="00BE6FF4" w:rsidRPr="00266325" w:rsidRDefault="00BE6FF4" w:rsidP="00BE6FF4">
      <w:pPr>
        <w:autoSpaceDE w:val="0"/>
        <w:autoSpaceDN w:val="0"/>
        <w:adjustRightInd w:val="0"/>
        <w:spacing w:after="0" w:line="240" w:lineRule="auto"/>
      </w:pPr>
    </w:p>
    <w:p w14:paraId="1DAD53C9" w14:textId="77777777" w:rsidR="00BE6FF4" w:rsidRPr="00266325" w:rsidRDefault="00BE6FF4" w:rsidP="00BE6FF4">
      <w:pPr>
        <w:pStyle w:val="10"/>
        <w:keepNext w:val="0"/>
        <w:keepLines w:val="0"/>
        <w:widowControl w:val="0"/>
        <w:spacing w:before="0" w:line="240" w:lineRule="auto"/>
        <w:ind w:firstLine="709"/>
        <w:rPr>
          <w:rFonts w:ascii="Tahoma" w:hAnsi="Tahoma" w:cs="Tahoma"/>
          <w:b/>
          <w:color w:val="auto"/>
          <w:sz w:val="22"/>
          <w:szCs w:val="22"/>
        </w:rPr>
      </w:pPr>
      <w:r w:rsidRPr="00266325">
        <w:rPr>
          <w:rFonts w:ascii="Tahoma" w:hAnsi="Tahoma" w:cs="Tahoma"/>
          <w:b/>
          <w:color w:val="auto"/>
          <w:sz w:val="22"/>
          <w:szCs w:val="22"/>
        </w:rPr>
        <w:t>Объем услуг и работ по В-1</w:t>
      </w:r>
    </w:p>
    <w:p w14:paraId="1D740244" w14:textId="77777777" w:rsidR="00BE6FF4" w:rsidRPr="00266325" w:rsidRDefault="008473CD" w:rsidP="00237D36">
      <w:pPr>
        <w:widowControl w:val="0"/>
        <w:spacing w:after="0" w:line="240" w:lineRule="auto"/>
        <w:ind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  <w:b/>
        </w:rPr>
        <w:t>2</w:t>
      </w:r>
      <w:r w:rsidR="00291040" w:rsidRPr="00266325">
        <w:rPr>
          <w:rFonts w:ascii="Tahoma" w:hAnsi="Tahoma" w:cs="Tahoma"/>
          <w:b/>
        </w:rPr>
        <w:t>.</w:t>
      </w:r>
      <w:r w:rsidRPr="00266325">
        <w:rPr>
          <w:rFonts w:ascii="Tahoma" w:hAnsi="Tahoma" w:cs="Tahoma"/>
          <w:b/>
        </w:rPr>
        <w:t>3</w:t>
      </w:r>
      <w:r w:rsidR="00291040" w:rsidRPr="00266325">
        <w:rPr>
          <w:rFonts w:ascii="Tahoma" w:hAnsi="Tahoma" w:cs="Tahoma"/>
          <w:b/>
        </w:rPr>
        <w:t>.1.</w:t>
      </w:r>
      <w:r w:rsidR="00BE6FF4" w:rsidRPr="00266325">
        <w:rPr>
          <w:rFonts w:ascii="Tahoma" w:hAnsi="Tahoma" w:cs="Tahoma"/>
        </w:rPr>
        <w:t xml:space="preserve"> Перечень систем водоснабжения в Приложении В-1, к настоящему </w:t>
      </w:r>
      <w:r w:rsidR="00BE6FF4" w:rsidRPr="00266325">
        <w:rPr>
          <w:rFonts w:ascii="Tahoma" w:hAnsi="Tahoma" w:cs="Tahoma"/>
        </w:rPr>
        <w:lastRenderedPageBreak/>
        <w:t>Техническому заданию.</w:t>
      </w:r>
    </w:p>
    <w:p w14:paraId="06879FAE" w14:textId="77777777" w:rsidR="00BE6FF4" w:rsidRPr="00266325" w:rsidRDefault="00291040" w:rsidP="00237D36">
      <w:pPr>
        <w:widowControl w:val="0"/>
        <w:spacing w:after="0" w:line="240" w:lineRule="auto"/>
        <w:ind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  <w:b/>
        </w:rPr>
        <w:t>2.</w:t>
      </w:r>
      <w:r w:rsidR="008473CD" w:rsidRPr="00266325">
        <w:rPr>
          <w:rFonts w:ascii="Tahoma" w:hAnsi="Tahoma" w:cs="Tahoma"/>
          <w:b/>
        </w:rPr>
        <w:t>3</w:t>
      </w:r>
      <w:r w:rsidRPr="00266325">
        <w:rPr>
          <w:rFonts w:ascii="Tahoma" w:hAnsi="Tahoma" w:cs="Tahoma"/>
          <w:b/>
        </w:rPr>
        <w:t>.2.</w:t>
      </w:r>
      <w:r w:rsidRPr="00266325">
        <w:rPr>
          <w:rFonts w:ascii="Tahoma" w:hAnsi="Tahoma" w:cs="Tahoma"/>
        </w:rPr>
        <w:t xml:space="preserve"> </w:t>
      </w:r>
      <w:r w:rsidR="00BE6FF4" w:rsidRPr="00266325">
        <w:rPr>
          <w:rFonts w:ascii="Tahoma" w:hAnsi="Tahoma" w:cs="Tahoma"/>
        </w:rPr>
        <w:t>Услуги по техническому обслуживанию и текущему ремонту систем водоснабжения, пожаротушения включают в себя следующие работы:</w:t>
      </w:r>
    </w:p>
    <w:p w14:paraId="1C0599CC" w14:textId="77777777" w:rsidR="00BE6FF4" w:rsidRPr="00266325" w:rsidRDefault="00BE6FF4" w:rsidP="00237D36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>Осмотр сан/тех оборудования и сетей В-1, В-2, Т-3, водонагревателей, пожарных трубопроводов, гидравлические испытания сетей, проводимый с целью выявления утечек и повреждений в системе водоснабжения;</w:t>
      </w:r>
    </w:p>
    <w:p w14:paraId="1DE9FACF" w14:textId="77777777" w:rsidR="00BE6FF4" w:rsidRPr="00266325" w:rsidRDefault="00BE6FF4" w:rsidP="00237D36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>Обновление диспетчерских наименований и гидравлических схем водоснабжения;</w:t>
      </w:r>
    </w:p>
    <w:p w14:paraId="3447868E" w14:textId="77777777" w:rsidR="00BE6FF4" w:rsidRPr="00266325" w:rsidRDefault="00BE6FF4" w:rsidP="00237D36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>Аварийное отключение</w:t>
      </w:r>
      <w:r w:rsidR="006A6836" w:rsidRPr="00266325">
        <w:rPr>
          <w:rFonts w:ascii="Tahoma" w:hAnsi="Tahoma" w:cs="Tahoma"/>
        </w:rPr>
        <w:t xml:space="preserve"> -</w:t>
      </w:r>
      <w:r w:rsidRPr="00266325">
        <w:rPr>
          <w:rFonts w:ascii="Tahoma" w:hAnsi="Tahoma" w:cs="Tahoma"/>
        </w:rPr>
        <w:t xml:space="preserve"> восстановление работоспособности в кротчайшие сроки систем водоснабжения и пожаротушения;</w:t>
      </w:r>
    </w:p>
    <w:p w14:paraId="3701C7A2" w14:textId="77777777" w:rsidR="00BE6FF4" w:rsidRPr="00266325" w:rsidRDefault="00291040" w:rsidP="00237D36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  <w:b/>
        </w:rPr>
        <w:t>2.</w:t>
      </w:r>
      <w:r w:rsidR="008473CD" w:rsidRPr="00266325">
        <w:rPr>
          <w:rFonts w:ascii="Tahoma" w:hAnsi="Tahoma" w:cs="Tahoma"/>
          <w:b/>
        </w:rPr>
        <w:t>3</w:t>
      </w:r>
      <w:r w:rsidR="003927BE" w:rsidRPr="00266325">
        <w:rPr>
          <w:rFonts w:ascii="Tahoma" w:hAnsi="Tahoma" w:cs="Tahoma"/>
          <w:b/>
        </w:rPr>
        <w:t xml:space="preserve">.3. </w:t>
      </w:r>
      <w:r w:rsidR="00BE6FF4" w:rsidRPr="00266325">
        <w:rPr>
          <w:rFonts w:ascii="Tahoma" w:hAnsi="Tahoma" w:cs="Tahoma"/>
        </w:rPr>
        <w:t>Заказчик, по отдельному запросу Исполнителя, для подготовки технико-коммерческого предложения предоставляет необходимые технические характеристики оборудования и техническую документацию.</w:t>
      </w:r>
    </w:p>
    <w:p w14:paraId="5A5467B8" w14:textId="77777777" w:rsidR="008473CD" w:rsidRPr="00266325" w:rsidRDefault="008473CD" w:rsidP="00237D36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</w:p>
    <w:p w14:paraId="731BDDD3" w14:textId="5A754496" w:rsidR="00BE6FF4" w:rsidRPr="00266325" w:rsidRDefault="00BE6FF4" w:rsidP="00237D36">
      <w:pPr>
        <w:pStyle w:val="10"/>
        <w:keepNext w:val="0"/>
        <w:keepLines w:val="0"/>
        <w:widowControl w:val="0"/>
        <w:numPr>
          <w:ilvl w:val="1"/>
          <w:numId w:val="12"/>
        </w:numPr>
        <w:spacing w:before="0" w:line="240" w:lineRule="auto"/>
        <w:ind w:left="0" w:firstLine="709"/>
        <w:jc w:val="both"/>
        <w:rPr>
          <w:rFonts w:ascii="Tahoma" w:hAnsi="Tahoma" w:cs="Tahoma"/>
          <w:b/>
          <w:color w:val="auto"/>
          <w:sz w:val="22"/>
          <w:szCs w:val="22"/>
        </w:rPr>
      </w:pPr>
      <w:r w:rsidRPr="00266325">
        <w:rPr>
          <w:rFonts w:ascii="Tahoma" w:hAnsi="Tahoma" w:cs="Tahoma"/>
          <w:b/>
          <w:color w:val="auto"/>
          <w:sz w:val="22"/>
          <w:szCs w:val="22"/>
        </w:rPr>
        <w:t>Объем услуг по системам отопления и теплоснабжения</w:t>
      </w:r>
    </w:p>
    <w:p w14:paraId="0F19DBA5" w14:textId="77777777" w:rsidR="00BE6FF4" w:rsidRPr="00266325" w:rsidRDefault="008473CD" w:rsidP="00237D36">
      <w:pPr>
        <w:widowControl w:val="0"/>
        <w:spacing w:after="0" w:line="240" w:lineRule="auto"/>
        <w:ind w:firstLine="709"/>
        <w:jc w:val="both"/>
        <w:rPr>
          <w:rFonts w:ascii="Tahoma" w:hAnsi="Tahoma" w:cs="Tahoma"/>
          <w:b/>
        </w:rPr>
      </w:pPr>
      <w:r w:rsidRPr="00266325">
        <w:rPr>
          <w:rFonts w:ascii="Tahoma" w:hAnsi="Tahoma" w:cs="Tahoma"/>
          <w:b/>
        </w:rPr>
        <w:t>2.4.1.</w:t>
      </w:r>
      <w:r w:rsidR="00BE6FF4" w:rsidRPr="00266325">
        <w:rPr>
          <w:rFonts w:ascii="Tahoma" w:hAnsi="Tahoma" w:cs="Tahoma"/>
        </w:rPr>
        <w:t xml:space="preserve"> Перечень оборудования теплоснабжения в Приложении, к настоящему Техническому заданию.</w:t>
      </w:r>
    </w:p>
    <w:p w14:paraId="6E0C034F" w14:textId="77777777" w:rsidR="00BE6FF4" w:rsidRPr="00266325" w:rsidRDefault="008473CD" w:rsidP="00237D36">
      <w:pPr>
        <w:widowControl w:val="0"/>
        <w:spacing w:after="0" w:line="240" w:lineRule="auto"/>
        <w:ind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  <w:b/>
        </w:rPr>
        <w:t>2.4.</w:t>
      </w:r>
      <w:r w:rsidR="00BE6FF4" w:rsidRPr="00266325">
        <w:rPr>
          <w:rFonts w:ascii="Tahoma" w:hAnsi="Tahoma" w:cs="Tahoma"/>
          <w:b/>
        </w:rPr>
        <w:t>2</w:t>
      </w:r>
      <w:r w:rsidRPr="00266325">
        <w:rPr>
          <w:rFonts w:ascii="Tahoma" w:hAnsi="Tahoma" w:cs="Tahoma"/>
          <w:b/>
        </w:rPr>
        <w:t>.</w:t>
      </w:r>
      <w:r w:rsidR="00BE6FF4" w:rsidRPr="00266325">
        <w:rPr>
          <w:rFonts w:ascii="Tahoma" w:hAnsi="Tahoma" w:cs="Tahoma"/>
          <w:b/>
        </w:rPr>
        <w:t xml:space="preserve"> </w:t>
      </w:r>
      <w:r w:rsidR="00BE6FF4" w:rsidRPr="00266325">
        <w:rPr>
          <w:rFonts w:ascii="Tahoma" w:hAnsi="Tahoma" w:cs="Tahoma"/>
        </w:rPr>
        <w:t>Услуги по техническому обслуживанию и текущему ремонту систем отопления и теплоснабжения включают в себя следующие работы:</w:t>
      </w:r>
    </w:p>
    <w:p w14:paraId="5DE7DAA5" w14:textId="77777777" w:rsidR="00BE6FF4" w:rsidRPr="00266325" w:rsidRDefault="00BE6FF4" w:rsidP="00237D36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>Осмотр оборудования и трубопроводов, гидравлические испытания систем и узлов управления, промывка системы отопления согласно утверждённого графика или регламента;</w:t>
      </w:r>
    </w:p>
    <w:p w14:paraId="22BBC9FB" w14:textId="77777777" w:rsidR="00BE6FF4" w:rsidRPr="00266325" w:rsidRDefault="00BE6FF4" w:rsidP="00237D36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>Снятия и передачи показаний с приборов учета;</w:t>
      </w:r>
    </w:p>
    <w:p w14:paraId="19405417" w14:textId="77777777" w:rsidR="00BE6FF4" w:rsidRPr="00266325" w:rsidRDefault="00BE6FF4" w:rsidP="00237D36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>Техническое обслуживание и проведение регламентных работ согласно правил технической эксплуатации по системам отопления и теплоснабжения;</w:t>
      </w:r>
    </w:p>
    <w:p w14:paraId="53E6A8C8" w14:textId="77777777" w:rsidR="00BE6FF4" w:rsidRPr="00266325" w:rsidRDefault="00BE6FF4" w:rsidP="00237D36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>Запуск и останов систем при начале и окончанию отопительного периода;</w:t>
      </w:r>
    </w:p>
    <w:p w14:paraId="52E5E3DC" w14:textId="77777777" w:rsidR="00BE6FF4" w:rsidRPr="00266325" w:rsidRDefault="00BE6FF4" w:rsidP="00237D36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>Настройка гидравлического и теплового режима (в помещениях) систем отопления и теплоснабжения;</w:t>
      </w:r>
    </w:p>
    <w:p w14:paraId="58635BA4" w14:textId="55AFFC85" w:rsidR="00BE6FF4" w:rsidRPr="00266325" w:rsidRDefault="00BE6FF4" w:rsidP="00237D36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</w:rPr>
        <w:t>Аварийное отключение и восстановление работоспособности в кротчайшие сроки систем отопления и теплоснабжения</w:t>
      </w:r>
      <w:r w:rsidR="00692246" w:rsidRPr="00266325">
        <w:rPr>
          <w:rFonts w:ascii="Tahoma" w:hAnsi="Tahoma" w:cs="Tahoma"/>
        </w:rPr>
        <w:t>.</w:t>
      </w:r>
    </w:p>
    <w:p w14:paraId="76BF91EB" w14:textId="77777777" w:rsidR="00BE6FF4" w:rsidRPr="00266325" w:rsidRDefault="008473CD" w:rsidP="00237D36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  <w:b/>
        </w:rPr>
        <w:t>2.4.</w:t>
      </w:r>
      <w:r w:rsidR="00BE6FF4" w:rsidRPr="00266325">
        <w:rPr>
          <w:rFonts w:ascii="Tahoma" w:hAnsi="Tahoma" w:cs="Tahoma"/>
          <w:b/>
        </w:rPr>
        <w:t>3</w:t>
      </w:r>
      <w:r w:rsidRPr="00266325">
        <w:rPr>
          <w:rFonts w:ascii="Tahoma" w:hAnsi="Tahoma" w:cs="Tahoma"/>
          <w:b/>
        </w:rPr>
        <w:t>.</w:t>
      </w:r>
      <w:r w:rsidR="00BE6FF4" w:rsidRPr="00266325">
        <w:rPr>
          <w:rFonts w:ascii="Tahoma" w:hAnsi="Tahoma" w:cs="Tahoma"/>
          <w:b/>
        </w:rPr>
        <w:t xml:space="preserve"> </w:t>
      </w:r>
      <w:r w:rsidR="00BE6FF4" w:rsidRPr="00266325">
        <w:rPr>
          <w:rFonts w:ascii="Tahoma" w:hAnsi="Tahoma" w:cs="Tahoma"/>
        </w:rPr>
        <w:t>Текущий (аварийный)</w:t>
      </w:r>
      <w:r w:rsidR="004A3BEA" w:rsidRPr="00266325">
        <w:rPr>
          <w:rFonts w:ascii="Tahoma" w:hAnsi="Tahoma" w:cs="Tahoma"/>
        </w:rPr>
        <w:t xml:space="preserve"> </w:t>
      </w:r>
      <w:r w:rsidR="00BE6FF4" w:rsidRPr="00266325">
        <w:rPr>
          <w:rFonts w:ascii="Tahoma" w:hAnsi="Tahoma" w:cs="Tahoma"/>
        </w:rPr>
        <w:t>ремонт оборудования и систем отопления и теплоснабжения выполняется материал</w:t>
      </w:r>
      <w:r w:rsidR="004A3BEA" w:rsidRPr="00266325">
        <w:rPr>
          <w:rFonts w:ascii="Tahoma" w:hAnsi="Tahoma" w:cs="Tahoma"/>
        </w:rPr>
        <w:t>ами</w:t>
      </w:r>
      <w:r w:rsidR="00BE6FF4" w:rsidRPr="00266325">
        <w:rPr>
          <w:rFonts w:ascii="Tahoma" w:hAnsi="Tahoma" w:cs="Tahoma"/>
        </w:rPr>
        <w:t xml:space="preserve"> Исполнителя и оплачивается на основании акта выполненных работ.</w:t>
      </w:r>
    </w:p>
    <w:p w14:paraId="2E4DE16E" w14:textId="613A2667" w:rsidR="00BE6FF4" w:rsidRDefault="008473CD" w:rsidP="00237D36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266325">
        <w:rPr>
          <w:rFonts w:ascii="Tahoma" w:hAnsi="Tahoma" w:cs="Tahoma"/>
          <w:b/>
        </w:rPr>
        <w:t>2.4.</w:t>
      </w:r>
      <w:r w:rsidR="00BE6FF4" w:rsidRPr="00266325">
        <w:rPr>
          <w:rFonts w:ascii="Tahoma" w:hAnsi="Tahoma" w:cs="Tahoma"/>
          <w:b/>
        </w:rPr>
        <w:t>4.</w:t>
      </w:r>
      <w:r w:rsidR="00BE6FF4" w:rsidRPr="00266325">
        <w:rPr>
          <w:rFonts w:ascii="Tahoma" w:hAnsi="Tahoma" w:cs="Tahoma"/>
        </w:rPr>
        <w:t xml:space="preserve"> Заказчик, по отдельному запросу Исполнителя, для подготовки технико-коммерческого предложения предоставляет необходимые технические характеристики оборудования и техническую документацию.</w:t>
      </w:r>
    </w:p>
    <w:p w14:paraId="54003CD9" w14:textId="0B530C52" w:rsidR="005700BE" w:rsidRPr="00266325" w:rsidRDefault="005700BE" w:rsidP="00237D36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</w:p>
    <w:p w14:paraId="44186265" w14:textId="68906880" w:rsidR="00E71330" w:rsidRPr="00266325" w:rsidRDefault="00E71330" w:rsidP="00F30D66">
      <w:pPr>
        <w:pStyle w:val="10"/>
        <w:keepNext w:val="0"/>
        <w:keepLines w:val="0"/>
        <w:widowControl w:val="0"/>
        <w:numPr>
          <w:ilvl w:val="0"/>
          <w:numId w:val="12"/>
        </w:numPr>
        <w:spacing w:before="0" w:line="240" w:lineRule="auto"/>
        <w:jc w:val="center"/>
        <w:rPr>
          <w:rFonts w:ascii="Tahoma" w:hAnsi="Tahoma" w:cs="Tahoma"/>
          <w:b/>
          <w:color w:val="auto"/>
          <w:sz w:val="22"/>
          <w:szCs w:val="22"/>
        </w:rPr>
      </w:pPr>
      <w:bookmarkStart w:id="5" w:name="_Toc22559691"/>
      <w:r w:rsidRPr="00266325">
        <w:rPr>
          <w:rFonts w:ascii="Tahoma" w:hAnsi="Tahoma" w:cs="Tahoma"/>
          <w:b/>
          <w:color w:val="auto"/>
          <w:sz w:val="22"/>
          <w:szCs w:val="22"/>
        </w:rPr>
        <w:t>Требования к оказанию услуг</w:t>
      </w:r>
      <w:bookmarkEnd w:id="5"/>
    </w:p>
    <w:p w14:paraId="76326004" w14:textId="2F534DC4" w:rsidR="00B60A50" w:rsidRPr="00266325" w:rsidRDefault="00F30D66" w:rsidP="00237D36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3.</w:t>
      </w:r>
      <w:r w:rsidR="00B60A50" w:rsidRPr="00266325">
        <w:rPr>
          <w:rFonts w:ascii="Tahoma" w:hAnsi="Tahoma" w:cs="Tahoma"/>
          <w:b/>
        </w:rPr>
        <w:t>1.</w:t>
      </w:r>
      <w:r w:rsidR="00B60A50" w:rsidRPr="00266325">
        <w:rPr>
          <w:rFonts w:ascii="Tahoma" w:hAnsi="Tahoma" w:cs="Tahoma"/>
        </w:rPr>
        <w:t xml:space="preserve"> Исполнитель должен иметь лицензию на осуществление деятельности по управление многоквартирными домами.</w:t>
      </w:r>
    </w:p>
    <w:p w14:paraId="76838704" w14:textId="7837A38C" w:rsidR="00E71330" w:rsidRPr="00266325" w:rsidRDefault="00F30D66" w:rsidP="00237D36">
      <w:pPr>
        <w:pStyle w:val="a3"/>
        <w:widowControl w:val="0"/>
        <w:tabs>
          <w:tab w:val="left" w:pos="709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3</w:t>
      </w:r>
      <w:r w:rsidR="00E71330" w:rsidRPr="00266325">
        <w:rPr>
          <w:rFonts w:ascii="Tahoma" w:hAnsi="Tahoma" w:cs="Tahoma"/>
          <w:b/>
        </w:rPr>
        <w:t>.</w:t>
      </w:r>
      <w:r w:rsidR="00B60A50" w:rsidRPr="00266325">
        <w:rPr>
          <w:rFonts w:ascii="Tahoma" w:hAnsi="Tahoma" w:cs="Tahoma"/>
          <w:b/>
        </w:rPr>
        <w:t>2</w:t>
      </w:r>
      <w:r w:rsidR="00E71330" w:rsidRPr="00266325">
        <w:rPr>
          <w:rFonts w:ascii="Tahoma" w:hAnsi="Tahoma" w:cs="Tahoma"/>
          <w:b/>
        </w:rPr>
        <w:t>.</w:t>
      </w:r>
      <w:r w:rsidR="00E71330" w:rsidRPr="00266325">
        <w:rPr>
          <w:rFonts w:ascii="Tahoma" w:hAnsi="Tahoma" w:cs="Tahoma"/>
        </w:rPr>
        <w:t xml:space="preserve"> Исполнитель обеспечивает оказание услуг с применением собственного ручного инструмента, оснастки и расходных материалов.</w:t>
      </w:r>
    </w:p>
    <w:p w14:paraId="2EDFABDA" w14:textId="3C084B35" w:rsidR="00E71330" w:rsidRPr="00266325" w:rsidRDefault="00F30D66" w:rsidP="00237D36">
      <w:pPr>
        <w:pStyle w:val="a3"/>
        <w:widowControl w:val="0"/>
        <w:tabs>
          <w:tab w:val="left" w:pos="709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3</w:t>
      </w:r>
      <w:r w:rsidR="00E71330" w:rsidRPr="00266325">
        <w:rPr>
          <w:rFonts w:ascii="Tahoma" w:hAnsi="Tahoma" w:cs="Tahoma"/>
          <w:b/>
        </w:rPr>
        <w:t>.</w:t>
      </w:r>
      <w:r w:rsidR="00B60A50" w:rsidRPr="00266325">
        <w:rPr>
          <w:rFonts w:ascii="Tahoma" w:hAnsi="Tahoma" w:cs="Tahoma"/>
          <w:b/>
        </w:rPr>
        <w:t>3</w:t>
      </w:r>
      <w:r w:rsidR="00E71330" w:rsidRPr="00266325">
        <w:rPr>
          <w:rFonts w:ascii="Tahoma" w:hAnsi="Tahoma" w:cs="Tahoma"/>
          <w:b/>
        </w:rPr>
        <w:t>.</w:t>
      </w:r>
      <w:r w:rsidR="00E71330" w:rsidRPr="00266325">
        <w:rPr>
          <w:rFonts w:ascii="Tahoma" w:hAnsi="Tahoma" w:cs="Tahoma"/>
        </w:rPr>
        <w:t xml:space="preserve"> Исполнитель обеспечивает </w:t>
      </w:r>
      <w:r w:rsidR="00903D70" w:rsidRPr="00266325">
        <w:rPr>
          <w:rFonts w:ascii="Tahoma" w:hAnsi="Tahoma" w:cs="Tahoma"/>
        </w:rPr>
        <w:t xml:space="preserve">режим рабочего времени </w:t>
      </w:r>
      <w:r w:rsidR="00E71330" w:rsidRPr="00266325">
        <w:rPr>
          <w:rFonts w:ascii="Tahoma" w:hAnsi="Tahoma" w:cs="Tahoma"/>
        </w:rPr>
        <w:t xml:space="preserve">своего персонала в </w:t>
      </w:r>
      <w:r w:rsidR="00E330A3" w:rsidRPr="00266325">
        <w:rPr>
          <w:rFonts w:ascii="Tahoma" w:hAnsi="Tahoma" w:cs="Tahoma"/>
        </w:rPr>
        <w:t>необходимом</w:t>
      </w:r>
      <w:r w:rsidR="00903D70" w:rsidRPr="00266325">
        <w:rPr>
          <w:rFonts w:ascii="Tahoma" w:hAnsi="Tahoma" w:cs="Tahoma"/>
        </w:rPr>
        <w:t xml:space="preserve"> количестве</w:t>
      </w:r>
      <w:r w:rsidR="00E330A3" w:rsidRPr="00266325">
        <w:rPr>
          <w:rFonts w:ascii="Tahoma" w:hAnsi="Tahoma" w:cs="Tahoma"/>
        </w:rPr>
        <w:t xml:space="preserve"> </w:t>
      </w:r>
      <w:r w:rsidR="00E71330" w:rsidRPr="00266325">
        <w:rPr>
          <w:rFonts w:ascii="Tahoma" w:hAnsi="Tahoma" w:cs="Tahoma"/>
        </w:rPr>
        <w:t xml:space="preserve">для оказания услуг. </w:t>
      </w:r>
    </w:p>
    <w:p w14:paraId="55D0865D" w14:textId="463350FE" w:rsidR="00E71330" w:rsidRPr="00266325" w:rsidRDefault="00F30D66" w:rsidP="00237D36">
      <w:pPr>
        <w:pStyle w:val="a3"/>
        <w:widowControl w:val="0"/>
        <w:tabs>
          <w:tab w:val="left" w:pos="709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3</w:t>
      </w:r>
      <w:r w:rsidR="00E71330" w:rsidRPr="00266325">
        <w:rPr>
          <w:rFonts w:ascii="Tahoma" w:hAnsi="Tahoma" w:cs="Tahoma"/>
          <w:b/>
        </w:rPr>
        <w:t>.</w:t>
      </w:r>
      <w:r w:rsidR="00B60A50" w:rsidRPr="00266325">
        <w:rPr>
          <w:rFonts w:ascii="Tahoma" w:hAnsi="Tahoma" w:cs="Tahoma"/>
          <w:b/>
        </w:rPr>
        <w:t>4</w:t>
      </w:r>
      <w:r w:rsidR="00E71330" w:rsidRPr="00266325">
        <w:rPr>
          <w:rFonts w:ascii="Tahoma" w:hAnsi="Tahoma" w:cs="Tahoma"/>
          <w:b/>
        </w:rPr>
        <w:t>.</w:t>
      </w:r>
      <w:r w:rsidR="00E71330" w:rsidRPr="00266325">
        <w:rPr>
          <w:rFonts w:ascii="Tahoma" w:hAnsi="Tahoma" w:cs="Tahoma"/>
        </w:rPr>
        <w:t xml:space="preserve"> Исполнитель гарантирует</w:t>
      </w:r>
      <w:r w:rsidR="00BE5417" w:rsidRPr="00266325">
        <w:rPr>
          <w:rFonts w:ascii="Tahoma" w:hAnsi="Tahoma" w:cs="Tahoma"/>
        </w:rPr>
        <w:t xml:space="preserve"> качество технического обслуживания в объеме, указанном в </w:t>
      </w:r>
      <w:r w:rsidR="008473CD" w:rsidRPr="00266325">
        <w:rPr>
          <w:rFonts w:ascii="Tahoma" w:hAnsi="Tahoma" w:cs="Tahoma"/>
        </w:rPr>
        <w:t>настоящем техническом задании</w:t>
      </w:r>
      <w:r w:rsidR="00E71330" w:rsidRPr="00266325">
        <w:rPr>
          <w:rFonts w:ascii="Tahoma" w:hAnsi="Tahoma" w:cs="Tahoma"/>
        </w:rPr>
        <w:t>.</w:t>
      </w:r>
    </w:p>
    <w:p w14:paraId="3E7CB2EC" w14:textId="543DD96D" w:rsidR="00E330A3" w:rsidRPr="00266325" w:rsidRDefault="00F30D66" w:rsidP="00237D36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3</w:t>
      </w:r>
      <w:r w:rsidR="00FD4CAB" w:rsidRPr="00266325">
        <w:rPr>
          <w:rFonts w:ascii="Tahoma" w:hAnsi="Tahoma" w:cs="Tahoma"/>
          <w:b/>
        </w:rPr>
        <w:t>.</w:t>
      </w:r>
      <w:r w:rsidR="00E85D51" w:rsidRPr="00266325">
        <w:rPr>
          <w:rFonts w:ascii="Tahoma" w:hAnsi="Tahoma" w:cs="Tahoma"/>
          <w:b/>
        </w:rPr>
        <w:t>5</w:t>
      </w:r>
      <w:r w:rsidR="00FD4CAB" w:rsidRPr="00266325">
        <w:rPr>
          <w:rFonts w:ascii="Tahoma" w:hAnsi="Tahoma" w:cs="Tahoma"/>
          <w:b/>
        </w:rPr>
        <w:t>.</w:t>
      </w:r>
      <w:r w:rsidR="00FD4CAB" w:rsidRPr="00266325">
        <w:rPr>
          <w:rFonts w:ascii="Tahoma" w:hAnsi="Tahoma" w:cs="Tahoma"/>
        </w:rPr>
        <w:t xml:space="preserve"> </w:t>
      </w:r>
      <w:r w:rsidR="00E330A3" w:rsidRPr="00266325">
        <w:rPr>
          <w:rFonts w:ascii="Tahoma" w:hAnsi="Tahoma" w:cs="Tahoma"/>
        </w:rPr>
        <w:t xml:space="preserve">Техническое обслуживание и </w:t>
      </w:r>
      <w:r w:rsidR="004A3BEA" w:rsidRPr="00266325">
        <w:rPr>
          <w:rFonts w:ascii="Tahoma" w:hAnsi="Tahoma" w:cs="Tahoma"/>
        </w:rPr>
        <w:t>текущий</w:t>
      </w:r>
      <w:r w:rsidR="00E330A3" w:rsidRPr="00266325">
        <w:rPr>
          <w:rFonts w:ascii="Tahoma" w:hAnsi="Tahoma" w:cs="Tahoma"/>
        </w:rPr>
        <w:t xml:space="preserve"> ремонт оборудования и системы электроосвещения, электроснабжения, теплоснабжения, водоснабжения, водоотведения выполняется материалами Исполнителя и оплачивается на основании акта выполненных работ, с предоставлением</w:t>
      </w:r>
      <w:r w:rsidR="00903D70" w:rsidRPr="00266325">
        <w:rPr>
          <w:rFonts w:ascii="Tahoma" w:hAnsi="Tahoma" w:cs="Tahoma"/>
        </w:rPr>
        <w:t xml:space="preserve"> документов,</w:t>
      </w:r>
      <w:r w:rsidR="00E330A3" w:rsidRPr="00266325">
        <w:rPr>
          <w:rFonts w:ascii="Tahoma" w:hAnsi="Tahoma" w:cs="Tahoma"/>
        </w:rPr>
        <w:t xml:space="preserve"> подтверждающих стоимость материалов и оборудования.</w:t>
      </w:r>
    </w:p>
    <w:p w14:paraId="207B4F26" w14:textId="1361C425" w:rsidR="005700BE" w:rsidRPr="00266325" w:rsidRDefault="005700BE" w:rsidP="00B5704E">
      <w:pPr>
        <w:widowControl w:val="0"/>
        <w:tabs>
          <w:tab w:val="left" w:pos="284"/>
        </w:tabs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bookmarkStart w:id="6" w:name="_GoBack"/>
      <w:bookmarkEnd w:id="6"/>
    </w:p>
    <w:p w14:paraId="3598167C" w14:textId="352AE0A5" w:rsidR="005700BE" w:rsidRPr="005700BE" w:rsidRDefault="005700BE" w:rsidP="005700BE">
      <w:pPr>
        <w:pStyle w:val="10"/>
        <w:keepNext w:val="0"/>
        <w:keepLines w:val="0"/>
        <w:widowControl w:val="0"/>
        <w:spacing w:before="0" w:line="240" w:lineRule="auto"/>
        <w:jc w:val="center"/>
        <w:rPr>
          <w:rFonts w:ascii="Tahoma" w:hAnsi="Tahoma" w:cs="Tahoma"/>
          <w:b/>
          <w:color w:val="auto"/>
          <w:sz w:val="22"/>
          <w:szCs w:val="24"/>
        </w:rPr>
      </w:pPr>
      <w:bookmarkStart w:id="7" w:name="_Toc22559692"/>
      <w:r w:rsidRPr="005700BE">
        <w:rPr>
          <w:rFonts w:ascii="Tahoma" w:hAnsi="Tahoma" w:cs="Tahoma"/>
          <w:b/>
          <w:color w:val="auto"/>
          <w:sz w:val="22"/>
          <w:szCs w:val="24"/>
        </w:rPr>
        <w:t>4</w:t>
      </w:r>
      <w:r w:rsidRPr="005700BE">
        <w:rPr>
          <w:rFonts w:ascii="Tahoma" w:hAnsi="Tahoma" w:cs="Tahoma"/>
          <w:b/>
          <w:color w:val="auto"/>
          <w:sz w:val="22"/>
          <w:szCs w:val="24"/>
        </w:rPr>
        <w:t>. Срок оказания услуг</w:t>
      </w:r>
      <w:bookmarkEnd w:id="7"/>
    </w:p>
    <w:p w14:paraId="26A356EF" w14:textId="7CC465BA" w:rsidR="005700BE" w:rsidRPr="00266325" w:rsidRDefault="005700BE" w:rsidP="005700BE">
      <w:pPr>
        <w:widowControl w:val="0"/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4</w:t>
      </w:r>
      <w:r w:rsidRPr="00266325">
        <w:rPr>
          <w:rFonts w:ascii="Tahoma" w:hAnsi="Tahoma" w:cs="Tahoma"/>
          <w:b/>
        </w:rPr>
        <w:t>.1.</w:t>
      </w:r>
      <w:r w:rsidRPr="00266325">
        <w:rPr>
          <w:rFonts w:ascii="Tahoma" w:hAnsi="Tahoma" w:cs="Tahoma"/>
        </w:rPr>
        <w:t xml:space="preserve"> Услуги по проведению технического обслуживания систем электроснабжения и электроосвещения должны быть оказаны в течении 12 месяцев, согласно графикам ППР, </w:t>
      </w:r>
      <w:r>
        <w:rPr>
          <w:rFonts w:ascii="Tahoma" w:hAnsi="Tahoma" w:cs="Tahoma"/>
          <w:color w:val="000000"/>
        </w:rPr>
        <w:t xml:space="preserve">с </w:t>
      </w:r>
      <w:r>
        <w:rPr>
          <w:rFonts w:ascii="Tahoma" w:hAnsi="Tahoma" w:cs="Tahoma"/>
          <w:color w:val="000000"/>
        </w:rPr>
        <w:lastRenderedPageBreak/>
        <w:t>момента заключения договора.</w:t>
      </w:r>
    </w:p>
    <w:p w14:paraId="634AD807" w14:textId="19FFCB56" w:rsidR="005700BE" w:rsidRDefault="005700BE" w:rsidP="005700BE">
      <w:pPr>
        <w:widowControl w:val="0"/>
        <w:spacing w:after="0" w:line="240" w:lineRule="auto"/>
        <w:ind w:firstLine="709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</w:rPr>
        <w:t>4</w:t>
      </w:r>
      <w:r w:rsidRPr="00266325">
        <w:rPr>
          <w:rFonts w:ascii="Tahoma" w:hAnsi="Tahoma" w:cs="Tahoma"/>
          <w:b/>
        </w:rPr>
        <w:t>.2.</w:t>
      </w:r>
      <w:r w:rsidRPr="00266325">
        <w:rPr>
          <w:rFonts w:ascii="Tahoma" w:hAnsi="Tahoma" w:cs="Tahoma"/>
        </w:rPr>
        <w:t xml:space="preserve"> Услуги по проведению технического обслуживания систем тепло-водоснабжения, пожаротушения и водоотведения должны быть оказаны в течении 12 месяцев, согласно графикам ППР, </w:t>
      </w:r>
      <w:r w:rsidRPr="00266325">
        <w:rPr>
          <w:rFonts w:ascii="Tahoma" w:hAnsi="Tahoma" w:cs="Tahoma"/>
          <w:color w:val="000000"/>
        </w:rPr>
        <w:t>с момента заключения договора с возможностью пролонгации на последующие периоды, но не более 2-х раз.</w:t>
      </w:r>
    </w:p>
    <w:p w14:paraId="3334297A" w14:textId="77777777" w:rsidR="005700BE" w:rsidRPr="00266325" w:rsidRDefault="005700BE" w:rsidP="00237D36">
      <w:pPr>
        <w:pStyle w:val="a3"/>
        <w:widowControl w:val="0"/>
        <w:tabs>
          <w:tab w:val="left" w:pos="284"/>
        </w:tabs>
        <w:spacing w:after="0" w:line="240" w:lineRule="auto"/>
        <w:ind w:left="0" w:firstLine="709"/>
        <w:jc w:val="both"/>
        <w:rPr>
          <w:rFonts w:ascii="Tahoma" w:hAnsi="Tahoma" w:cs="Tahoma"/>
          <w:color w:val="000000"/>
        </w:rPr>
      </w:pPr>
    </w:p>
    <w:p w14:paraId="3759BC37" w14:textId="510280B5" w:rsidR="005C131D" w:rsidRPr="000E5612" w:rsidRDefault="005700BE" w:rsidP="005700BE">
      <w:pPr>
        <w:pStyle w:val="a3"/>
        <w:widowControl w:val="0"/>
        <w:tabs>
          <w:tab w:val="left" w:pos="709"/>
        </w:tabs>
        <w:spacing w:after="0" w:line="240" w:lineRule="auto"/>
        <w:ind w:left="0"/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 xml:space="preserve">5. </w:t>
      </w:r>
      <w:r w:rsidR="005C131D" w:rsidRPr="000E5612">
        <w:rPr>
          <w:rFonts w:ascii="Tahoma" w:hAnsi="Tahoma" w:cs="Tahoma"/>
          <w:b/>
          <w:color w:val="000000"/>
        </w:rPr>
        <w:t>Условия взаимодействия заказчика и подрядчика</w:t>
      </w:r>
    </w:p>
    <w:p w14:paraId="5145B0C3" w14:textId="41C8E9C5" w:rsidR="005C131D" w:rsidRPr="005700BE" w:rsidRDefault="009464DB" w:rsidP="005700BE">
      <w:pPr>
        <w:pStyle w:val="a3"/>
        <w:widowControl w:val="0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5700BE">
        <w:rPr>
          <w:rFonts w:ascii="Tahoma" w:hAnsi="Tahoma" w:cs="Tahoma"/>
        </w:rPr>
        <w:t>Привлечение Исполнителем сторонних организаций в обязательном порядке согласовывается с Заказчиком.</w:t>
      </w:r>
    </w:p>
    <w:p w14:paraId="5C1B3E84" w14:textId="3FB1101E" w:rsidR="00E85D51" w:rsidRPr="005700BE" w:rsidRDefault="00E85D51" w:rsidP="005700BE">
      <w:pPr>
        <w:pStyle w:val="a3"/>
        <w:widowControl w:val="0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5700BE">
        <w:rPr>
          <w:rFonts w:ascii="Tahoma" w:hAnsi="Tahoma" w:cs="Tahoma"/>
        </w:rPr>
        <w:t>Сотрудники Исполнителя, привлекаемые к оказанию услуг по текущему ремонту и техническому обслуживанию должны строго соблюдать требования режима входа, выхода и нахождения в зданиях и в служебных помещениях Заказчика, перемещениях с материальными ценностями, правил техники безопасности и противопожарной безопасности.</w:t>
      </w:r>
    </w:p>
    <w:p w14:paraId="42AA28F3" w14:textId="1F64FD47" w:rsidR="005C131D" w:rsidRDefault="005700BE" w:rsidP="005700BE">
      <w:pPr>
        <w:widowControl w:val="0"/>
        <w:tabs>
          <w:tab w:val="left" w:pos="284"/>
        </w:tabs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  <w:b/>
          <w:lang w:eastAsia="ru-RU"/>
        </w:rPr>
        <w:t>5</w:t>
      </w:r>
      <w:r w:rsidR="005C131D" w:rsidRPr="00266325">
        <w:rPr>
          <w:rFonts w:ascii="Tahoma" w:eastAsia="Times New Roman" w:hAnsi="Tahoma" w:cs="Tahoma"/>
          <w:b/>
          <w:lang w:eastAsia="ru-RU"/>
        </w:rPr>
        <w:t>.</w:t>
      </w:r>
      <w:r w:rsidR="00E85D51" w:rsidRPr="00266325">
        <w:rPr>
          <w:rFonts w:ascii="Tahoma" w:eastAsia="Times New Roman" w:hAnsi="Tahoma" w:cs="Tahoma"/>
          <w:b/>
          <w:lang w:eastAsia="ru-RU"/>
        </w:rPr>
        <w:t>3</w:t>
      </w:r>
      <w:r w:rsidR="005C131D" w:rsidRPr="00266325">
        <w:rPr>
          <w:rFonts w:ascii="Tahoma" w:eastAsia="Times New Roman" w:hAnsi="Tahoma" w:cs="Tahoma"/>
          <w:b/>
          <w:lang w:eastAsia="ru-RU"/>
        </w:rPr>
        <w:t>.</w:t>
      </w:r>
      <w:r w:rsidR="005C131D" w:rsidRPr="00266325">
        <w:rPr>
          <w:rFonts w:ascii="Tahoma" w:eastAsia="Times New Roman" w:hAnsi="Tahoma" w:cs="Tahoma"/>
          <w:lang w:eastAsia="ru-RU"/>
        </w:rPr>
        <w:t xml:space="preserve"> </w:t>
      </w:r>
      <w:r w:rsidR="005C131D" w:rsidRPr="00266325">
        <w:rPr>
          <w:rFonts w:ascii="Tahoma" w:hAnsi="Tahoma" w:cs="Tahoma"/>
        </w:rPr>
        <w:t>В период выполнения работ Подрядчик несет ответственность за соблюдение норм строительной безопасности, безопасности дорожного движения, экологической безопасности, пожарной безопасности и других норм безопасности на строительной площадке. При нахождении на строительной площадке, Подрядчик обязан обеспечить свой персонал средствами индивидуальной защиты в соответствии со стандартом организации «Управление подрядными организациями в области промышленной безопасности и охраны труда» (Приложение № 1 к Техническому заданию).</w:t>
      </w:r>
    </w:p>
    <w:p w14:paraId="4D49F506" w14:textId="77777777" w:rsidR="00237D36" w:rsidRDefault="00237D36" w:rsidP="00237D36">
      <w:pPr>
        <w:spacing w:after="0" w:line="240" w:lineRule="auto"/>
        <w:ind w:firstLine="709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br w:type="page"/>
      </w:r>
    </w:p>
    <w:p w14:paraId="57C0543E" w14:textId="77777777" w:rsidR="00935784" w:rsidRPr="006A5CAF" w:rsidRDefault="00935784" w:rsidP="005E5054">
      <w:pPr>
        <w:widowControl w:val="0"/>
        <w:spacing w:after="0" w:line="240" w:lineRule="auto"/>
        <w:ind w:firstLine="709"/>
        <w:jc w:val="both"/>
        <w:rPr>
          <w:rFonts w:ascii="Tahoma" w:hAnsi="Tahoma" w:cs="Tahoma"/>
        </w:rPr>
      </w:pPr>
    </w:p>
    <w:p w14:paraId="73E85AEE" w14:textId="1673A573" w:rsidR="00044F32" w:rsidRPr="00266325" w:rsidRDefault="005C131D" w:rsidP="005C131D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266325">
        <w:rPr>
          <w:rFonts w:ascii="Tahoma" w:hAnsi="Tahoma" w:cs="Tahoma"/>
          <w:sz w:val="20"/>
          <w:szCs w:val="20"/>
        </w:rPr>
        <w:t>Приложение №1 к Техническому заданию</w:t>
      </w:r>
    </w:p>
    <w:p w14:paraId="33F72F77" w14:textId="5932FC49" w:rsidR="005C131D" w:rsidRDefault="005C131D" w:rsidP="005C131D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</w:p>
    <w:p w14:paraId="32E9DE1C" w14:textId="77777777" w:rsidR="009464DB" w:rsidRPr="007E18A9" w:rsidRDefault="009464DB" w:rsidP="009464DB">
      <w:pPr>
        <w:spacing w:after="0" w:line="240" w:lineRule="auto"/>
        <w:ind w:firstLine="709"/>
        <w:jc w:val="center"/>
        <w:rPr>
          <w:rFonts w:ascii="Tahoma" w:eastAsia="Times New Roman" w:hAnsi="Tahoma" w:cs="Tahoma"/>
          <w:b/>
          <w:lang w:eastAsia="ru-RU"/>
        </w:rPr>
      </w:pPr>
      <w:bookmarkStart w:id="8" w:name="_Toc514347710"/>
      <w:bookmarkStart w:id="9" w:name="_Toc514833416"/>
      <w:r w:rsidRPr="007E18A9">
        <w:rPr>
          <w:rFonts w:ascii="Tahoma" w:eastAsia="Times New Roman" w:hAnsi="Tahoma" w:cs="Tahoma"/>
          <w:b/>
          <w:lang w:eastAsia="ru-RU"/>
        </w:rPr>
        <w:t>ТРЕБОВАНИЯ</w:t>
      </w:r>
      <w:bookmarkEnd w:id="8"/>
      <w:bookmarkEnd w:id="9"/>
    </w:p>
    <w:p w14:paraId="50FA9430" w14:textId="77777777" w:rsidR="009464DB" w:rsidRPr="007E18A9" w:rsidRDefault="009464DB" w:rsidP="009464DB">
      <w:pPr>
        <w:spacing w:after="0" w:line="240" w:lineRule="auto"/>
        <w:ind w:firstLine="709"/>
        <w:jc w:val="center"/>
        <w:rPr>
          <w:rFonts w:ascii="Tahoma" w:eastAsia="Times New Roman" w:hAnsi="Tahoma" w:cs="Tahoma"/>
          <w:b/>
          <w:lang w:eastAsia="ru-RU"/>
        </w:rPr>
      </w:pPr>
      <w:r w:rsidRPr="007E18A9">
        <w:rPr>
          <w:rFonts w:ascii="Tahoma" w:eastAsia="Times New Roman" w:hAnsi="Tahoma" w:cs="Tahoma"/>
          <w:b/>
          <w:lang w:eastAsia="ru-RU"/>
        </w:rPr>
        <w:t>в области ПБиОТ для Подрядчика</w:t>
      </w:r>
    </w:p>
    <w:p w14:paraId="01F95CF6" w14:textId="5A422BC6" w:rsidR="009464DB" w:rsidRPr="00C40D28" w:rsidRDefault="009464DB" w:rsidP="009464D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3"/>
          <w:lang w:eastAsia="ru-RU"/>
        </w:rPr>
      </w:pPr>
    </w:p>
    <w:tbl>
      <w:tblPr>
        <w:tblStyle w:val="110"/>
        <w:tblpPr w:leftFromText="180" w:rightFromText="180" w:vertAnchor="text" w:tblpY="100"/>
        <w:tblW w:w="5013" w:type="pct"/>
        <w:tblLook w:val="04A0" w:firstRow="1" w:lastRow="0" w:firstColumn="1" w:lastColumn="0" w:noHBand="0" w:noVBand="1"/>
      </w:tblPr>
      <w:tblGrid>
        <w:gridCol w:w="3781"/>
        <w:gridCol w:w="5587"/>
      </w:tblGrid>
      <w:tr w:rsidR="009464DB" w:rsidRPr="00C40D28" w14:paraId="26CA07DA" w14:textId="77777777" w:rsidTr="009464DB">
        <w:trPr>
          <w:trHeight w:val="453"/>
        </w:trPr>
        <w:tc>
          <w:tcPr>
            <w:tcW w:w="2018" w:type="pct"/>
            <w:vAlign w:val="center"/>
          </w:tcPr>
          <w:p w14:paraId="56700370" w14:textId="77777777" w:rsidR="009464DB" w:rsidRPr="00C40D28" w:rsidRDefault="009464DB" w:rsidP="009464DB">
            <w:pPr>
              <w:keepNext/>
              <w:tabs>
                <w:tab w:val="center" w:pos="7230"/>
              </w:tabs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Краткое наименование Предмета закупки</w:t>
            </w:r>
          </w:p>
        </w:tc>
        <w:tc>
          <w:tcPr>
            <w:tcW w:w="2982" w:type="pct"/>
          </w:tcPr>
          <w:p w14:paraId="2240B0C4" w14:textId="400CD8FD" w:rsidR="009464DB" w:rsidRPr="00266325" w:rsidRDefault="009464DB" w:rsidP="00D67D3C">
            <w:pPr>
              <w:keepNext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i/>
                <w:sz w:val="22"/>
                <w:szCs w:val="22"/>
              </w:rPr>
            </w:pPr>
            <w:r w:rsidRPr="00266325">
              <w:rPr>
                <w:rFonts w:ascii="Tahoma" w:hAnsi="Tahoma" w:cs="Tahoma"/>
                <w:sz w:val="22"/>
                <w:szCs w:val="22"/>
              </w:rPr>
              <w:t>Оказание услуги по техническому обслуживанию и текущему ремонту систем электроснабжения, электроосвещения, теплоснабжения, водоснабжения и водоотведения офисного помещения, расположенного по адресу: г. Чита ул. Шилова, 99Г, сооружение 1.</w:t>
            </w:r>
          </w:p>
        </w:tc>
      </w:tr>
    </w:tbl>
    <w:p w14:paraId="2F9BF5F6" w14:textId="77777777" w:rsidR="009464DB" w:rsidRPr="00C40D28" w:rsidRDefault="009464DB" w:rsidP="009464DB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Times New Roman" w:hAnsi="Tahoma" w:cs="Tahoma"/>
          <w:b/>
          <w:bCs/>
          <w:sz w:val="23"/>
          <w:szCs w:val="23"/>
          <w:lang w:eastAsia="ru-RU"/>
        </w:rPr>
      </w:pPr>
    </w:p>
    <w:p w14:paraId="0D37A7F3" w14:textId="77777777" w:rsidR="009464DB" w:rsidRPr="00C40D28" w:rsidRDefault="009464DB" w:rsidP="009464DB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Times New Roman" w:hAnsi="Tahoma" w:cs="Tahoma"/>
          <w:b/>
          <w:bCs/>
          <w:sz w:val="23"/>
          <w:szCs w:val="23"/>
          <w:lang w:eastAsia="ru-RU"/>
        </w:rPr>
      </w:pPr>
      <w:r w:rsidRPr="00C40D28">
        <w:rPr>
          <w:rFonts w:ascii="Tahoma" w:eastAsia="Times New Roman" w:hAnsi="Tahoma" w:cs="Tahoma"/>
          <w:b/>
          <w:bCs/>
          <w:sz w:val="23"/>
          <w:szCs w:val="23"/>
          <w:lang w:eastAsia="ru-RU"/>
        </w:rPr>
        <w:t>1. Группа риска работ.</w:t>
      </w:r>
    </w:p>
    <w:tbl>
      <w:tblPr>
        <w:tblStyle w:val="af5"/>
        <w:tblW w:w="9341" w:type="dxa"/>
        <w:tblLook w:val="04A0" w:firstRow="1" w:lastRow="0" w:firstColumn="1" w:lastColumn="0" w:noHBand="0" w:noVBand="1"/>
      </w:tblPr>
      <w:tblGrid>
        <w:gridCol w:w="1456"/>
        <w:gridCol w:w="5847"/>
        <w:gridCol w:w="2038"/>
      </w:tblGrid>
      <w:tr w:rsidR="009464DB" w:rsidRPr="00C40D28" w14:paraId="50B875E5" w14:textId="77777777" w:rsidTr="00237D36">
        <w:trPr>
          <w:trHeight w:val="640"/>
        </w:trPr>
        <w:tc>
          <w:tcPr>
            <w:tcW w:w="1456" w:type="dxa"/>
          </w:tcPr>
          <w:p w14:paraId="2B32D6FE" w14:textId="77777777" w:rsidR="009464DB" w:rsidRPr="00C40D28" w:rsidRDefault="009464DB" w:rsidP="00E85D51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/>
                <w:bCs/>
                <w:sz w:val="23"/>
                <w:szCs w:val="23"/>
              </w:rPr>
              <w:t>Группа риска</w:t>
            </w:r>
          </w:p>
        </w:tc>
        <w:tc>
          <w:tcPr>
            <w:tcW w:w="5847" w:type="dxa"/>
          </w:tcPr>
          <w:p w14:paraId="586E8D36" w14:textId="77777777" w:rsidR="009464DB" w:rsidRPr="00C40D28" w:rsidRDefault="009464DB" w:rsidP="00E85D51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/>
                <w:bCs/>
                <w:sz w:val="23"/>
                <w:szCs w:val="23"/>
              </w:rPr>
              <w:t>Вид работ</w:t>
            </w:r>
          </w:p>
        </w:tc>
        <w:tc>
          <w:tcPr>
            <w:tcW w:w="2038" w:type="dxa"/>
          </w:tcPr>
          <w:p w14:paraId="242C40A3" w14:textId="77777777" w:rsidR="009464DB" w:rsidRPr="00C40D28" w:rsidRDefault="009464DB" w:rsidP="00E85D51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/>
                <w:bCs/>
                <w:sz w:val="23"/>
                <w:szCs w:val="23"/>
              </w:rPr>
              <w:t>Отметка да</w:t>
            </w:r>
            <w:r w:rsidRPr="00C40D28">
              <w:rPr>
                <w:rFonts w:ascii="Tahoma" w:eastAsia="Times New Roman" w:hAnsi="Tahoma" w:cs="Tahoma"/>
                <w:b/>
                <w:bCs/>
                <w:sz w:val="23"/>
                <w:szCs w:val="23"/>
                <w:lang w:val="en-US"/>
              </w:rPr>
              <w:t>/</w:t>
            </w:r>
            <w:r w:rsidRPr="00C40D28">
              <w:rPr>
                <w:rFonts w:ascii="Tahoma" w:eastAsia="Times New Roman" w:hAnsi="Tahoma" w:cs="Tahoma"/>
                <w:b/>
                <w:bCs/>
                <w:sz w:val="23"/>
                <w:szCs w:val="23"/>
              </w:rPr>
              <w:t>нет</w:t>
            </w:r>
          </w:p>
        </w:tc>
      </w:tr>
      <w:tr w:rsidR="009464DB" w:rsidRPr="00C40D28" w14:paraId="10308BA1" w14:textId="77777777" w:rsidTr="00237D36">
        <w:trPr>
          <w:trHeight w:val="288"/>
        </w:trPr>
        <w:tc>
          <w:tcPr>
            <w:tcW w:w="1456" w:type="dxa"/>
            <w:vMerge w:val="restart"/>
            <w:shd w:val="clear" w:color="auto" w:fill="FF9966"/>
          </w:tcPr>
          <w:p w14:paraId="4F8FB35F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Cs/>
                <w:sz w:val="23"/>
                <w:szCs w:val="23"/>
              </w:rPr>
              <w:t>Высокие риски</w:t>
            </w:r>
          </w:p>
        </w:tc>
        <w:tc>
          <w:tcPr>
            <w:tcW w:w="5847" w:type="dxa"/>
            <w:shd w:val="clear" w:color="auto" w:fill="FF9966"/>
          </w:tcPr>
          <w:p w14:paraId="56E133E7" w14:textId="77777777" w:rsidR="009464DB" w:rsidRPr="00C40D28" w:rsidRDefault="009464DB" w:rsidP="00D67D3C">
            <w:pPr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работа на высоте</w:t>
            </w:r>
          </w:p>
        </w:tc>
        <w:tc>
          <w:tcPr>
            <w:tcW w:w="2038" w:type="dxa"/>
            <w:shd w:val="clear" w:color="auto" w:fill="FF9966"/>
          </w:tcPr>
          <w:p w14:paraId="18911071" w14:textId="5D48633A" w:rsidR="009464DB" w:rsidRPr="00237D36" w:rsidRDefault="009464DB" w:rsidP="00E85D51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3"/>
                <w:szCs w:val="23"/>
              </w:rPr>
            </w:pPr>
            <w:r w:rsidRPr="00237D36">
              <w:rPr>
                <w:rFonts w:ascii="Tahoma" w:eastAsia="Times New Roman" w:hAnsi="Tahoma" w:cs="Tahoma"/>
                <w:b/>
                <w:bCs/>
                <w:sz w:val="23"/>
                <w:szCs w:val="23"/>
              </w:rPr>
              <w:t>да</w:t>
            </w:r>
          </w:p>
        </w:tc>
      </w:tr>
      <w:tr w:rsidR="009464DB" w:rsidRPr="00C40D28" w14:paraId="3ECFF487" w14:textId="77777777" w:rsidTr="00237D36">
        <w:trPr>
          <w:trHeight w:val="303"/>
        </w:trPr>
        <w:tc>
          <w:tcPr>
            <w:tcW w:w="1456" w:type="dxa"/>
            <w:vMerge/>
            <w:shd w:val="clear" w:color="auto" w:fill="FF9966"/>
          </w:tcPr>
          <w:p w14:paraId="31696B64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847" w:type="dxa"/>
            <w:shd w:val="clear" w:color="auto" w:fill="FF9966"/>
          </w:tcPr>
          <w:p w14:paraId="3449B53E" w14:textId="77777777" w:rsidR="009464DB" w:rsidRPr="00C40D28" w:rsidRDefault="009464DB" w:rsidP="00D67D3C">
            <w:pPr>
              <w:spacing w:before="0" w:after="0" w:line="240" w:lineRule="auto"/>
              <w:rPr>
                <w:rFonts w:ascii="Tahoma" w:eastAsia="Times New Roman" w:hAnsi="Tahoma" w:cs="Tahoma"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работа в несколько ярусов по вертикали</w:t>
            </w:r>
          </w:p>
        </w:tc>
        <w:tc>
          <w:tcPr>
            <w:tcW w:w="2038" w:type="dxa"/>
            <w:shd w:val="clear" w:color="auto" w:fill="FF9966"/>
          </w:tcPr>
          <w:p w14:paraId="0ABAE42B" w14:textId="35CF805B" w:rsidR="009464DB" w:rsidRPr="00C40D28" w:rsidRDefault="009464DB" w:rsidP="00E85D51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>
              <w:rPr>
                <w:rFonts w:ascii="Tahoma" w:eastAsia="Times New Roman" w:hAnsi="Tahoma" w:cs="Tahoma"/>
                <w:bCs/>
                <w:sz w:val="23"/>
                <w:szCs w:val="23"/>
              </w:rPr>
              <w:t>нет</w:t>
            </w:r>
          </w:p>
        </w:tc>
      </w:tr>
      <w:tr w:rsidR="009464DB" w:rsidRPr="00C40D28" w14:paraId="08A4699A" w14:textId="77777777" w:rsidTr="00237D36">
        <w:trPr>
          <w:trHeight w:val="607"/>
        </w:trPr>
        <w:tc>
          <w:tcPr>
            <w:tcW w:w="1456" w:type="dxa"/>
            <w:vMerge/>
            <w:shd w:val="clear" w:color="auto" w:fill="FF9966"/>
          </w:tcPr>
          <w:p w14:paraId="4AE4ADA4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847" w:type="dxa"/>
            <w:shd w:val="clear" w:color="auto" w:fill="FF9966"/>
          </w:tcPr>
          <w:p w14:paraId="41E65B2C" w14:textId="77777777" w:rsidR="009464DB" w:rsidRPr="00C40D28" w:rsidRDefault="009464DB" w:rsidP="00D67D3C">
            <w:pPr>
              <w:spacing w:before="0" w:after="0" w:line="240" w:lineRule="auto"/>
              <w:rPr>
                <w:rFonts w:ascii="Tahoma" w:eastAsia="Times New Roman" w:hAnsi="Tahoma" w:cs="Tahoma"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перемещение грузов при помощи подъемных сооружений</w:t>
            </w:r>
          </w:p>
        </w:tc>
        <w:tc>
          <w:tcPr>
            <w:tcW w:w="2038" w:type="dxa"/>
            <w:shd w:val="clear" w:color="auto" w:fill="FF9966"/>
          </w:tcPr>
          <w:p w14:paraId="3D4484B8" w14:textId="3DBB8564" w:rsidR="009464DB" w:rsidRPr="00C40D28" w:rsidRDefault="009464DB" w:rsidP="00E85D51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>
              <w:rPr>
                <w:rFonts w:ascii="Tahoma" w:eastAsia="Times New Roman" w:hAnsi="Tahoma" w:cs="Tahoma"/>
                <w:bCs/>
                <w:sz w:val="23"/>
                <w:szCs w:val="23"/>
              </w:rPr>
              <w:t>нет</w:t>
            </w:r>
          </w:p>
        </w:tc>
      </w:tr>
      <w:tr w:rsidR="009464DB" w:rsidRPr="00C40D28" w14:paraId="3B91C37B" w14:textId="77777777" w:rsidTr="00237D36">
        <w:trPr>
          <w:trHeight w:val="303"/>
        </w:trPr>
        <w:tc>
          <w:tcPr>
            <w:tcW w:w="1456" w:type="dxa"/>
            <w:vMerge/>
            <w:shd w:val="clear" w:color="auto" w:fill="FF9966"/>
          </w:tcPr>
          <w:p w14:paraId="2673FBDC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847" w:type="dxa"/>
            <w:shd w:val="clear" w:color="auto" w:fill="FF9966"/>
          </w:tcPr>
          <w:p w14:paraId="4A91E244" w14:textId="77777777" w:rsidR="009464DB" w:rsidRPr="00C40D28" w:rsidRDefault="009464DB" w:rsidP="00D67D3C">
            <w:pPr>
              <w:spacing w:before="0" w:after="0" w:line="240" w:lineRule="auto"/>
              <w:rPr>
                <w:rFonts w:ascii="Tahoma" w:eastAsia="Times New Roman" w:hAnsi="Tahoma" w:cs="Tahoma"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 xml:space="preserve">- электросварочные и </w:t>
            </w:r>
            <w:proofErr w:type="spellStart"/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газорезательные</w:t>
            </w:r>
            <w:proofErr w:type="spellEnd"/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 xml:space="preserve"> работы</w:t>
            </w:r>
          </w:p>
        </w:tc>
        <w:tc>
          <w:tcPr>
            <w:tcW w:w="2038" w:type="dxa"/>
            <w:shd w:val="clear" w:color="auto" w:fill="FF9966"/>
          </w:tcPr>
          <w:p w14:paraId="59A21F25" w14:textId="78B59737" w:rsidR="009464DB" w:rsidRPr="00237D36" w:rsidRDefault="009464DB" w:rsidP="00E85D51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3"/>
                <w:szCs w:val="23"/>
              </w:rPr>
            </w:pPr>
            <w:r w:rsidRPr="00237D36">
              <w:rPr>
                <w:rFonts w:ascii="Tahoma" w:eastAsia="Times New Roman" w:hAnsi="Tahoma" w:cs="Tahoma"/>
                <w:b/>
                <w:bCs/>
                <w:sz w:val="23"/>
                <w:szCs w:val="23"/>
              </w:rPr>
              <w:t>да</w:t>
            </w:r>
          </w:p>
        </w:tc>
      </w:tr>
      <w:tr w:rsidR="009464DB" w:rsidRPr="00C40D28" w14:paraId="30050C80" w14:textId="77777777" w:rsidTr="00237D36">
        <w:trPr>
          <w:trHeight w:val="592"/>
        </w:trPr>
        <w:tc>
          <w:tcPr>
            <w:tcW w:w="1456" w:type="dxa"/>
            <w:vMerge/>
            <w:shd w:val="clear" w:color="auto" w:fill="FF9966"/>
          </w:tcPr>
          <w:p w14:paraId="620514E2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847" w:type="dxa"/>
            <w:shd w:val="clear" w:color="auto" w:fill="FF9966"/>
          </w:tcPr>
          <w:p w14:paraId="77FEFBB6" w14:textId="77777777" w:rsidR="009464DB" w:rsidRPr="00C40D28" w:rsidRDefault="009464DB" w:rsidP="00D67D3C">
            <w:pPr>
              <w:spacing w:before="0" w:after="0" w:line="240" w:lineRule="auto"/>
              <w:rPr>
                <w:rFonts w:ascii="Tahoma" w:eastAsia="Times New Roman" w:hAnsi="Tahoma" w:cs="Tahoma"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работа в замкнутых пространствах (колодцы, боровы, емкости и т.д.)</w:t>
            </w:r>
          </w:p>
        </w:tc>
        <w:tc>
          <w:tcPr>
            <w:tcW w:w="2038" w:type="dxa"/>
            <w:shd w:val="clear" w:color="auto" w:fill="FF9966"/>
          </w:tcPr>
          <w:p w14:paraId="0C0B7E9D" w14:textId="242BC2E9" w:rsidR="009464DB" w:rsidRPr="00C40D28" w:rsidRDefault="009464DB" w:rsidP="00E85D51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>
              <w:rPr>
                <w:rFonts w:ascii="Tahoma" w:eastAsia="Times New Roman" w:hAnsi="Tahoma" w:cs="Tahoma"/>
                <w:bCs/>
                <w:sz w:val="23"/>
                <w:szCs w:val="23"/>
              </w:rPr>
              <w:t>нет</w:t>
            </w:r>
          </w:p>
        </w:tc>
      </w:tr>
      <w:tr w:rsidR="009464DB" w:rsidRPr="00C40D28" w14:paraId="160509B0" w14:textId="77777777" w:rsidTr="00237D36">
        <w:trPr>
          <w:trHeight w:val="318"/>
        </w:trPr>
        <w:tc>
          <w:tcPr>
            <w:tcW w:w="1456" w:type="dxa"/>
            <w:vMerge/>
            <w:shd w:val="clear" w:color="auto" w:fill="FF9966"/>
          </w:tcPr>
          <w:p w14:paraId="4CBD5E92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847" w:type="dxa"/>
            <w:shd w:val="clear" w:color="auto" w:fill="FF9966"/>
          </w:tcPr>
          <w:p w14:paraId="17E1D93D" w14:textId="77777777" w:rsidR="009464DB" w:rsidRPr="00C40D28" w:rsidRDefault="009464DB" w:rsidP="00D67D3C">
            <w:pPr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работа в действующих электроустановках</w:t>
            </w:r>
          </w:p>
        </w:tc>
        <w:tc>
          <w:tcPr>
            <w:tcW w:w="2038" w:type="dxa"/>
            <w:shd w:val="clear" w:color="auto" w:fill="FF9966"/>
          </w:tcPr>
          <w:p w14:paraId="4E57B69A" w14:textId="68DFE70A" w:rsidR="009464DB" w:rsidRPr="00237D36" w:rsidRDefault="009464DB" w:rsidP="00E85D51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3"/>
                <w:szCs w:val="23"/>
              </w:rPr>
            </w:pPr>
            <w:r w:rsidRPr="00237D36">
              <w:rPr>
                <w:rFonts w:ascii="Tahoma" w:eastAsia="Times New Roman" w:hAnsi="Tahoma" w:cs="Tahoma"/>
                <w:b/>
                <w:bCs/>
                <w:sz w:val="23"/>
                <w:szCs w:val="23"/>
              </w:rPr>
              <w:t>да</w:t>
            </w:r>
          </w:p>
        </w:tc>
      </w:tr>
      <w:tr w:rsidR="009464DB" w:rsidRPr="00C40D28" w14:paraId="1E393E78" w14:textId="77777777" w:rsidTr="00237D36">
        <w:trPr>
          <w:trHeight w:val="303"/>
        </w:trPr>
        <w:tc>
          <w:tcPr>
            <w:tcW w:w="1456" w:type="dxa"/>
            <w:vMerge/>
            <w:shd w:val="clear" w:color="auto" w:fill="FF9966"/>
          </w:tcPr>
          <w:p w14:paraId="5A517350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847" w:type="dxa"/>
            <w:shd w:val="clear" w:color="auto" w:fill="FF9966"/>
          </w:tcPr>
          <w:p w14:paraId="01C19DC1" w14:textId="77777777" w:rsidR="009464DB" w:rsidRPr="00C40D28" w:rsidRDefault="009464DB" w:rsidP="00D67D3C">
            <w:pPr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работа в газоопасных местах</w:t>
            </w:r>
          </w:p>
        </w:tc>
        <w:tc>
          <w:tcPr>
            <w:tcW w:w="2038" w:type="dxa"/>
            <w:shd w:val="clear" w:color="auto" w:fill="FF9966"/>
          </w:tcPr>
          <w:p w14:paraId="7BCDB8D8" w14:textId="6756FD4C" w:rsidR="009464DB" w:rsidRPr="00C40D28" w:rsidRDefault="0016487B" w:rsidP="00E85D51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>
              <w:rPr>
                <w:rFonts w:ascii="Tahoma" w:eastAsia="Times New Roman" w:hAnsi="Tahoma" w:cs="Tahoma"/>
                <w:bCs/>
                <w:sz w:val="23"/>
                <w:szCs w:val="23"/>
              </w:rPr>
              <w:t>нет</w:t>
            </w:r>
          </w:p>
        </w:tc>
      </w:tr>
      <w:tr w:rsidR="009464DB" w:rsidRPr="00C40D28" w14:paraId="4364D1BF" w14:textId="77777777" w:rsidTr="00237D36">
        <w:trPr>
          <w:trHeight w:val="592"/>
        </w:trPr>
        <w:tc>
          <w:tcPr>
            <w:tcW w:w="1456" w:type="dxa"/>
            <w:vMerge/>
            <w:shd w:val="clear" w:color="auto" w:fill="FF9966"/>
          </w:tcPr>
          <w:p w14:paraId="151E3FB6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847" w:type="dxa"/>
            <w:shd w:val="clear" w:color="auto" w:fill="FF9966"/>
          </w:tcPr>
          <w:p w14:paraId="447EF2D9" w14:textId="77777777" w:rsidR="009464DB" w:rsidRPr="00C40D28" w:rsidRDefault="009464DB" w:rsidP="00D67D3C">
            <w:pPr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работа по демонтажу зданий, сооружений и оборудования</w:t>
            </w:r>
          </w:p>
        </w:tc>
        <w:tc>
          <w:tcPr>
            <w:tcW w:w="2038" w:type="dxa"/>
            <w:shd w:val="clear" w:color="auto" w:fill="FF9966"/>
          </w:tcPr>
          <w:p w14:paraId="55373E7B" w14:textId="53142BBA" w:rsidR="009464DB" w:rsidRPr="00C40D28" w:rsidRDefault="009464DB" w:rsidP="00E85D51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>
              <w:rPr>
                <w:rFonts w:ascii="Tahoma" w:eastAsia="Times New Roman" w:hAnsi="Tahoma" w:cs="Tahoma"/>
                <w:bCs/>
                <w:sz w:val="23"/>
                <w:szCs w:val="23"/>
              </w:rPr>
              <w:t>нет</w:t>
            </w:r>
          </w:p>
        </w:tc>
      </w:tr>
      <w:tr w:rsidR="009464DB" w:rsidRPr="00C40D28" w14:paraId="757D00F6" w14:textId="77777777" w:rsidTr="00237D36">
        <w:trPr>
          <w:trHeight w:val="318"/>
        </w:trPr>
        <w:tc>
          <w:tcPr>
            <w:tcW w:w="1456" w:type="dxa"/>
            <w:vMerge/>
            <w:shd w:val="clear" w:color="auto" w:fill="FF9966"/>
          </w:tcPr>
          <w:p w14:paraId="0DCF56CB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847" w:type="dxa"/>
            <w:shd w:val="clear" w:color="auto" w:fill="FF9966"/>
          </w:tcPr>
          <w:p w14:paraId="66416B62" w14:textId="77777777" w:rsidR="009464DB" w:rsidRPr="00C40D28" w:rsidRDefault="009464DB" w:rsidP="00D67D3C">
            <w:pPr>
              <w:spacing w:before="0" w:after="0" w:line="240" w:lineRule="auto"/>
              <w:rPr>
                <w:rFonts w:ascii="Tahoma" w:eastAsia="Times New Roman" w:hAnsi="Tahoma" w:cs="Tahoma"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перевозка пассажиров автотранспортом</w:t>
            </w:r>
          </w:p>
        </w:tc>
        <w:tc>
          <w:tcPr>
            <w:tcW w:w="2038" w:type="dxa"/>
            <w:shd w:val="clear" w:color="auto" w:fill="FF9966"/>
          </w:tcPr>
          <w:p w14:paraId="76C16CEF" w14:textId="366B90F4" w:rsidR="009464DB" w:rsidRPr="00C40D28" w:rsidRDefault="009464DB" w:rsidP="00E85D51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>
              <w:rPr>
                <w:rFonts w:ascii="Tahoma" w:eastAsia="Times New Roman" w:hAnsi="Tahoma" w:cs="Tahoma"/>
                <w:bCs/>
                <w:sz w:val="23"/>
                <w:szCs w:val="23"/>
              </w:rPr>
              <w:t>нет</w:t>
            </w:r>
          </w:p>
        </w:tc>
      </w:tr>
      <w:tr w:rsidR="009464DB" w:rsidRPr="00C40D28" w14:paraId="71C15A4C" w14:textId="77777777" w:rsidTr="00237D36">
        <w:trPr>
          <w:trHeight w:val="303"/>
        </w:trPr>
        <w:tc>
          <w:tcPr>
            <w:tcW w:w="1456" w:type="dxa"/>
            <w:vMerge/>
            <w:shd w:val="clear" w:color="auto" w:fill="FF9966"/>
          </w:tcPr>
          <w:p w14:paraId="579ACC2F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847" w:type="dxa"/>
            <w:shd w:val="clear" w:color="auto" w:fill="FF9966"/>
          </w:tcPr>
          <w:p w14:paraId="689819CA" w14:textId="77777777" w:rsidR="009464DB" w:rsidRPr="00C40D28" w:rsidRDefault="009464DB" w:rsidP="00D67D3C">
            <w:pPr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буровые работы в карьере</w:t>
            </w:r>
          </w:p>
        </w:tc>
        <w:tc>
          <w:tcPr>
            <w:tcW w:w="2038" w:type="dxa"/>
            <w:shd w:val="clear" w:color="auto" w:fill="FF9966"/>
          </w:tcPr>
          <w:p w14:paraId="2E2237BF" w14:textId="5E3BB40D" w:rsidR="009464DB" w:rsidRPr="00C40D28" w:rsidRDefault="009464DB" w:rsidP="00E85D51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>
              <w:rPr>
                <w:rFonts w:ascii="Tahoma" w:eastAsia="Times New Roman" w:hAnsi="Tahoma" w:cs="Tahoma"/>
                <w:bCs/>
                <w:sz w:val="23"/>
                <w:szCs w:val="23"/>
              </w:rPr>
              <w:t>нет</w:t>
            </w:r>
          </w:p>
        </w:tc>
      </w:tr>
      <w:tr w:rsidR="009464DB" w:rsidRPr="00C40D28" w14:paraId="73E47260" w14:textId="77777777" w:rsidTr="00237D36">
        <w:trPr>
          <w:trHeight w:val="303"/>
        </w:trPr>
        <w:tc>
          <w:tcPr>
            <w:tcW w:w="1456" w:type="dxa"/>
            <w:vMerge/>
            <w:shd w:val="clear" w:color="auto" w:fill="FF9966"/>
          </w:tcPr>
          <w:p w14:paraId="21B2137E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847" w:type="dxa"/>
            <w:shd w:val="clear" w:color="auto" w:fill="FF9966"/>
          </w:tcPr>
          <w:p w14:paraId="47A2823E" w14:textId="77777777" w:rsidR="009464DB" w:rsidRPr="00C40D28" w:rsidRDefault="009464DB" w:rsidP="00D67D3C">
            <w:pPr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взрывные работы и обращение с ВМ</w:t>
            </w:r>
          </w:p>
        </w:tc>
        <w:tc>
          <w:tcPr>
            <w:tcW w:w="2038" w:type="dxa"/>
            <w:shd w:val="clear" w:color="auto" w:fill="FF9966"/>
          </w:tcPr>
          <w:p w14:paraId="406B6A93" w14:textId="3588C800" w:rsidR="009464DB" w:rsidRPr="00C40D28" w:rsidRDefault="009464DB" w:rsidP="00E85D51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>
              <w:rPr>
                <w:rFonts w:ascii="Tahoma" w:eastAsia="Times New Roman" w:hAnsi="Tahoma" w:cs="Tahoma"/>
                <w:bCs/>
                <w:sz w:val="23"/>
                <w:szCs w:val="23"/>
              </w:rPr>
              <w:t>нет</w:t>
            </w:r>
          </w:p>
        </w:tc>
      </w:tr>
      <w:tr w:rsidR="009464DB" w:rsidRPr="00C40D28" w14:paraId="336136DA" w14:textId="77777777" w:rsidTr="00237D36">
        <w:trPr>
          <w:trHeight w:val="303"/>
        </w:trPr>
        <w:tc>
          <w:tcPr>
            <w:tcW w:w="1456" w:type="dxa"/>
            <w:vMerge/>
            <w:shd w:val="clear" w:color="auto" w:fill="FF9966"/>
          </w:tcPr>
          <w:p w14:paraId="1E04B913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847" w:type="dxa"/>
            <w:shd w:val="clear" w:color="auto" w:fill="FF9966"/>
          </w:tcPr>
          <w:p w14:paraId="363CCC78" w14:textId="77777777" w:rsidR="009464DB" w:rsidRPr="00C40D28" w:rsidRDefault="009464DB" w:rsidP="00D67D3C">
            <w:pPr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работы по валке леса</w:t>
            </w:r>
          </w:p>
        </w:tc>
        <w:tc>
          <w:tcPr>
            <w:tcW w:w="2038" w:type="dxa"/>
            <w:shd w:val="clear" w:color="auto" w:fill="FF9966"/>
          </w:tcPr>
          <w:p w14:paraId="557CE4C5" w14:textId="7EB4AB50" w:rsidR="009464DB" w:rsidRPr="00C40D28" w:rsidRDefault="009464DB" w:rsidP="00E85D51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>
              <w:rPr>
                <w:rFonts w:ascii="Tahoma" w:eastAsia="Times New Roman" w:hAnsi="Tahoma" w:cs="Tahoma"/>
                <w:bCs/>
                <w:sz w:val="23"/>
                <w:szCs w:val="23"/>
              </w:rPr>
              <w:t>нет</w:t>
            </w:r>
          </w:p>
        </w:tc>
      </w:tr>
      <w:tr w:rsidR="009464DB" w:rsidRPr="00C40D28" w14:paraId="4044D194" w14:textId="77777777" w:rsidTr="00237D36">
        <w:trPr>
          <w:trHeight w:val="303"/>
        </w:trPr>
        <w:tc>
          <w:tcPr>
            <w:tcW w:w="1456" w:type="dxa"/>
            <w:vMerge/>
            <w:shd w:val="clear" w:color="auto" w:fill="FF9966"/>
          </w:tcPr>
          <w:p w14:paraId="33822881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847" w:type="dxa"/>
            <w:shd w:val="clear" w:color="auto" w:fill="FF9966"/>
          </w:tcPr>
          <w:p w14:paraId="2358B881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водолазные работы</w:t>
            </w:r>
          </w:p>
        </w:tc>
        <w:tc>
          <w:tcPr>
            <w:tcW w:w="2038" w:type="dxa"/>
            <w:shd w:val="clear" w:color="auto" w:fill="FF9966"/>
          </w:tcPr>
          <w:p w14:paraId="1DAAE5F6" w14:textId="11B4FC91" w:rsidR="009464DB" w:rsidRPr="00C40D28" w:rsidRDefault="009464DB" w:rsidP="00E85D51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>
              <w:rPr>
                <w:rFonts w:ascii="Tahoma" w:eastAsia="Times New Roman" w:hAnsi="Tahoma" w:cs="Tahoma"/>
                <w:bCs/>
                <w:sz w:val="23"/>
                <w:szCs w:val="23"/>
              </w:rPr>
              <w:t>нет</w:t>
            </w:r>
          </w:p>
        </w:tc>
      </w:tr>
      <w:tr w:rsidR="009464DB" w:rsidRPr="00C40D28" w14:paraId="19652389" w14:textId="77777777" w:rsidTr="00237D36">
        <w:trPr>
          <w:trHeight w:val="1046"/>
        </w:trPr>
        <w:tc>
          <w:tcPr>
            <w:tcW w:w="1456" w:type="dxa"/>
            <w:vMerge w:val="restart"/>
            <w:shd w:val="clear" w:color="auto" w:fill="FFFF99"/>
          </w:tcPr>
          <w:p w14:paraId="2B28F1FC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Cs/>
                <w:sz w:val="23"/>
                <w:szCs w:val="23"/>
              </w:rPr>
              <w:t>Средние риски</w:t>
            </w:r>
          </w:p>
        </w:tc>
        <w:tc>
          <w:tcPr>
            <w:tcW w:w="5847" w:type="dxa"/>
            <w:shd w:val="clear" w:color="auto" w:fill="FFFF99"/>
          </w:tcPr>
          <w:p w14:paraId="5CD81481" w14:textId="77777777" w:rsidR="009464DB" w:rsidRPr="00C40D28" w:rsidRDefault="009464DB" w:rsidP="00D67D3C">
            <w:pPr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выполнение работ (по наряду-допуску) на территории производственных подразделений (не указанных в высоких рисках)</w:t>
            </w:r>
          </w:p>
        </w:tc>
        <w:tc>
          <w:tcPr>
            <w:tcW w:w="2038" w:type="dxa"/>
            <w:shd w:val="clear" w:color="auto" w:fill="FFFF99"/>
          </w:tcPr>
          <w:p w14:paraId="68978F66" w14:textId="091F85FD" w:rsidR="009464DB" w:rsidRPr="00C40D28" w:rsidRDefault="0016487B" w:rsidP="00E85D51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>
              <w:rPr>
                <w:rFonts w:ascii="Tahoma" w:eastAsia="Times New Roman" w:hAnsi="Tahoma" w:cs="Tahoma"/>
                <w:bCs/>
                <w:sz w:val="23"/>
                <w:szCs w:val="23"/>
              </w:rPr>
              <w:t>нет</w:t>
            </w:r>
          </w:p>
        </w:tc>
      </w:tr>
      <w:tr w:rsidR="009464DB" w:rsidRPr="00C40D28" w14:paraId="65236ECF" w14:textId="77777777" w:rsidTr="00237D36">
        <w:trPr>
          <w:trHeight w:val="303"/>
        </w:trPr>
        <w:tc>
          <w:tcPr>
            <w:tcW w:w="1456" w:type="dxa"/>
            <w:vMerge/>
            <w:shd w:val="clear" w:color="auto" w:fill="FFFF99"/>
          </w:tcPr>
          <w:p w14:paraId="5810EC53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847" w:type="dxa"/>
            <w:shd w:val="clear" w:color="auto" w:fill="FFFF99"/>
          </w:tcPr>
          <w:p w14:paraId="1C4716C7" w14:textId="77777777" w:rsidR="009464DB" w:rsidRPr="00C40D28" w:rsidRDefault="009464DB" w:rsidP="00D67D3C">
            <w:pPr>
              <w:spacing w:before="0" w:after="0" w:line="240" w:lineRule="auto"/>
              <w:rPr>
                <w:rFonts w:ascii="Tahoma" w:eastAsia="Times New Roman" w:hAnsi="Tahoma" w:cs="Tahoma"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перевозка грузов автотранспортом</w:t>
            </w:r>
          </w:p>
        </w:tc>
        <w:tc>
          <w:tcPr>
            <w:tcW w:w="2038" w:type="dxa"/>
            <w:shd w:val="clear" w:color="auto" w:fill="FFFF99"/>
          </w:tcPr>
          <w:p w14:paraId="6E4195F9" w14:textId="32D7E0B3" w:rsidR="009464DB" w:rsidRPr="00C40D28" w:rsidRDefault="009464DB" w:rsidP="00E85D51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>
              <w:rPr>
                <w:rFonts w:ascii="Tahoma" w:eastAsia="Times New Roman" w:hAnsi="Tahoma" w:cs="Tahoma"/>
                <w:bCs/>
                <w:sz w:val="23"/>
                <w:szCs w:val="23"/>
              </w:rPr>
              <w:t>нет</w:t>
            </w:r>
          </w:p>
        </w:tc>
      </w:tr>
      <w:tr w:rsidR="009464DB" w:rsidRPr="00C40D28" w14:paraId="5E0B70DA" w14:textId="77777777" w:rsidTr="00237D36">
        <w:trPr>
          <w:trHeight w:val="303"/>
        </w:trPr>
        <w:tc>
          <w:tcPr>
            <w:tcW w:w="1456" w:type="dxa"/>
            <w:vMerge/>
            <w:shd w:val="clear" w:color="auto" w:fill="FFFF99"/>
          </w:tcPr>
          <w:p w14:paraId="1B5EF70F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847" w:type="dxa"/>
            <w:shd w:val="clear" w:color="auto" w:fill="FFFF99"/>
          </w:tcPr>
          <w:p w14:paraId="2538B798" w14:textId="77777777" w:rsidR="009464DB" w:rsidRPr="00C40D28" w:rsidRDefault="009464DB" w:rsidP="00D67D3C">
            <w:pPr>
              <w:spacing w:before="0" w:after="0" w:line="240" w:lineRule="auto"/>
              <w:rPr>
                <w:rFonts w:ascii="Tahoma" w:eastAsia="Times New Roman" w:hAnsi="Tahoma" w:cs="Tahoma"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эксплуатация спецтехники</w:t>
            </w:r>
          </w:p>
        </w:tc>
        <w:tc>
          <w:tcPr>
            <w:tcW w:w="2038" w:type="dxa"/>
            <w:shd w:val="clear" w:color="auto" w:fill="FFFF99"/>
          </w:tcPr>
          <w:p w14:paraId="0BE7FE17" w14:textId="0A146B6E" w:rsidR="009464DB" w:rsidRPr="00C40D28" w:rsidRDefault="0016487B" w:rsidP="00E85D51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>
              <w:rPr>
                <w:rFonts w:ascii="Tahoma" w:eastAsia="Times New Roman" w:hAnsi="Tahoma" w:cs="Tahoma"/>
                <w:bCs/>
                <w:sz w:val="23"/>
                <w:szCs w:val="23"/>
              </w:rPr>
              <w:t>нет</w:t>
            </w:r>
          </w:p>
        </w:tc>
      </w:tr>
      <w:tr w:rsidR="009464DB" w:rsidRPr="00C40D28" w14:paraId="19426851" w14:textId="77777777" w:rsidTr="00237D36">
        <w:trPr>
          <w:trHeight w:val="592"/>
        </w:trPr>
        <w:tc>
          <w:tcPr>
            <w:tcW w:w="1456" w:type="dxa"/>
          </w:tcPr>
          <w:p w14:paraId="77F53362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Cs/>
                <w:sz w:val="23"/>
                <w:szCs w:val="23"/>
              </w:rPr>
              <w:t>Низкие риски</w:t>
            </w:r>
          </w:p>
        </w:tc>
        <w:tc>
          <w:tcPr>
            <w:tcW w:w="5847" w:type="dxa"/>
          </w:tcPr>
          <w:p w14:paraId="14C12ECA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другие работы, не вошедшие в высокие и средние риски</w:t>
            </w:r>
          </w:p>
        </w:tc>
        <w:tc>
          <w:tcPr>
            <w:tcW w:w="2038" w:type="dxa"/>
          </w:tcPr>
          <w:p w14:paraId="522CBC58" w14:textId="06E40015" w:rsidR="009464DB" w:rsidRPr="00C40D28" w:rsidRDefault="0016487B" w:rsidP="00E85D51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>
              <w:rPr>
                <w:rFonts w:ascii="Tahoma" w:eastAsia="Times New Roman" w:hAnsi="Tahoma" w:cs="Tahoma"/>
                <w:bCs/>
                <w:sz w:val="23"/>
                <w:szCs w:val="23"/>
              </w:rPr>
              <w:t>нет</w:t>
            </w:r>
          </w:p>
        </w:tc>
      </w:tr>
    </w:tbl>
    <w:p w14:paraId="23A8B7EE" w14:textId="77777777" w:rsidR="009464DB" w:rsidRPr="00C40D28" w:rsidRDefault="009464DB" w:rsidP="009464DB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Times New Roman" w:hAnsi="Tahoma" w:cs="Tahoma"/>
          <w:bCs/>
          <w:sz w:val="23"/>
          <w:szCs w:val="23"/>
          <w:lang w:eastAsia="ru-RU"/>
        </w:rPr>
      </w:pPr>
    </w:p>
    <w:p w14:paraId="1AA4EA66" w14:textId="77777777" w:rsidR="009464DB" w:rsidRPr="00C40D28" w:rsidRDefault="009464DB" w:rsidP="009464DB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Times New Roman" w:hAnsi="Tahoma" w:cs="Tahoma"/>
          <w:bCs/>
          <w:sz w:val="23"/>
          <w:szCs w:val="23"/>
          <w:lang w:eastAsia="ru-RU"/>
        </w:rPr>
      </w:pPr>
    </w:p>
    <w:p w14:paraId="43C102BA" w14:textId="77777777" w:rsidR="009464DB" w:rsidRPr="00C40D28" w:rsidRDefault="009464DB" w:rsidP="009464DB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Times New Roman" w:hAnsi="Tahoma" w:cs="Tahoma"/>
          <w:b/>
          <w:bCs/>
          <w:lang w:eastAsia="ru-RU"/>
        </w:rPr>
      </w:pPr>
      <w:r w:rsidRPr="00C40D28">
        <w:rPr>
          <w:rFonts w:ascii="Tahoma" w:eastAsia="Times New Roman" w:hAnsi="Tahoma" w:cs="Tahoma"/>
          <w:b/>
          <w:bCs/>
          <w:sz w:val="23"/>
          <w:szCs w:val="23"/>
          <w:lang w:eastAsia="ru-RU"/>
        </w:rPr>
        <w:t>2.</w:t>
      </w:r>
      <w:r w:rsidRPr="00C40D28">
        <w:rPr>
          <w:rFonts w:ascii="Tahoma" w:eastAsia="Times New Roman" w:hAnsi="Tahoma" w:cs="Tahoma"/>
          <w:bCs/>
          <w:sz w:val="23"/>
          <w:szCs w:val="23"/>
          <w:lang w:eastAsia="ru-RU"/>
        </w:rPr>
        <w:t xml:space="preserve"> </w:t>
      </w:r>
      <w:r w:rsidRPr="00C40D28">
        <w:rPr>
          <w:rFonts w:ascii="Tahoma" w:eastAsia="Times New Roman" w:hAnsi="Tahoma" w:cs="Tahoma"/>
          <w:b/>
          <w:bCs/>
          <w:lang w:eastAsia="ru-RU"/>
        </w:rPr>
        <w:t>Требования законодательных актов Российской Федерации в области ПБиОТ</w:t>
      </w:r>
    </w:p>
    <w:tbl>
      <w:tblPr>
        <w:tblStyle w:val="af5"/>
        <w:tblW w:w="9351" w:type="dxa"/>
        <w:tblLook w:val="04A0" w:firstRow="1" w:lastRow="0" w:firstColumn="1" w:lastColumn="0" w:noHBand="0" w:noVBand="1"/>
      </w:tblPr>
      <w:tblGrid>
        <w:gridCol w:w="605"/>
        <w:gridCol w:w="1999"/>
        <w:gridCol w:w="2281"/>
        <w:gridCol w:w="2948"/>
        <w:gridCol w:w="1518"/>
      </w:tblGrid>
      <w:tr w:rsidR="009464DB" w:rsidRPr="00C40D28" w14:paraId="21AC6C2E" w14:textId="77777777" w:rsidTr="00237D36">
        <w:trPr>
          <w:trHeight w:val="284"/>
        </w:trPr>
        <w:tc>
          <w:tcPr>
            <w:tcW w:w="608" w:type="dxa"/>
            <w:shd w:val="clear" w:color="auto" w:fill="auto"/>
            <w:vAlign w:val="center"/>
          </w:tcPr>
          <w:p w14:paraId="5E9271D6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/>
                <w:bCs/>
              </w:rPr>
              <w:t>№ п/п</w:t>
            </w:r>
          </w:p>
        </w:tc>
        <w:tc>
          <w:tcPr>
            <w:tcW w:w="1999" w:type="dxa"/>
            <w:shd w:val="clear" w:color="auto" w:fill="auto"/>
            <w:vAlign w:val="center"/>
          </w:tcPr>
          <w:p w14:paraId="3325F789" w14:textId="18BAFFD9" w:rsidR="009464DB" w:rsidRPr="00C40D28" w:rsidRDefault="009464DB" w:rsidP="00237D36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/>
                <w:bCs/>
              </w:rPr>
              <w:t>Состав Предмета закупки (виды работ, услуг)</w:t>
            </w:r>
          </w:p>
        </w:tc>
        <w:tc>
          <w:tcPr>
            <w:tcW w:w="2350" w:type="dxa"/>
            <w:shd w:val="clear" w:color="auto" w:fill="auto"/>
            <w:vAlign w:val="center"/>
          </w:tcPr>
          <w:p w14:paraId="5295FF9C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/>
                <w:bCs/>
              </w:rPr>
              <w:t>Содержание и обоснование требования*</w:t>
            </w:r>
          </w:p>
        </w:tc>
        <w:tc>
          <w:tcPr>
            <w:tcW w:w="3098" w:type="dxa"/>
            <w:shd w:val="clear" w:color="auto" w:fill="auto"/>
            <w:vAlign w:val="center"/>
          </w:tcPr>
          <w:p w14:paraId="5F7BF064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/>
                <w:bCs/>
              </w:rPr>
              <w:t>Формат подтверждения требования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30C21BAC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jc w:val="center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/>
                <w:bCs/>
              </w:rPr>
              <w:t>Примечание</w:t>
            </w:r>
          </w:p>
        </w:tc>
      </w:tr>
      <w:tr w:rsidR="009464DB" w:rsidRPr="00C40D28" w14:paraId="7DFE64CF" w14:textId="77777777" w:rsidTr="00237D36">
        <w:trPr>
          <w:trHeight w:val="284"/>
        </w:trPr>
        <w:tc>
          <w:tcPr>
            <w:tcW w:w="608" w:type="dxa"/>
            <w:shd w:val="clear" w:color="auto" w:fill="auto"/>
          </w:tcPr>
          <w:p w14:paraId="6EBEDA41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Cs/>
                <w:sz w:val="23"/>
                <w:szCs w:val="23"/>
              </w:rPr>
              <w:t>1</w:t>
            </w:r>
          </w:p>
        </w:tc>
        <w:tc>
          <w:tcPr>
            <w:tcW w:w="1999" w:type="dxa"/>
            <w:shd w:val="clear" w:color="auto" w:fill="auto"/>
          </w:tcPr>
          <w:p w14:paraId="2AC7DCA3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Все виды работ и/или услуг производственного характера</w:t>
            </w:r>
          </w:p>
        </w:tc>
        <w:tc>
          <w:tcPr>
            <w:tcW w:w="2350" w:type="dxa"/>
            <w:shd w:val="clear" w:color="auto" w:fill="auto"/>
          </w:tcPr>
          <w:p w14:paraId="446520D5" w14:textId="6001CE7E" w:rsidR="009464DB" w:rsidRPr="009464DB" w:rsidRDefault="009464DB" w:rsidP="00D67D3C">
            <w:pPr>
              <w:keepNext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 xml:space="preserve">Персонал Подрядчика обучен безопасным методам и приемам выполнения работ, оказанию первой </w:t>
            </w:r>
            <w:r w:rsidRPr="00C40D28">
              <w:rPr>
                <w:rFonts w:ascii="Tahoma" w:eastAsia="Times New Roman" w:hAnsi="Tahoma" w:cs="Tahoma"/>
                <w:bCs/>
              </w:rPr>
              <w:lastRenderedPageBreak/>
              <w:t>помощи пострадавшим на производстве.</w:t>
            </w:r>
          </w:p>
        </w:tc>
        <w:tc>
          <w:tcPr>
            <w:tcW w:w="3098" w:type="dxa"/>
            <w:shd w:val="clear" w:color="auto" w:fill="auto"/>
          </w:tcPr>
          <w:p w14:paraId="76A968A9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Cs/>
              </w:rPr>
              <w:lastRenderedPageBreak/>
              <w:t xml:space="preserve"> Заверенные копии удостоверений работников о проверке знаний требований охраны труда </w:t>
            </w:r>
          </w:p>
        </w:tc>
        <w:tc>
          <w:tcPr>
            <w:tcW w:w="1296" w:type="dxa"/>
            <w:shd w:val="clear" w:color="auto" w:fill="auto"/>
          </w:tcPr>
          <w:p w14:paraId="5C212111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</w:tr>
      <w:tr w:rsidR="009464DB" w:rsidRPr="00C40D28" w14:paraId="6265A614" w14:textId="77777777" w:rsidTr="00237D36">
        <w:trPr>
          <w:trHeight w:val="284"/>
        </w:trPr>
        <w:tc>
          <w:tcPr>
            <w:tcW w:w="608" w:type="dxa"/>
            <w:shd w:val="clear" w:color="auto" w:fill="auto"/>
          </w:tcPr>
          <w:p w14:paraId="236E5F06" w14:textId="77777777" w:rsidR="009464DB" w:rsidRPr="00C40D28" w:rsidRDefault="009464DB" w:rsidP="00D67D3C">
            <w:pPr>
              <w:spacing w:before="0" w:after="0" w:line="240" w:lineRule="auto"/>
              <w:rPr>
                <w:rFonts w:ascii="Tahoma" w:eastAsia="Times New Roman" w:hAnsi="Tahoma" w:cs="Tahoma"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Cs/>
                <w:sz w:val="23"/>
                <w:szCs w:val="23"/>
              </w:rPr>
              <w:t>2</w:t>
            </w:r>
          </w:p>
        </w:tc>
        <w:tc>
          <w:tcPr>
            <w:tcW w:w="1999" w:type="dxa"/>
            <w:shd w:val="clear" w:color="auto" w:fill="auto"/>
          </w:tcPr>
          <w:p w14:paraId="5C402C8A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Все виды работ и/или услуг производственного характера</w:t>
            </w:r>
          </w:p>
        </w:tc>
        <w:tc>
          <w:tcPr>
            <w:tcW w:w="2350" w:type="dxa"/>
            <w:shd w:val="clear" w:color="auto" w:fill="auto"/>
          </w:tcPr>
          <w:p w14:paraId="24F98F4A" w14:textId="77777777" w:rsidR="009464DB" w:rsidRPr="00C40D28" w:rsidRDefault="009464DB" w:rsidP="00D67D3C">
            <w:pPr>
              <w:keepNext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Персонал Подрядчика обеспечен специальной одеждой, специальной обувью и другими средствами индивидуальной защиты, прошедшими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порядке, в соответствии с установленными нормами</w:t>
            </w:r>
          </w:p>
        </w:tc>
        <w:tc>
          <w:tcPr>
            <w:tcW w:w="3098" w:type="dxa"/>
            <w:shd w:val="clear" w:color="auto" w:fill="auto"/>
          </w:tcPr>
          <w:p w14:paraId="14FAC59B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Утвержденные нормы выдачи СИЗ по профессиям</w:t>
            </w:r>
          </w:p>
        </w:tc>
        <w:tc>
          <w:tcPr>
            <w:tcW w:w="1296" w:type="dxa"/>
            <w:shd w:val="clear" w:color="auto" w:fill="auto"/>
          </w:tcPr>
          <w:p w14:paraId="737B75DD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</w:tr>
      <w:tr w:rsidR="009464DB" w:rsidRPr="00C40D28" w14:paraId="66669DD0" w14:textId="77777777" w:rsidTr="00237D36">
        <w:trPr>
          <w:trHeight w:val="284"/>
        </w:trPr>
        <w:tc>
          <w:tcPr>
            <w:tcW w:w="608" w:type="dxa"/>
            <w:shd w:val="clear" w:color="auto" w:fill="auto"/>
          </w:tcPr>
          <w:p w14:paraId="70A144C6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Cs/>
                <w:sz w:val="23"/>
                <w:szCs w:val="23"/>
              </w:rPr>
              <w:t>3</w:t>
            </w:r>
          </w:p>
        </w:tc>
        <w:tc>
          <w:tcPr>
            <w:tcW w:w="1999" w:type="dxa"/>
            <w:shd w:val="clear" w:color="auto" w:fill="auto"/>
          </w:tcPr>
          <w:p w14:paraId="75D85544" w14:textId="77777777" w:rsidR="009464DB" w:rsidRPr="00C40D28" w:rsidRDefault="009464DB" w:rsidP="00D67D3C">
            <w:pPr>
              <w:keepNext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Работы с вредными и (или) опасными условиями труда</w:t>
            </w:r>
          </w:p>
          <w:p w14:paraId="074BFCEE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Работы, связанные с движением транспорта</w:t>
            </w:r>
          </w:p>
        </w:tc>
        <w:tc>
          <w:tcPr>
            <w:tcW w:w="2350" w:type="dxa"/>
            <w:shd w:val="clear" w:color="auto" w:fill="auto"/>
          </w:tcPr>
          <w:p w14:paraId="00DDF285" w14:textId="1A01B7A9" w:rsidR="009464DB" w:rsidRPr="00237D36" w:rsidRDefault="009464DB" w:rsidP="00237D3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ahoma" w:hAnsi="Tahoma" w:cs="Tahoma"/>
              </w:rPr>
            </w:pPr>
            <w:r w:rsidRPr="00C40D28">
              <w:rPr>
                <w:rFonts w:ascii="Tahoma" w:hAnsi="Tahoma" w:cs="Tahoma"/>
              </w:rPr>
              <w:t>Персонал Подрядчика не имеет медицинских противопоказаний к исполнению им трудовых обязанностей.</w:t>
            </w:r>
          </w:p>
        </w:tc>
        <w:tc>
          <w:tcPr>
            <w:tcW w:w="3098" w:type="dxa"/>
            <w:shd w:val="clear" w:color="auto" w:fill="auto"/>
          </w:tcPr>
          <w:p w14:paraId="5DAD863F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Заверенные копии документов о прохождении медицинских осмотров.</w:t>
            </w:r>
          </w:p>
        </w:tc>
        <w:tc>
          <w:tcPr>
            <w:tcW w:w="1296" w:type="dxa"/>
            <w:shd w:val="clear" w:color="auto" w:fill="auto"/>
          </w:tcPr>
          <w:p w14:paraId="650405FD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  <w:tr w:rsidR="009464DB" w:rsidRPr="00C40D28" w14:paraId="02AA5CDB" w14:textId="77777777" w:rsidTr="00237D36">
        <w:trPr>
          <w:trHeight w:val="284"/>
        </w:trPr>
        <w:tc>
          <w:tcPr>
            <w:tcW w:w="608" w:type="dxa"/>
            <w:shd w:val="clear" w:color="auto" w:fill="auto"/>
          </w:tcPr>
          <w:p w14:paraId="09C12BC7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Cs/>
                <w:sz w:val="23"/>
                <w:szCs w:val="23"/>
              </w:rPr>
              <w:t>4</w:t>
            </w:r>
          </w:p>
        </w:tc>
        <w:tc>
          <w:tcPr>
            <w:tcW w:w="1999" w:type="dxa"/>
            <w:shd w:val="clear" w:color="auto" w:fill="auto"/>
          </w:tcPr>
          <w:p w14:paraId="52B92465" w14:textId="77777777" w:rsidR="009464DB" w:rsidRPr="00C40D28" w:rsidRDefault="009464DB" w:rsidP="00D67D3C">
            <w:pPr>
              <w:keepNext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Работы на высоте</w:t>
            </w:r>
          </w:p>
        </w:tc>
        <w:tc>
          <w:tcPr>
            <w:tcW w:w="2350" w:type="dxa"/>
            <w:shd w:val="clear" w:color="auto" w:fill="auto"/>
          </w:tcPr>
          <w:p w14:paraId="23B60BE3" w14:textId="77777777" w:rsidR="009464DB" w:rsidRPr="00C40D28" w:rsidRDefault="009464DB" w:rsidP="00D67D3C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ahoma" w:hAnsi="Tahoma" w:cs="Tahoma"/>
              </w:rPr>
            </w:pPr>
            <w:r w:rsidRPr="00C40D28">
              <w:rPr>
                <w:rFonts w:ascii="Tahoma" w:hAnsi="Tahoma" w:cs="Tahoma"/>
              </w:rPr>
              <w:t xml:space="preserve">Персонал Подрядчика имеет квалификацию, соответствующую характеру выполняемых работ </w:t>
            </w:r>
          </w:p>
        </w:tc>
        <w:tc>
          <w:tcPr>
            <w:tcW w:w="3098" w:type="dxa"/>
            <w:shd w:val="clear" w:color="auto" w:fill="auto"/>
          </w:tcPr>
          <w:p w14:paraId="19F2CB19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Заверенные копии документов об обучении безопасным методам и приемам выполнения работ на высоте (1, 2 или 3 группа допуска на высоте);</w:t>
            </w:r>
          </w:p>
          <w:p w14:paraId="12664A70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Копии документов об обучении по охране труда в соответствии с  Постановлением Правительства «О порядке обучения по охране труда и проверки знаний требований охраны труда»</w:t>
            </w:r>
          </w:p>
        </w:tc>
        <w:tc>
          <w:tcPr>
            <w:tcW w:w="1296" w:type="dxa"/>
            <w:shd w:val="clear" w:color="auto" w:fill="auto"/>
          </w:tcPr>
          <w:p w14:paraId="794261AF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  <w:tr w:rsidR="009464DB" w:rsidRPr="00C40D28" w14:paraId="16A9C83E" w14:textId="77777777" w:rsidTr="00237D36">
        <w:trPr>
          <w:trHeight w:val="284"/>
        </w:trPr>
        <w:tc>
          <w:tcPr>
            <w:tcW w:w="608" w:type="dxa"/>
            <w:shd w:val="clear" w:color="auto" w:fill="auto"/>
          </w:tcPr>
          <w:p w14:paraId="03C9B2BB" w14:textId="111684AB" w:rsidR="009464DB" w:rsidRPr="00C40D28" w:rsidRDefault="0016487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>
              <w:rPr>
                <w:rFonts w:ascii="Tahoma" w:eastAsia="Times New Roman" w:hAnsi="Tahoma" w:cs="Tahoma"/>
                <w:bCs/>
                <w:sz w:val="23"/>
                <w:szCs w:val="23"/>
              </w:rPr>
              <w:t>5</w:t>
            </w:r>
          </w:p>
        </w:tc>
        <w:tc>
          <w:tcPr>
            <w:tcW w:w="1999" w:type="dxa"/>
            <w:shd w:val="clear" w:color="auto" w:fill="auto"/>
          </w:tcPr>
          <w:p w14:paraId="6BDA7491" w14:textId="77777777" w:rsidR="009464DB" w:rsidRPr="00C40D28" w:rsidRDefault="009464DB" w:rsidP="00D67D3C">
            <w:pPr>
              <w:keepNext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 xml:space="preserve">Электросварочные и </w:t>
            </w:r>
            <w:proofErr w:type="spellStart"/>
            <w:r w:rsidRPr="00C40D28">
              <w:rPr>
                <w:rFonts w:ascii="Tahoma" w:eastAsia="Times New Roman" w:hAnsi="Tahoma" w:cs="Tahoma"/>
                <w:bCs/>
              </w:rPr>
              <w:t>газорезательные</w:t>
            </w:r>
            <w:proofErr w:type="spellEnd"/>
            <w:r w:rsidRPr="00C40D28">
              <w:rPr>
                <w:rFonts w:ascii="Tahoma" w:eastAsia="Times New Roman" w:hAnsi="Tahoma" w:cs="Tahoma"/>
                <w:bCs/>
              </w:rPr>
              <w:t xml:space="preserve"> работы</w:t>
            </w:r>
          </w:p>
        </w:tc>
        <w:tc>
          <w:tcPr>
            <w:tcW w:w="2350" w:type="dxa"/>
            <w:shd w:val="clear" w:color="auto" w:fill="auto"/>
          </w:tcPr>
          <w:p w14:paraId="36B6C734" w14:textId="77777777" w:rsidR="009464DB" w:rsidRPr="00C40D28" w:rsidRDefault="009464DB" w:rsidP="00D67D3C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ahoma" w:hAnsi="Tahoma" w:cs="Tahoma"/>
              </w:rPr>
            </w:pPr>
            <w:r w:rsidRPr="00C40D28">
              <w:rPr>
                <w:rFonts w:ascii="Tahoma" w:hAnsi="Tahoma" w:cs="Tahoma"/>
              </w:rPr>
              <w:t>Персонал Подрядчика имеет квалификацию, соответствующую характеру выполняемых работ</w:t>
            </w:r>
          </w:p>
        </w:tc>
        <w:tc>
          <w:tcPr>
            <w:tcW w:w="3098" w:type="dxa"/>
            <w:shd w:val="clear" w:color="auto" w:fill="auto"/>
          </w:tcPr>
          <w:p w14:paraId="1D04D85B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Копии документов о присвоении группы допуска по электробезопасности;</w:t>
            </w:r>
          </w:p>
          <w:p w14:paraId="5DECD2F4" w14:textId="4C91205E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Копии документов об обучении по</w:t>
            </w:r>
            <w:r w:rsidR="00237D36">
              <w:rPr>
                <w:rFonts w:ascii="Tahoma" w:eastAsia="Times New Roman" w:hAnsi="Tahoma" w:cs="Tahoma"/>
                <w:bCs/>
              </w:rPr>
              <w:t xml:space="preserve"> охране труда в соответствии с </w:t>
            </w:r>
            <w:r w:rsidRPr="00C40D28">
              <w:rPr>
                <w:rFonts w:ascii="Tahoma" w:eastAsia="Times New Roman" w:hAnsi="Tahoma" w:cs="Tahoma"/>
                <w:bCs/>
              </w:rPr>
              <w:t>Постановлением Правительства «О порядке обучения по охране труда и проверки знаний требований охраны труда»;</w:t>
            </w:r>
          </w:p>
          <w:p w14:paraId="6165C7CF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Копии документов об аттестации в области промышленной безопасности</w:t>
            </w:r>
          </w:p>
        </w:tc>
        <w:tc>
          <w:tcPr>
            <w:tcW w:w="1296" w:type="dxa"/>
            <w:shd w:val="clear" w:color="auto" w:fill="auto"/>
          </w:tcPr>
          <w:p w14:paraId="18AF42FE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  <w:tr w:rsidR="009464DB" w:rsidRPr="00C40D28" w14:paraId="0F68E1E1" w14:textId="77777777" w:rsidTr="00237D36">
        <w:trPr>
          <w:trHeight w:val="284"/>
        </w:trPr>
        <w:tc>
          <w:tcPr>
            <w:tcW w:w="608" w:type="dxa"/>
            <w:shd w:val="clear" w:color="auto" w:fill="auto"/>
          </w:tcPr>
          <w:p w14:paraId="5B1DCDFB" w14:textId="027B1AA1" w:rsidR="009464DB" w:rsidRPr="00C40D28" w:rsidRDefault="0016487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>
              <w:rPr>
                <w:rFonts w:ascii="Tahoma" w:eastAsia="Times New Roman" w:hAnsi="Tahoma" w:cs="Tahoma"/>
                <w:bCs/>
                <w:sz w:val="23"/>
                <w:szCs w:val="23"/>
              </w:rPr>
              <w:lastRenderedPageBreak/>
              <w:t>6</w:t>
            </w:r>
          </w:p>
        </w:tc>
        <w:tc>
          <w:tcPr>
            <w:tcW w:w="1999" w:type="dxa"/>
            <w:shd w:val="clear" w:color="auto" w:fill="auto"/>
          </w:tcPr>
          <w:p w14:paraId="21740B99" w14:textId="3AAC010C" w:rsidR="009464DB" w:rsidRPr="00C40D28" w:rsidRDefault="009464DB" w:rsidP="00D67D3C">
            <w:pPr>
              <w:keepNext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Работы в</w:t>
            </w:r>
            <w:r w:rsidR="0016487B">
              <w:rPr>
                <w:rFonts w:ascii="Tahoma" w:eastAsia="Times New Roman" w:hAnsi="Tahoma" w:cs="Tahoma"/>
                <w:bCs/>
              </w:rPr>
              <w:t xml:space="preserve"> д</w:t>
            </w:r>
            <w:r w:rsidR="00E35D1A">
              <w:rPr>
                <w:rFonts w:ascii="Tahoma" w:eastAsia="Times New Roman" w:hAnsi="Tahoma" w:cs="Tahoma"/>
                <w:bCs/>
              </w:rPr>
              <w:t>е</w:t>
            </w:r>
            <w:r w:rsidR="0016487B">
              <w:rPr>
                <w:rFonts w:ascii="Tahoma" w:eastAsia="Times New Roman" w:hAnsi="Tahoma" w:cs="Tahoma"/>
                <w:bCs/>
              </w:rPr>
              <w:t>йствующих</w:t>
            </w:r>
            <w:r w:rsidRPr="00C40D28">
              <w:rPr>
                <w:rFonts w:ascii="Tahoma" w:eastAsia="Times New Roman" w:hAnsi="Tahoma" w:cs="Tahoma"/>
                <w:bCs/>
              </w:rPr>
              <w:t xml:space="preserve"> электроустановках</w:t>
            </w:r>
          </w:p>
        </w:tc>
        <w:tc>
          <w:tcPr>
            <w:tcW w:w="2350" w:type="dxa"/>
            <w:shd w:val="clear" w:color="auto" w:fill="auto"/>
          </w:tcPr>
          <w:p w14:paraId="7BEDB842" w14:textId="77777777" w:rsidR="009464DB" w:rsidRPr="00C40D28" w:rsidRDefault="009464DB" w:rsidP="00D67D3C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ahoma" w:hAnsi="Tahoma" w:cs="Tahoma"/>
              </w:rPr>
            </w:pPr>
            <w:r w:rsidRPr="00C40D28">
              <w:rPr>
                <w:rFonts w:ascii="Tahoma" w:hAnsi="Tahoma" w:cs="Tahoma"/>
              </w:rPr>
              <w:t>Персонал Подрядчика имеет квалификацию, соответствующую характеру выполняемых работ</w:t>
            </w:r>
          </w:p>
        </w:tc>
        <w:tc>
          <w:tcPr>
            <w:tcW w:w="3098" w:type="dxa"/>
            <w:shd w:val="clear" w:color="auto" w:fill="auto"/>
          </w:tcPr>
          <w:p w14:paraId="69C2A759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Заверенные копии документов об обучении безопасным методам и приемам выполнения работ в электроустановках (2, 3, 4, 5 группа допуска по электробезопасности);</w:t>
            </w:r>
          </w:p>
          <w:p w14:paraId="6B9AE668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 xml:space="preserve">Копии документов об обучении по охране труда в соответствии </w:t>
            </w:r>
            <w:proofErr w:type="gramStart"/>
            <w:r w:rsidRPr="00C40D28">
              <w:rPr>
                <w:rFonts w:ascii="Tahoma" w:eastAsia="Times New Roman" w:hAnsi="Tahoma" w:cs="Tahoma"/>
                <w:bCs/>
              </w:rPr>
              <w:t>с  Постановлением</w:t>
            </w:r>
            <w:proofErr w:type="gramEnd"/>
            <w:r w:rsidRPr="00C40D28">
              <w:rPr>
                <w:rFonts w:ascii="Tahoma" w:eastAsia="Times New Roman" w:hAnsi="Tahoma" w:cs="Tahoma"/>
                <w:bCs/>
              </w:rPr>
              <w:t xml:space="preserve"> Правительства «О порядке обучения по охране труда и проверки знаний требований охраны труда»;</w:t>
            </w:r>
          </w:p>
          <w:p w14:paraId="30862542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Копии документов об аттестации в области промышленной безопасности</w:t>
            </w:r>
          </w:p>
        </w:tc>
        <w:tc>
          <w:tcPr>
            <w:tcW w:w="1296" w:type="dxa"/>
            <w:shd w:val="clear" w:color="auto" w:fill="auto"/>
          </w:tcPr>
          <w:p w14:paraId="25502A06" w14:textId="77777777" w:rsidR="009464DB" w:rsidRPr="00C40D28" w:rsidRDefault="009464DB" w:rsidP="00D67D3C">
            <w:pPr>
              <w:widowControl w:val="0"/>
              <w:tabs>
                <w:tab w:val="center" w:pos="7230"/>
              </w:tabs>
              <w:spacing w:before="0"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</w:tbl>
    <w:p w14:paraId="140563B3" w14:textId="5133D5F8" w:rsidR="009464DB" w:rsidRDefault="009464DB" w:rsidP="009464D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</w:p>
    <w:sectPr w:rsidR="009464DB" w:rsidSect="00266325">
      <w:headerReference w:type="default" r:id="rId8"/>
      <w:footerReference w:type="default" r:id="rId9"/>
      <w:pgSz w:w="11906" w:h="16838"/>
      <w:pgMar w:top="993" w:right="1134" w:bottom="851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3AAFE" w14:textId="77777777" w:rsidR="005E5615" w:rsidRDefault="005E5615">
      <w:pPr>
        <w:spacing w:after="0" w:line="240" w:lineRule="auto"/>
      </w:pPr>
      <w:r>
        <w:separator/>
      </w:r>
    </w:p>
  </w:endnote>
  <w:endnote w:type="continuationSeparator" w:id="0">
    <w:p w14:paraId="4F066E2B" w14:textId="77777777" w:rsidR="005E5615" w:rsidRDefault="005E5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2132251"/>
      <w:docPartObj>
        <w:docPartGallery w:val="Page Numbers (Bottom of Page)"/>
        <w:docPartUnique/>
      </w:docPartObj>
    </w:sdtPr>
    <w:sdtEndPr/>
    <w:sdtContent>
      <w:p w14:paraId="225791B4" w14:textId="152AF13D" w:rsidR="007E18A9" w:rsidRDefault="007E18A9" w:rsidP="00B5704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04E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697B1" w14:textId="77777777" w:rsidR="005E5615" w:rsidRDefault="005E5615">
      <w:pPr>
        <w:spacing w:after="0" w:line="240" w:lineRule="auto"/>
      </w:pPr>
      <w:r>
        <w:separator/>
      </w:r>
    </w:p>
  </w:footnote>
  <w:footnote w:type="continuationSeparator" w:id="0">
    <w:p w14:paraId="7601CB0D" w14:textId="77777777" w:rsidR="005E5615" w:rsidRDefault="005E5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B59C6" w14:textId="77777777" w:rsidR="007E18A9" w:rsidRPr="001509F2" w:rsidRDefault="007E18A9" w:rsidP="004A3BEA">
    <w:pPr>
      <w:pStyle w:val="a5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24032"/>
    <w:multiLevelType w:val="multilevel"/>
    <w:tmpl w:val="910AC0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3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1" w15:restartNumberingAfterBreak="0">
    <w:nsid w:val="06C42E1C"/>
    <w:multiLevelType w:val="multilevel"/>
    <w:tmpl w:val="42E22BF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8DA382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3745535"/>
    <w:multiLevelType w:val="multilevel"/>
    <w:tmpl w:val="D0AA80BA"/>
    <w:numStyleLink w:val="1"/>
  </w:abstractNum>
  <w:abstractNum w:abstractNumId="4" w15:restartNumberingAfterBreak="0">
    <w:nsid w:val="27B637DA"/>
    <w:multiLevelType w:val="multilevel"/>
    <w:tmpl w:val="3F342B88"/>
    <w:lvl w:ilvl="0">
      <w:start w:val="4"/>
      <w:numFmt w:val="decimal"/>
      <w:lvlText w:val="%1."/>
      <w:lvlJc w:val="left"/>
      <w:pPr>
        <w:ind w:left="17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84" w:hanging="72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3189" w:hanging="108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894" w:hanging="144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4239" w:hanging="144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4944" w:hanging="180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649" w:hanging="216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354" w:hanging="252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699" w:hanging="2520"/>
      </w:pPr>
      <w:rPr>
        <w:rFonts w:eastAsia="Times New Roman" w:hint="default"/>
        <w:b/>
      </w:rPr>
    </w:lvl>
  </w:abstractNum>
  <w:abstractNum w:abstractNumId="5" w15:restartNumberingAfterBreak="0">
    <w:nsid w:val="30FA1E93"/>
    <w:multiLevelType w:val="hybridMultilevel"/>
    <w:tmpl w:val="C3460C02"/>
    <w:lvl w:ilvl="0" w:tplc="2D8481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77DFB"/>
    <w:multiLevelType w:val="multilevel"/>
    <w:tmpl w:val="CB8E81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E092AE3"/>
    <w:multiLevelType w:val="multilevel"/>
    <w:tmpl w:val="D0AA80B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8" w15:restartNumberingAfterBreak="0">
    <w:nsid w:val="3EFA3495"/>
    <w:multiLevelType w:val="multilevel"/>
    <w:tmpl w:val="D0AA80BA"/>
    <w:numStyleLink w:val="1"/>
  </w:abstractNum>
  <w:abstractNum w:abstractNumId="9" w15:restartNumberingAfterBreak="0">
    <w:nsid w:val="44E970A0"/>
    <w:multiLevelType w:val="hybridMultilevel"/>
    <w:tmpl w:val="043018FC"/>
    <w:lvl w:ilvl="0" w:tplc="918AEBA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4B512930"/>
    <w:multiLevelType w:val="multilevel"/>
    <w:tmpl w:val="0802B1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4C8D7E55"/>
    <w:multiLevelType w:val="multilevel"/>
    <w:tmpl w:val="BBCC1F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52" w:hanging="2520"/>
      </w:pPr>
      <w:rPr>
        <w:rFonts w:hint="default"/>
      </w:rPr>
    </w:lvl>
  </w:abstractNum>
  <w:abstractNum w:abstractNumId="12" w15:restartNumberingAfterBreak="0">
    <w:nsid w:val="53BC167B"/>
    <w:multiLevelType w:val="multilevel"/>
    <w:tmpl w:val="A45E1D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5560B9A"/>
    <w:multiLevelType w:val="multilevel"/>
    <w:tmpl w:val="B240BA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0B6617C"/>
    <w:multiLevelType w:val="hybridMultilevel"/>
    <w:tmpl w:val="25D47F76"/>
    <w:lvl w:ilvl="0" w:tplc="7C96FD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2504770"/>
    <w:multiLevelType w:val="hybridMultilevel"/>
    <w:tmpl w:val="357AE654"/>
    <w:lvl w:ilvl="0" w:tplc="1968190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9B06F7"/>
    <w:multiLevelType w:val="multilevel"/>
    <w:tmpl w:val="D0AA80BA"/>
    <w:styleLink w:val="1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8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17" w15:restartNumberingAfterBreak="0">
    <w:nsid w:val="7D7D68CC"/>
    <w:multiLevelType w:val="hybridMultilevel"/>
    <w:tmpl w:val="5010E2E2"/>
    <w:lvl w:ilvl="0" w:tplc="7C96FD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4"/>
  </w:num>
  <w:num w:numId="4">
    <w:abstractNumId w:val="17"/>
  </w:num>
  <w:num w:numId="5">
    <w:abstractNumId w:val="13"/>
  </w:num>
  <w:num w:numId="6">
    <w:abstractNumId w:val="9"/>
  </w:num>
  <w:num w:numId="7">
    <w:abstractNumId w:val="8"/>
  </w:num>
  <w:num w:numId="8">
    <w:abstractNumId w:val="7"/>
  </w:num>
  <w:num w:numId="9">
    <w:abstractNumId w:val="15"/>
  </w:num>
  <w:num w:numId="10">
    <w:abstractNumId w:val="0"/>
  </w:num>
  <w:num w:numId="11">
    <w:abstractNumId w:val="16"/>
  </w:num>
  <w:num w:numId="12">
    <w:abstractNumId w:val="3"/>
    <w:lvlOverride w:ilvl="0">
      <w:lvl w:ilvl="0">
        <w:start w:val="2"/>
        <w:numFmt w:val="decimal"/>
        <w:lvlText w:val="%1."/>
        <w:lvlJc w:val="left"/>
        <w:pPr>
          <w:ind w:left="450" w:hanging="450"/>
        </w:pPr>
        <w:rPr>
          <w:rFonts w:hint="default"/>
        </w:rPr>
      </w:lvl>
    </w:lvlOverride>
    <w:lvlOverride w:ilvl="1">
      <w:lvl w:ilvl="1">
        <w:start w:val="3"/>
        <w:numFmt w:val="decimal"/>
        <w:lvlText w:val="%1.%2."/>
        <w:lvlJc w:val="left"/>
        <w:pPr>
          <w:ind w:left="1429" w:hanging="720"/>
        </w:pPr>
        <w:rPr>
          <w:rFonts w:hint="default"/>
          <w:b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782" w:hanging="108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567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276" w:hanging="144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345" w:hanging="180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6414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7483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8192" w:hanging="2520"/>
        </w:pPr>
        <w:rPr>
          <w:rFonts w:hint="default"/>
        </w:rPr>
      </w:lvl>
    </w:lvlOverride>
  </w:num>
  <w:num w:numId="13">
    <w:abstractNumId w:val="2"/>
  </w:num>
  <w:num w:numId="14">
    <w:abstractNumId w:val="4"/>
  </w:num>
  <w:num w:numId="15">
    <w:abstractNumId w:val="5"/>
  </w:num>
  <w:num w:numId="16">
    <w:abstractNumId w:val="6"/>
  </w:num>
  <w:num w:numId="17">
    <w:abstractNumId w:val="1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C52"/>
    <w:rsid w:val="0003224D"/>
    <w:rsid w:val="00044F32"/>
    <w:rsid w:val="00064733"/>
    <w:rsid w:val="000672D3"/>
    <w:rsid w:val="00073705"/>
    <w:rsid w:val="000B30D9"/>
    <w:rsid w:val="000D7E86"/>
    <w:rsid w:val="000E5612"/>
    <w:rsid w:val="000F5AE7"/>
    <w:rsid w:val="000F7DD4"/>
    <w:rsid w:val="001242B0"/>
    <w:rsid w:val="00140B05"/>
    <w:rsid w:val="0014328A"/>
    <w:rsid w:val="0016487B"/>
    <w:rsid w:val="001657B0"/>
    <w:rsid w:val="00165A56"/>
    <w:rsid w:val="00176A71"/>
    <w:rsid w:val="001B6560"/>
    <w:rsid w:val="001F0C29"/>
    <w:rsid w:val="001F401B"/>
    <w:rsid w:val="00237D36"/>
    <w:rsid w:val="00266325"/>
    <w:rsid w:val="00266E40"/>
    <w:rsid w:val="00285FD6"/>
    <w:rsid w:val="00291040"/>
    <w:rsid w:val="00295526"/>
    <w:rsid w:val="002A05F5"/>
    <w:rsid w:val="002B7CB9"/>
    <w:rsid w:val="002C1C9A"/>
    <w:rsid w:val="00352B32"/>
    <w:rsid w:val="00374740"/>
    <w:rsid w:val="003927BE"/>
    <w:rsid w:val="0039518E"/>
    <w:rsid w:val="003A5FC1"/>
    <w:rsid w:val="003B22C9"/>
    <w:rsid w:val="003F4C52"/>
    <w:rsid w:val="004417D8"/>
    <w:rsid w:val="004501B0"/>
    <w:rsid w:val="004542C8"/>
    <w:rsid w:val="00457FF6"/>
    <w:rsid w:val="0047165F"/>
    <w:rsid w:val="00474A37"/>
    <w:rsid w:val="004A3BEA"/>
    <w:rsid w:val="004B517D"/>
    <w:rsid w:val="004C11CF"/>
    <w:rsid w:val="004F4590"/>
    <w:rsid w:val="00506D4B"/>
    <w:rsid w:val="00523C5C"/>
    <w:rsid w:val="005700BE"/>
    <w:rsid w:val="005A500C"/>
    <w:rsid w:val="005B5EC1"/>
    <w:rsid w:val="005C131D"/>
    <w:rsid w:val="005C2D28"/>
    <w:rsid w:val="005D46BA"/>
    <w:rsid w:val="005E5054"/>
    <w:rsid w:val="005E5615"/>
    <w:rsid w:val="00622CD8"/>
    <w:rsid w:val="00624AB9"/>
    <w:rsid w:val="006520E8"/>
    <w:rsid w:val="00655895"/>
    <w:rsid w:val="00660DBF"/>
    <w:rsid w:val="00692246"/>
    <w:rsid w:val="006A5CAF"/>
    <w:rsid w:val="006A6836"/>
    <w:rsid w:val="006C0540"/>
    <w:rsid w:val="006D6BF8"/>
    <w:rsid w:val="006E3AF2"/>
    <w:rsid w:val="00732BC4"/>
    <w:rsid w:val="007B7066"/>
    <w:rsid w:val="007C031E"/>
    <w:rsid w:val="007E18A9"/>
    <w:rsid w:val="007F1272"/>
    <w:rsid w:val="007F62F0"/>
    <w:rsid w:val="00826286"/>
    <w:rsid w:val="008473CD"/>
    <w:rsid w:val="00864556"/>
    <w:rsid w:val="008B0BF2"/>
    <w:rsid w:val="008C3A88"/>
    <w:rsid w:val="008D15CE"/>
    <w:rsid w:val="008E61BE"/>
    <w:rsid w:val="00903D70"/>
    <w:rsid w:val="00935784"/>
    <w:rsid w:val="009464DB"/>
    <w:rsid w:val="00956543"/>
    <w:rsid w:val="00961886"/>
    <w:rsid w:val="00970533"/>
    <w:rsid w:val="00972559"/>
    <w:rsid w:val="009A5CD0"/>
    <w:rsid w:val="00A00B87"/>
    <w:rsid w:val="00A01DDA"/>
    <w:rsid w:val="00A17C8D"/>
    <w:rsid w:val="00A17F7E"/>
    <w:rsid w:val="00A6350E"/>
    <w:rsid w:val="00A756D9"/>
    <w:rsid w:val="00A77F5F"/>
    <w:rsid w:val="00A8561B"/>
    <w:rsid w:val="00A86487"/>
    <w:rsid w:val="00A941FC"/>
    <w:rsid w:val="00AC7486"/>
    <w:rsid w:val="00AE19FC"/>
    <w:rsid w:val="00B01825"/>
    <w:rsid w:val="00B12B13"/>
    <w:rsid w:val="00B2130C"/>
    <w:rsid w:val="00B3685C"/>
    <w:rsid w:val="00B36B74"/>
    <w:rsid w:val="00B43570"/>
    <w:rsid w:val="00B500F3"/>
    <w:rsid w:val="00B52D64"/>
    <w:rsid w:val="00B5704E"/>
    <w:rsid w:val="00B60A50"/>
    <w:rsid w:val="00B7086D"/>
    <w:rsid w:val="00B73F3E"/>
    <w:rsid w:val="00B752BD"/>
    <w:rsid w:val="00B7644C"/>
    <w:rsid w:val="00BB2B5F"/>
    <w:rsid w:val="00BD2A44"/>
    <w:rsid w:val="00BD7268"/>
    <w:rsid w:val="00BE5417"/>
    <w:rsid w:val="00BE6FF4"/>
    <w:rsid w:val="00C21FD1"/>
    <w:rsid w:val="00C57885"/>
    <w:rsid w:val="00C75F5A"/>
    <w:rsid w:val="00CC001C"/>
    <w:rsid w:val="00CC3A3F"/>
    <w:rsid w:val="00CD7CB3"/>
    <w:rsid w:val="00D14824"/>
    <w:rsid w:val="00D618ED"/>
    <w:rsid w:val="00D63102"/>
    <w:rsid w:val="00D64F41"/>
    <w:rsid w:val="00D67D3C"/>
    <w:rsid w:val="00D86194"/>
    <w:rsid w:val="00DE31FF"/>
    <w:rsid w:val="00DE555C"/>
    <w:rsid w:val="00E14983"/>
    <w:rsid w:val="00E330A3"/>
    <w:rsid w:val="00E338DE"/>
    <w:rsid w:val="00E35D1A"/>
    <w:rsid w:val="00E44E60"/>
    <w:rsid w:val="00E71330"/>
    <w:rsid w:val="00E739C7"/>
    <w:rsid w:val="00E85D51"/>
    <w:rsid w:val="00E96372"/>
    <w:rsid w:val="00EA42B8"/>
    <w:rsid w:val="00F14A50"/>
    <w:rsid w:val="00F30D66"/>
    <w:rsid w:val="00F40D24"/>
    <w:rsid w:val="00F5406E"/>
    <w:rsid w:val="00F73C90"/>
    <w:rsid w:val="00FA2226"/>
    <w:rsid w:val="00FD4CAB"/>
    <w:rsid w:val="00FE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3E5BB"/>
  <w15:chartTrackingRefBased/>
  <w15:docId w15:val="{0159AC53-4786-4A5A-9BBC-60F5D3C41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330"/>
    <w:pPr>
      <w:spacing w:after="200" w:line="276" w:lineRule="auto"/>
    </w:pPr>
  </w:style>
  <w:style w:type="paragraph" w:styleId="10">
    <w:name w:val="heading 1"/>
    <w:basedOn w:val="a"/>
    <w:next w:val="a"/>
    <w:link w:val="11"/>
    <w:uiPriority w:val="9"/>
    <w:qFormat/>
    <w:rsid w:val="00E713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E7133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aliases w:val="Заголовок_3,Подпись рисунка,AC List 01,List Paragraph,Bullet_IRAO,Мой Список,Table-Normal,RSHB_Table-Normal,List Paragraph1,Абзац списка1,# Список 1,Подписи,Абзац маркированнный,2 заголовок,1,Нумерованный,4_ЦИФРЫ,нумерация,Абзац,Текстовая"/>
    <w:basedOn w:val="a"/>
    <w:link w:val="a4"/>
    <w:uiPriority w:val="34"/>
    <w:qFormat/>
    <w:rsid w:val="00E7133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71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1330"/>
  </w:style>
  <w:style w:type="paragraph" w:styleId="a7">
    <w:name w:val="footer"/>
    <w:basedOn w:val="a"/>
    <w:link w:val="a8"/>
    <w:uiPriority w:val="99"/>
    <w:unhideWhenUsed/>
    <w:rsid w:val="00E71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1330"/>
  </w:style>
  <w:style w:type="paragraph" w:customStyle="1" w:styleId="listbulletstd">
    <w:name w:val="listbulletstd"/>
    <w:basedOn w:val="a"/>
    <w:rsid w:val="00E71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E7133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E7133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E71330"/>
    <w:rPr>
      <w:color w:val="0000FF"/>
      <w:u w:val="single"/>
    </w:rPr>
  </w:style>
  <w:style w:type="character" w:customStyle="1" w:styleId="a4">
    <w:name w:val="Абзац списка Знак"/>
    <w:aliases w:val="Заголовок_3 Знак,Подпись рисунка Знак,AC List 01 Знак,List Paragraph Знак,Bullet_IRAO Знак,Мой Список Знак,Table-Normal Знак,RSHB_Table-Normal Знак,List Paragraph1 Знак,Абзац списка1 Знак,# Список 1 Знак,Подписи Знак,2 заголовок Знак"/>
    <w:link w:val="a3"/>
    <w:uiPriority w:val="34"/>
    <w:rsid w:val="00E71330"/>
  </w:style>
  <w:style w:type="paragraph" w:styleId="12">
    <w:name w:val="toc 1"/>
    <w:basedOn w:val="a"/>
    <w:next w:val="a"/>
    <w:autoRedefine/>
    <w:uiPriority w:val="39"/>
    <w:unhideWhenUsed/>
    <w:rsid w:val="00E71330"/>
    <w:pPr>
      <w:spacing w:after="100"/>
    </w:pPr>
  </w:style>
  <w:style w:type="character" w:styleId="ac">
    <w:name w:val="Emphasis"/>
    <w:basedOn w:val="a0"/>
    <w:uiPriority w:val="20"/>
    <w:qFormat/>
    <w:rsid w:val="00E71330"/>
    <w:rPr>
      <w:i/>
      <w:iCs/>
    </w:rPr>
  </w:style>
  <w:style w:type="paragraph" w:customStyle="1" w:styleId="Default">
    <w:name w:val="Default"/>
    <w:rsid w:val="00F540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BE6FF4"/>
    <w:pPr>
      <w:numPr>
        <w:numId w:val="11"/>
      </w:numPr>
    </w:pPr>
  </w:style>
  <w:style w:type="character" w:styleId="ad">
    <w:name w:val="annotation reference"/>
    <w:basedOn w:val="a0"/>
    <w:uiPriority w:val="99"/>
    <w:semiHidden/>
    <w:unhideWhenUsed/>
    <w:rsid w:val="00B3685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3685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3685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3685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3685C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B3685C"/>
    <w:pPr>
      <w:spacing w:after="0" w:line="240" w:lineRule="auto"/>
    </w:pPr>
  </w:style>
  <w:style w:type="paragraph" w:styleId="af3">
    <w:name w:val="Balloon Text"/>
    <w:basedOn w:val="a"/>
    <w:link w:val="af4"/>
    <w:uiPriority w:val="99"/>
    <w:semiHidden/>
    <w:unhideWhenUsed/>
    <w:rsid w:val="00B36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B3685C"/>
    <w:rPr>
      <w:rFonts w:ascii="Segoe UI" w:hAnsi="Segoe UI" w:cs="Segoe UI"/>
      <w:sz w:val="18"/>
      <w:szCs w:val="18"/>
    </w:rPr>
  </w:style>
  <w:style w:type="table" w:styleId="af5">
    <w:name w:val="Table Grid"/>
    <w:basedOn w:val="a1"/>
    <w:rsid w:val="009464DB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5"/>
    <w:rsid w:val="009464DB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529C2-9270-47D5-A3CE-0B5CDCD8A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1908</Words>
  <Characters>10880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Коновалов Владимир Юрьевич</dc:creator>
  <cp:keywords/>
  <dc:description/>
  <cp:lastModifiedBy>Дудченко Кристина Витальевна</cp:lastModifiedBy>
  <cp:revision>9</cp:revision>
  <dcterms:created xsi:type="dcterms:W3CDTF">2025-06-03T06:37:00Z</dcterms:created>
  <dcterms:modified xsi:type="dcterms:W3CDTF">2025-06-11T04:39:00Z</dcterms:modified>
</cp:coreProperties>
</file>