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371FC2" w14:paraId="030D16E6" w14:textId="77777777" w:rsidTr="00371FC2">
        <w:trPr>
          <w:trHeight w:val="215"/>
        </w:trPr>
        <w:tc>
          <w:tcPr>
            <w:tcW w:w="2835" w:type="dxa"/>
            <w:vAlign w:val="center"/>
          </w:tcPr>
          <w:p w14:paraId="46837D6B" w14:textId="77777777" w:rsidR="00371FC2" w:rsidRDefault="00371FC2">
            <w:pPr>
              <w:rPr>
                <w:rFonts w:ascii="Tahoma" w:hAnsi="Tahoma" w:cs="Tahoma"/>
                <w:sz w:val="16"/>
                <w:szCs w:val="16"/>
              </w:rPr>
            </w:pPr>
            <w:bookmarkStart w:id="0" w:name="_Toc458791447"/>
            <w:bookmarkStart w:id="1" w:name="_Toc450918090"/>
          </w:p>
        </w:tc>
        <w:tc>
          <w:tcPr>
            <w:tcW w:w="2268" w:type="dxa"/>
            <w:vAlign w:val="center"/>
          </w:tcPr>
          <w:p w14:paraId="3D6F5DB2" w14:textId="77777777" w:rsidR="00371FC2" w:rsidRDefault="00371FC2">
            <w:pPr>
              <w:rPr>
                <w:rFonts w:ascii="Tahoma" w:hAnsi="Tahoma" w:cs="Tahoma"/>
                <w:sz w:val="16"/>
                <w:szCs w:val="16"/>
              </w:rPr>
            </w:pPr>
          </w:p>
        </w:tc>
        <w:tc>
          <w:tcPr>
            <w:tcW w:w="2126" w:type="dxa"/>
            <w:vAlign w:val="center"/>
          </w:tcPr>
          <w:p w14:paraId="746A37BF" w14:textId="77777777" w:rsidR="00371FC2" w:rsidRDefault="00371FC2">
            <w:pPr>
              <w:rPr>
                <w:rFonts w:ascii="Tahoma" w:hAnsi="Tahoma" w:cs="Tahoma"/>
                <w:sz w:val="16"/>
                <w:szCs w:val="16"/>
              </w:rPr>
            </w:pPr>
          </w:p>
        </w:tc>
        <w:tc>
          <w:tcPr>
            <w:tcW w:w="1984" w:type="dxa"/>
            <w:vMerge w:val="restart"/>
            <w:vAlign w:val="center"/>
            <w:hideMark/>
          </w:tcPr>
          <w:p w14:paraId="29E9A288" w14:textId="0B91F26A" w:rsidR="00371FC2" w:rsidRDefault="00371FC2">
            <w:pPr>
              <w:jc w:val="center"/>
              <w:rPr>
                <w:rFonts w:ascii="Tahoma" w:hAnsi="Tahoma" w:cs="Tahoma"/>
                <w:sz w:val="10"/>
                <w:szCs w:val="10"/>
              </w:rPr>
            </w:pPr>
            <w:r>
              <w:rPr>
                <w:rFonts w:ascii="Tahoma" w:hAnsi="Tahoma" w:cs="Tahoma"/>
                <w:noProof/>
                <w:sz w:val="24"/>
              </w:rPr>
              <w:drawing>
                <wp:inline distT="0" distB="0" distL="0" distR="0" wp14:anchorId="3502C670" wp14:editId="5C38D6B6">
                  <wp:extent cx="1155700" cy="1085850"/>
                  <wp:effectExtent l="0" t="0" r="6350" b="0"/>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5850"/>
                          </a:xfrm>
                          <a:prstGeom prst="rect">
                            <a:avLst/>
                          </a:prstGeom>
                          <a:noFill/>
                          <a:ln>
                            <a:noFill/>
                          </a:ln>
                        </pic:spPr>
                      </pic:pic>
                    </a:graphicData>
                  </a:graphic>
                </wp:inline>
              </w:drawing>
            </w:r>
          </w:p>
        </w:tc>
      </w:tr>
      <w:tr w:rsidR="00371FC2" w14:paraId="33228093" w14:textId="77777777" w:rsidTr="00371FC2">
        <w:trPr>
          <w:trHeight w:val="215"/>
        </w:trPr>
        <w:tc>
          <w:tcPr>
            <w:tcW w:w="2835" w:type="dxa"/>
            <w:vAlign w:val="center"/>
          </w:tcPr>
          <w:p w14:paraId="283420B7" w14:textId="77777777" w:rsidR="00371FC2" w:rsidRDefault="00371FC2">
            <w:pPr>
              <w:rPr>
                <w:rFonts w:ascii="Tahoma" w:hAnsi="Tahoma" w:cs="Tahoma"/>
                <w:sz w:val="16"/>
                <w:szCs w:val="16"/>
              </w:rPr>
            </w:pPr>
          </w:p>
        </w:tc>
        <w:tc>
          <w:tcPr>
            <w:tcW w:w="2268" w:type="dxa"/>
            <w:vAlign w:val="center"/>
          </w:tcPr>
          <w:p w14:paraId="72D7D7EF" w14:textId="77777777" w:rsidR="00371FC2" w:rsidRDefault="00371FC2">
            <w:pPr>
              <w:rPr>
                <w:rFonts w:ascii="Tahoma" w:hAnsi="Tahoma" w:cs="Tahoma"/>
                <w:sz w:val="16"/>
                <w:szCs w:val="16"/>
              </w:rPr>
            </w:pPr>
          </w:p>
        </w:tc>
        <w:tc>
          <w:tcPr>
            <w:tcW w:w="2126" w:type="dxa"/>
            <w:vAlign w:val="center"/>
          </w:tcPr>
          <w:p w14:paraId="5D83D94B" w14:textId="77777777" w:rsidR="00371FC2" w:rsidRDefault="00371FC2">
            <w:pPr>
              <w:rPr>
                <w:rFonts w:ascii="Tahoma" w:hAnsi="Tahoma" w:cs="Tahoma"/>
                <w:sz w:val="16"/>
                <w:szCs w:val="16"/>
              </w:rPr>
            </w:pPr>
          </w:p>
        </w:tc>
        <w:tc>
          <w:tcPr>
            <w:tcW w:w="1984" w:type="dxa"/>
            <w:vMerge/>
            <w:vAlign w:val="center"/>
            <w:hideMark/>
          </w:tcPr>
          <w:p w14:paraId="2633FAA0" w14:textId="77777777" w:rsidR="00371FC2" w:rsidRDefault="00371FC2">
            <w:pPr>
              <w:rPr>
                <w:rFonts w:ascii="Tahoma" w:hAnsi="Tahoma" w:cs="Tahoma"/>
                <w:sz w:val="10"/>
                <w:szCs w:val="10"/>
              </w:rPr>
            </w:pPr>
          </w:p>
        </w:tc>
      </w:tr>
      <w:tr w:rsidR="00371FC2" w14:paraId="0BDE945D" w14:textId="77777777" w:rsidTr="00371FC2">
        <w:trPr>
          <w:trHeight w:val="215"/>
        </w:trPr>
        <w:tc>
          <w:tcPr>
            <w:tcW w:w="2835" w:type="dxa"/>
            <w:vAlign w:val="center"/>
          </w:tcPr>
          <w:p w14:paraId="4DAB66EF" w14:textId="77777777" w:rsidR="00371FC2" w:rsidRDefault="00371FC2">
            <w:pPr>
              <w:rPr>
                <w:rFonts w:ascii="Tahoma" w:hAnsi="Tahoma" w:cs="Tahoma"/>
                <w:sz w:val="16"/>
                <w:szCs w:val="16"/>
              </w:rPr>
            </w:pPr>
          </w:p>
        </w:tc>
        <w:tc>
          <w:tcPr>
            <w:tcW w:w="2268" w:type="dxa"/>
            <w:vAlign w:val="center"/>
          </w:tcPr>
          <w:p w14:paraId="4398CF5E" w14:textId="77777777" w:rsidR="00371FC2" w:rsidRDefault="00371FC2">
            <w:pPr>
              <w:rPr>
                <w:rFonts w:ascii="Tahoma" w:hAnsi="Tahoma" w:cs="Tahoma"/>
                <w:sz w:val="16"/>
                <w:szCs w:val="16"/>
              </w:rPr>
            </w:pPr>
          </w:p>
        </w:tc>
        <w:tc>
          <w:tcPr>
            <w:tcW w:w="2126" w:type="dxa"/>
            <w:vAlign w:val="center"/>
          </w:tcPr>
          <w:p w14:paraId="58581C3E" w14:textId="77777777" w:rsidR="00371FC2" w:rsidRDefault="00371FC2">
            <w:pPr>
              <w:rPr>
                <w:rFonts w:ascii="Tahoma" w:hAnsi="Tahoma" w:cs="Tahoma"/>
                <w:sz w:val="16"/>
                <w:szCs w:val="16"/>
              </w:rPr>
            </w:pPr>
          </w:p>
        </w:tc>
        <w:tc>
          <w:tcPr>
            <w:tcW w:w="1984" w:type="dxa"/>
            <w:vMerge/>
            <w:vAlign w:val="center"/>
            <w:hideMark/>
          </w:tcPr>
          <w:p w14:paraId="47406139" w14:textId="77777777" w:rsidR="00371FC2" w:rsidRDefault="00371FC2">
            <w:pPr>
              <w:rPr>
                <w:rFonts w:ascii="Tahoma" w:hAnsi="Tahoma" w:cs="Tahoma"/>
                <w:sz w:val="10"/>
                <w:szCs w:val="10"/>
              </w:rPr>
            </w:pPr>
          </w:p>
        </w:tc>
      </w:tr>
      <w:tr w:rsidR="00371FC2" w14:paraId="5A3D9DEA" w14:textId="77777777" w:rsidTr="00371FC2">
        <w:trPr>
          <w:trHeight w:val="215"/>
        </w:trPr>
        <w:tc>
          <w:tcPr>
            <w:tcW w:w="2835" w:type="dxa"/>
            <w:vAlign w:val="center"/>
          </w:tcPr>
          <w:p w14:paraId="74EE604A" w14:textId="77777777" w:rsidR="00371FC2" w:rsidRDefault="00371FC2">
            <w:pPr>
              <w:rPr>
                <w:rFonts w:ascii="Tahoma" w:hAnsi="Tahoma" w:cs="Tahoma"/>
                <w:sz w:val="16"/>
                <w:szCs w:val="16"/>
              </w:rPr>
            </w:pPr>
          </w:p>
        </w:tc>
        <w:tc>
          <w:tcPr>
            <w:tcW w:w="2268" w:type="dxa"/>
            <w:vAlign w:val="center"/>
          </w:tcPr>
          <w:p w14:paraId="77F0F309" w14:textId="77777777" w:rsidR="00371FC2" w:rsidRDefault="00371FC2">
            <w:pPr>
              <w:rPr>
                <w:rFonts w:ascii="Tahoma" w:hAnsi="Tahoma" w:cs="Tahoma"/>
                <w:sz w:val="16"/>
                <w:szCs w:val="16"/>
              </w:rPr>
            </w:pPr>
          </w:p>
        </w:tc>
        <w:tc>
          <w:tcPr>
            <w:tcW w:w="2126" w:type="dxa"/>
            <w:vAlign w:val="center"/>
          </w:tcPr>
          <w:p w14:paraId="71A89FB8" w14:textId="77777777" w:rsidR="00371FC2" w:rsidRDefault="00371FC2">
            <w:pPr>
              <w:rPr>
                <w:rFonts w:ascii="Tahoma" w:hAnsi="Tahoma" w:cs="Tahoma"/>
                <w:sz w:val="16"/>
                <w:szCs w:val="16"/>
              </w:rPr>
            </w:pPr>
          </w:p>
        </w:tc>
        <w:tc>
          <w:tcPr>
            <w:tcW w:w="1984" w:type="dxa"/>
            <w:vMerge/>
            <w:vAlign w:val="center"/>
            <w:hideMark/>
          </w:tcPr>
          <w:p w14:paraId="6D0454FF" w14:textId="77777777" w:rsidR="00371FC2" w:rsidRDefault="00371FC2">
            <w:pPr>
              <w:rPr>
                <w:rFonts w:ascii="Tahoma" w:hAnsi="Tahoma" w:cs="Tahoma"/>
                <w:sz w:val="10"/>
                <w:szCs w:val="10"/>
              </w:rPr>
            </w:pPr>
          </w:p>
        </w:tc>
      </w:tr>
      <w:tr w:rsidR="00371FC2" w14:paraId="2F49C788" w14:textId="77777777" w:rsidTr="00371FC2">
        <w:trPr>
          <w:trHeight w:val="215"/>
        </w:trPr>
        <w:tc>
          <w:tcPr>
            <w:tcW w:w="2835" w:type="dxa"/>
            <w:vAlign w:val="center"/>
          </w:tcPr>
          <w:p w14:paraId="08E00DC7" w14:textId="77777777" w:rsidR="00371FC2" w:rsidRDefault="00371FC2">
            <w:pPr>
              <w:rPr>
                <w:rFonts w:ascii="Tahoma" w:hAnsi="Tahoma" w:cs="Tahoma"/>
                <w:sz w:val="16"/>
                <w:szCs w:val="16"/>
              </w:rPr>
            </w:pPr>
          </w:p>
        </w:tc>
        <w:tc>
          <w:tcPr>
            <w:tcW w:w="2268" w:type="dxa"/>
            <w:vAlign w:val="center"/>
          </w:tcPr>
          <w:p w14:paraId="167D30C3" w14:textId="77777777" w:rsidR="00371FC2" w:rsidRDefault="00371FC2">
            <w:pPr>
              <w:rPr>
                <w:rFonts w:ascii="Tahoma" w:hAnsi="Tahoma" w:cs="Tahoma"/>
                <w:sz w:val="16"/>
                <w:szCs w:val="16"/>
              </w:rPr>
            </w:pPr>
          </w:p>
        </w:tc>
        <w:tc>
          <w:tcPr>
            <w:tcW w:w="2126" w:type="dxa"/>
            <w:vAlign w:val="center"/>
          </w:tcPr>
          <w:p w14:paraId="5BC4556C" w14:textId="77777777" w:rsidR="00371FC2" w:rsidRDefault="00371FC2">
            <w:pPr>
              <w:rPr>
                <w:rFonts w:ascii="Tahoma" w:hAnsi="Tahoma" w:cs="Tahoma"/>
                <w:sz w:val="16"/>
                <w:szCs w:val="16"/>
                <w:lang w:val="en-US"/>
              </w:rPr>
            </w:pPr>
          </w:p>
        </w:tc>
        <w:tc>
          <w:tcPr>
            <w:tcW w:w="1984" w:type="dxa"/>
            <w:vMerge/>
            <w:vAlign w:val="center"/>
            <w:hideMark/>
          </w:tcPr>
          <w:p w14:paraId="160DED00" w14:textId="77777777" w:rsidR="00371FC2" w:rsidRDefault="00371FC2">
            <w:pPr>
              <w:rPr>
                <w:rFonts w:ascii="Tahoma" w:hAnsi="Tahoma" w:cs="Tahoma"/>
                <w:sz w:val="10"/>
                <w:szCs w:val="10"/>
              </w:rPr>
            </w:pPr>
          </w:p>
        </w:tc>
      </w:tr>
      <w:tr w:rsidR="00371FC2" w14:paraId="216C59DE" w14:textId="77777777" w:rsidTr="00371FC2">
        <w:trPr>
          <w:trHeight w:val="215"/>
        </w:trPr>
        <w:tc>
          <w:tcPr>
            <w:tcW w:w="2835" w:type="dxa"/>
            <w:vAlign w:val="center"/>
          </w:tcPr>
          <w:p w14:paraId="3C787E87" w14:textId="77777777" w:rsidR="00371FC2" w:rsidRDefault="00371FC2">
            <w:pPr>
              <w:rPr>
                <w:rFonts w:ascii="Tahoma" w:hAnsi="Tahoma" w:cs="Tahoma"/>
                <w:sz w:val="16"/>
                <w:szCs w:val="16"/>
              </w:rPr>
            </w:pPr>
          </w:p>
        </w:tc>
        <w:tc>
          <w:tcPr>
            <w:tcW w:w="2268" w:type="dxa"/>
            <w:vAlign w:val="center"/>
          </w:tcPr>
          <w:p w14:paraId="759ADDE0" w14:textId="77777777" w:rsidR="00371FC2" w:rsidRDefault="00371FC2">
            <w:pPr>
              <w:rPr>
                <w:rFonts w:ascii="Tahoma" w:hAnsi="Tahoma" w:cs="Tahoma"/>
                <w:sz w:val="16"/>
                <w:szCs w:val="16"/>
              </w:rPr>
            </w:pPr>
          </w:p>
        </w:tc>
        <w:tc>
          <w:tcPr>
            <w:tcW w:w="2126" w:type="dxa"/>
            <w:vAlign w:val="center"/>
          </w:tcPr>
          <w:p w14:paraId="513EDC9A" w14:textId="77777777" w:rsidR="00371FC2" w:rsidRDefault="00371FC2">
            <w:pPr>
              <w:rPr>
                <w:rFonts w:ascii="Tahoma" w:hAnsi="Tahoma" w:cs="Tahoma"/>
                <w:sz w:val="16"/>
                <w:szCs w:val="16"/>
                <w:lang w:val="en-US"/>
              </w:rPr>
            </w:pPr>
          </w:p>
        </w:tc>
        <w:tc>
          <w:tcPr>
            <w:tcW w:w="1984" w:type="dxa"/>
            <w:vMerge/>
            <w:vAlign w:val="center"/>
            <w:hideMark/>
          </w:tcPr>
          <w:p w14:paraId="73A1CE18" w14:textId="77777777" w:rsidR="00371FC2" w:rsidRDefault="00371FC2">
            <w:pPr>
              <w:rPr>
                <w:rFonts w:ascii="Tahoma" w:hAnsi="Tahoma" w:cs="Tahoma"/>
                <w:sz w:val="10"/>
                <w:szCs w:val="10"/>
              </w:rPr>
            </w:pPr>
          </w:p>
        </w:tc>
      </w:tr>
      <w:tr w:rsidR="00371FC2" w14:paraId="55A11376" w14:textId="77777777" w:rsidTr="00371FC2">
        <w:trPr>
          <w:trHeight w:val="215"/>
        </w:trPr>
        <w:tc>
          <w:tcPr>
            <w:tcW w:w="2835" w:type="dxa"/>
            <w:vAlign w:val="center"/>
          </w:tcPr>
          <w:p w14:paraId="54C069E5" w14:textId="77777777" w:rsidR="00371FC2" w:rsidRDefault="00371FC2">
            <w:pPr>
              <w:rPr>
                <w:rFonts w:ascii="Tahoma" w:hAnsi="Tahoma" w:cs="Tahoma"/>
                <w:sz w:val="16"/>
                <w:szCs w:val="16"/>
              </w:rPr>
            </w:pPr>
          </w:p>
        </w:tc>
        <w:tc>
          <w:tcPr>
            <w:tcW w:w="2268" w:type="dxa"/>
            <w:vAlign w:val="center"/>
          </w:tcPr>
          <w:p w14:paraId="74AB64A2" w14:textId="77777777" w:rsidR="00371FC2" w:rsidRDefault="00371FC2">
            <w:pPr>
              <w:rPr>
                <w:rFonts w:ascii="Tahoma" w:hAnsi="Tahoma" w:cs="Tahoma"/>
                <w:sz w:val="16"/>
                <w:szCs w:val="16"/>
              </w:rPr>
            </w:pPr>
          </w:p>
        </w:tc>
        <w:tc>
          <w:tcPr>
            <w:tcW w:w="2126" w:type="dxa"/>
            <w:vAlign w:val="center"/>
          </w:tcPr>
          <w:p w14:paraId="6E409103" w14:textId="77777777" w:rsidR="00371FC2" w:rsidRDefault="00371FC2">
            <w:pPr>
              <w:rPr>
                <w:rFonts w:ascii="Tahoma" w:hAnsi="Tahoma" w:cs="Tahoma"/>
                <w:sz w:val="16"/>
                <w:szCs w:val="16"/>
                <w:lang w:val="en-US"/>
              </w:rPr>
            </w:pPr>
          </w:p>
        </w:tc>
        <w:tc>
          <w:tcPr>
            <w:tcW w:w="1984" w:type="dxa"/>
            <w:vMerge/>
            <w:vAlign w:val="center"/>
            <w:hideMark/>
          </w:tcPr>
          <w:p w14:paraId="3E080B2A" w14:textId="77777777" w:rsidR="00371FC2" w:rsidRDefault="00371FC2">
            <w:pPr>
              <w:rPr>
                <w:rFonts w:ascii="Tahoma" w:hAnsi="Tahoma" w:cs="Tahoma"/>
                <w:sz w:val="10"/>
                <w:szCs w:val="10"/>
              </w:rPr>
            </w:pPr>
          </w:p>
        </w:tc>
      </w:tr>
      <w:tr w:rsidR="00371FC2" w14:paraId="135CB6FF" w14:textId="77777777" w:rsidTr="00371FC2">
        <w:trPr>
          <w:trHeight w:val="215"/>
        </w:trPr>
        <w:tc>
          <w:tcPr>
            <w:tcW w:w="2835" w:type="dxa"/>
            <w:vAlign w:val="center"/>
          </w:tcPr>
          <w:p w14:paraId="1F748177" w14:textId="77777777" w:rsidR="00371FC2" w:rsidRDefault="00371FC2">
            <w:pPr>
              <w:rPr>
                <w:rFonts w:ascii="Tahoma" w:hAnsi="Tahoma" w:cs="Tahoma"/>
                <w:sz w:val="16"/>
                <w:szCs w:val="16"/>
              </w:rPr>
            </w:pPr>
          </w:p>
        </w:tc>
        <w:tc>
          <w:tcPr>
            <w:tcW w:w="2268" w:type="dxa"/>
            <w:vAlign w:val="center"/>
          </w:tcPr>
          <w:p w14:paraId="539785C6" w14:textId="77777777" w:rsidR="00371FC2" w:rsidRDefault="00371FC2">
            <w:pPr>
              <w:rPr>
                <w:rFonts w:ascii="Tahoma" w:hAnsi="Tahoma" w:cs="Tahoma"/>
                <w:sz w:val="16"/>
                <w:szCs w:val="16"/>
              </w:rPr>
            </w:pPr>
          </w:p>
        </w:tc>
        <w:tc>
          <w:tcPr>
            <w:tcW w:w="2126" w:type="dxa"/>
            <w:vAlign w:val="center"/>
          </w:tcPr>
          <w:p w14:paraId="76F3EB12" w14:textId="77777777" w:rsidR="00371FC2" w:rsidRDefault="00371FC2">
            <w:pPr>
              <w:rPr>
                <w:rFonts w:ascii="Tahoma" w:hAnsi="Tahoma" w:cs="Tahoma"/>
                <w:sz w:val="16"/>
                <w:szCs w:val="16"/>
                <w:lang w:val="en-US"/>
              </w:rPr>
            </w:pPr>
          </w:p>
        </w:tc>
        <w:tc>
          <w:tcPr>
            <w:tcW w:w="1984" w:type="dxa"/>
            <w:vMerge/>
            <w:vAlign w:val="center"/>
            <w:hideMark/>
          </w:tcPr>
          <w:p w14:paraId="068E1232" w14:textId="77777777" w:rsidR="00371FC2" w:rsidRDefault="00371FC2">
            <w:pPr>
              <w:rPr>
                <w:rFonts w:ascii="Tahoma" w:hAnsi="Tahoma" w:cs="Tahoma"/>
                <w:sz w:val="10"/>
                <w:szCs w:val="10"/>
              </w:rPr>
            </w:pPr>
          </w:p>
        </w:tc>
      </w:tr>
      <w:tr w:rsidR="00371FC2" w14:paraId="08BBA761" w14:textId="77777777" w:rsidTr="00371FC2">
        <w:trPr>
          <w:trHeight w:val="215"/>
        </w:trPr>
        <w:tc>
          <w:tcPr>
            <w:tcW w:w="2835" w:type="dxa"/>
            <w:vAlign w:val="center"/>
          </w:tcPr>
          <w:p w14:paraId="66E51C44" w14:textId="77777777" w:rsidR="00371FC2" w:rsidRDefault="00371FC2">
            <w:pPr>
              <w:rPr>
                <w:rFonts w:ascii="Tahoma" w:hAnsi="Tahoma" w:cs="Tahoma"/>
                <w:sz w:val="16"/>
                <w:szCs w:val="16"/>
              </w:rPr>
            </w:pPr>
          </w:p>
        </w:tc>
        <w:tc>
          <w:tcPr>
            <w:tcW w:w="2268" w:type="dxa"/>
            <w:vAlign w:val="center"/>
          </w:tcPr>
          <w:p w14:paraId="7E7A4F6A" w14:textId="77777777" w:rsidR="00371FC2" w:rsidRDefault="00371FC2">
            <w:pPr>
              <w:rPr>
                <w:rFonts w:ascii="Tahoma" w:hAnsi="Tahoma" w:cs="Tahoma"/>
                <w:sz w:val="16"/>
                <w:szCs w:val="16"/>
              </w:rPr>
            </w:pPr>
          </w:p>
        </w:tc>
        <w:tc>
          <w:tcPr>
            <w:tcW w:w="2126" w:type="dxa"/>
            <w:vAlign w:val="center"/>
          </w:tcPr>
          <w:p w14:paraId="3545993C" w14:textId="77777777" w:rsidR="00371FC2" w:rsidRDefault="00371FC2">
            <w:pPr>
              <w:rPr>
                <w:rFonts w:ascii="Tahoma" w:hAnsi="Tahoma" w:cs="Tahoma"/>
                <w:sz w:val="16"/>
                <w:szCs w:val="16"/>
                <w:lang w:val="en-US"/>
              </w:rPr>
            </w:pPr>
          </w:p>
        </w:tc>
        <w:tc>
          <w:tcPr>
            <w:tcW w:w="1984" w:type="dxa"/>
            <w:vMerge/>
            <w:vAlign w:val="center"/>
            <w:hideMark/>
          </w:tcPr>
          <w:p w14:paraId="4A1452DC" w14:textId="77777777" w:rsidR="00371FC2" w:rsidRDefault="00371FC2">
            <w:pPr>
              <w:rPr>
                <w:rFonts w:ascii="Tahoma" w:hAnsi="Tahoma" w:cs="Tahoma"/>
                <w:sz w:val="10"/>
                <w:szCs w:val="10"/>
              </w:rPr>
            </w:pPr>
          </w:p>
        </w:tc>
      </w:tr>
    </w:tbl>
    <w:p w14:paraId="2210E578" w14:textId="77777777" w:rsidR="00371FC2" w:rsidRDefault="00371FC2" w:rsidP="00371FC2">
      <w:pPr>
        <w:tabs>
          <w:tab w:val="left" w:pos="1140"/>
        </w:tabs>
        <w:rPr>
          <w:rFonts w:ascii="Tahoma" w:hAnsi="Tahoma" w:cs="Tahoma"/>
          <w:sz w:val="24"/>
        </w:rPr>
      </w:pPr>
    </w:p>
    <w:p w14:paraId="7D3FED07" w14:textId="77777777" w:rsidR="00371FC2" w:rsidRDefault="00371FC2" w:rsidP="00371FC2">
      <w:pPr>
        <w:tabs>
          <w:tab w:val="left" w:pos="1140"/>
        </w:tabs>
        <w:rPr>
          <w:rFonts w:ascii="Tahoma" w:hAnsi="Tahoma" w:cs="Tahoma"/>
          <w:sz w:val="24"/>
        </w:rPr>
      </w:pPr>
    </w:p>
    <w:p w14:paraId="18752DD7" w14:textId="77777777" w:rsidR="00371FC2" w:rsidRDefault="00371FC2" w:rsidP="00371FC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371FC2" w14:paraId="42221BF7" w14:textId="77777777" w:rsidTr="00371FC2">
        <w:trPr>
          <w:trHeight w:val="856"/>
        </w:trPr>
        <w:tc>
          <w:tcPr>
            <w:tcW w:w="5670" w:type="dxa"/>
            <w:hideMark/>
          </w:tcPr>
          <w:p w14:paraId="626C542A" w14:textId="0141B535" w:rsidR="00371FC2" w:rsidRDefault="00157593">
            <w:pPr>
              <w:tabs>
                <w:tab w:val="left" w:pos="5783"/>
              </w:tabs>
              <w:rPr>
                <w:rFonts w:ascii="Tahoma" w:hAnsi="Tahoma" w:cs="Tahoma"/>
                <w:sz w:val="24"/>
              </w:rPr>
            </w:pPr>
            <w:r>
              <w:rPr>
                <w:rFonts w:ascii="Tahoma" w:hAnsi="Tahoma" w:cs="Tahoma"/>
                <w:sz w:val="24"/>
              </w:rPr>
              <w:t>15.05.2025</w:t>
            </w:r>
            <w:bookmarkStart w:id="2" w:name="_GoBack"/>
            <w:bookmarkEnd w:id="2"/>
            <w:r w:rsidR="00371FC2">
              <w:rPr>
                <w:rFonts w:ascii="Tahoma" w:hAnsi="Tahoma" w:cs="Tahoma"/>
                <w:sz w:val="24"/>
              </w:rPr>
              <w:t xml:space="preserve"> № </w:t>
            </w:r>
            <w:r w:rsidRPr="00157593">
              <w:rPr>
                <w:rFonts w:ascii="Tahoma" w:hAnsi="Tahoma" w:cs="Tahoma"/>
                <w:sz w:val="24"/>
              </w:rPr>
              <w:t>ЗФ</w:t>
            </w:r>
            <w:r>
              <w:rPr>
                <w:rFonts w:ascii="Tahoma" w:hAnsi="Tahoma" w:cs="Tahoma"/>
                <w:sz w:val="24"/>
              </w:rPr>
              <w:t>/</w:t>
            </w:r>
            <w:r w:rsidRPr="00157593">
              <w:rPr>
                <w:rFonts w:ascii="Tahoma" w:hAnsi="Tahoma" w:cs="Tahoma"/>
                <w:sz w:val="24"/>
              </w:rPr>
              <w:t>18658-исх</w:t>
            </w:r>
          </w:p>
          <w:p w14:paraId="70E5BEE6" w14:textId="77777777" w:rsidR="00371FC2" w:rsidRDefault="00371FC2">
            <w:pPr>
              <w:spacing w:before="120"/>
              <w:rPr>
                <w:rFonts w:ascii="Tahoma" w:hAnsi="Tahoma" w:cs="Tahoma"/>
                <w:sz w:val="24"/>
              </w:rPr>
            </w:pPr>
            <w:r>
              <w:rPr>
                <w:rFonts w:ascii="Tahoma" w:hAnsi="Tahoma" w:cs="Tahoma"/>
                <w:sz w:val="24"/>
              </w:rPr>
              <w:t>На № ___________ от __________</w:t>
            </w:r>
          </w:p>
        </w:tc>
        <w:tc>
          <w:tcPr>
            <w:tcW w:w="4384" w:type="dxa"/>
            <w:hideMark/>
          </w:tcPr>
          <w:p w14:paraId="38D9701F" w14:textId="77777777" w:rsidR="00371FC2" w:rsidRDefault="00371FC2">
            <w:pPr>
              <w:ind w:left="1451" w:hanging="1414"/>
              <w:rPr>
                <w:rFonts w:ascii="Tahoma" w:hAnsi="Tahoma" w:cs="Tahoma"/>
                <w:b/>
                <w:sz w:val="24"/>
              </w:rPr>
            </w:pPr>
            <w:r>
              <w:rPr>
                <w:rFonts w:ascii="Tahoma" w:hAnsi="Tahoma" w:cs="Tahoma"/>
                <w:b/>
                <w:sz w:val="24"/>
              </w:rPr>
              <w:t>Участнику закупочной</w:t>
            </w:r>
          </w:p>
          <w:p w14:paraId="08AF24C4" w14:textId="77777777" w:rsidR="00371FC2" w:rsidRDefault="00371FC2">
            <w:pPr>
              <w:ind w:left="37"/>
              <w:rPr>
                <w:rFonts w:ascii="Tahoma" w:hAnsi="Tahoma" w:cs="Tahoma"/>
                <w:sz w:val="24"/>
              </w:rPr>
            </w:pPr>
            <w:r>
              <w:rPr>
                <w:rFonts w:ascii="Tahoma" w:hAnsi="Tahoma" w:cs="Tahoma"/>
                <w:b/>
                <w:sz w:val="24"/>
              </w:rPr>
              <w:t>процедуры</w:t>
            </w:r>
          </w:p>
        </w:tc>
      </w:tr>
    </w:tbl>
    <w:p w14:paraId="3197A561" w14:textId="77777777" w:rsidR="00371FC2" w:rsidRDefault="00371FC2" w:rsidP="00371FC2">
      <w:pPr>
        <w:rPr>
          <w:rFonts w:ascii="Tahoma" w:hAnsi="Tahoma" w:cs="Tahoma"/>
          <w:szCs w:val="22"/>
        </w:rPr>
      </w:pPr>
    </w:p>
    <w:p w14:paraId="21B03B21" w14:textId="77777777" w:rsidR="00371FC2" w:rsidRDefault="00371FC2" w:rsidP="00371FC2">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157210</w:t>
      </w:r>
    </w:p>
    <w:p w14:paraId="00D92002" w14:textId="77777777" w:rsidR="00371FC2" w:rsidRDefault="00371FC2" w:rsidP="00371FC2">
      <w:pPr>
        <w:rPr>
          <w:rFonts w:ascii="Tahoma" w:hAnsi="Tahoma" w:cs="Tahoma"/>
          <w:sz w:val="24"/>
        </w:rPr>
      </w:pPr>
    </w:p>
    <w:p w14:paraId="24AD96FD" w14:textId="77777777" w:rsidR="00371FC2" w:rsidRDefault="00371FC2" w:rsidP="00371FC2">
      <w:pPr>
        <w:rPr>
          <w:rFonts w:ascii="Tahoma" w:hAnsi="Tahoma" w:cs="Tahoma"/>
          <w:sz w:val="24"/>
        </w:rPr>
      </w:pPr>
    </w:p>
    <w:p w14:paraId="32862C79" w14:textId="77777777" w:rsidR="00371FC2" w:rsidRDefault="00371FC2" w:rsidP="00371FC2">
      <w:pPr>
        <w:rPr>
          <w:rFonts w:ascii="Tahoma" w:hAnsi="Tahoma" w:cs="Tahoma"/>
          <w:sz w:val="24"/>
        </w:rPr>
      </w:pPr>
    </w:p>
    <w:p w14:paraId="47DDB72E" w14:textId="289536C2" w:rsidR="009D3D20" w:rsidRPr="00EA5AED"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BA54E7" w:rsidRPr="003D3AE2">
        <w:rPr>
          <w:rFonts w:ascii="Tahoma" w:hAnsi="Tahoma" w:cs="Tahoma"/>
          <w:sz w:val="24"/>
        </w:rPr>
        <w:t>ООО «Норильскникельремонт» (далее – ООО «ННР»)</w:t>
      </w:r>
      <w:r w:rsidRPr="00EA5AED">
        <w:rPr>
          <w:rFonts w:ascii="Tahoma" w:hAnsi="Tahoma" w:cs="Tahoma"/>
          <w:sz w:val="24"/>
        </w:rPr>
        <w:t xml:space="preserve"> 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371FC2" w:rsidRDefault="00C037CA" w:rsidP="00C037CA">
            <w:pPr>
              <w:numPr>
                <w:ilvl w:val="0"/>
                <w:numId w:val="7"/>
              </w:numPr>
              <w:tabs>
                <w:tab w:val="left" w:pos="215"/>
              </w:tabs>
              <w:ind w:left="0" w:firstLine="0"/>
              <w:jc w:val="both"/>
              <w:rPr>
                <w:rFonts w:ascii="Tahoma" w:hAnsi="Tahoma" w:cs="Tahoma"/>
                <w:sz w:val="20"/>
                <w:szCs w:val="20"/>
              </w:rPr>
            </w:pPr>
            <w:r w:rsidRPr="00371FC2">
              <w:rPr>
                <w:rFonts w:ascii="Tahoma" w:hAnsi="Tahoma" w:cs="Tahoma"/>
                <w:sz w:val="20"/>
                <w:szCs w:val="20"/>
              </w:rPr>
              <w:t>Предмет закупки</w:t>
            </w:r>
          </w:p>
        </w:tc>
        <w:tc>
          <w:tcPr>
            <w:tcW w:w="6732" w:type="dxa"/>
            <w:shd w:val="clear" w:color="auto" w:fill="auto"/>
          </w:tcPr>
          <w:p w14:paraId="1863073A" w14:textId="667060E3" w:rsidR="00C037CA" w:rsidRPr="00371FC2" w:rsidRDefault="00371FC2" w:rsidP="00371FC2">
            <w:pPr>
              <w:pStyle w:val="a4"/>
              <w:tabs>
                <w:tab w:val="left" w:pos="661"/>
              </w:tabs>
              <w:ind w:left="8"/>
              <w:rPr>
                <w:rFonts w:ascii="Tahoma" w:hAnsi="Tahoma" w:cs="Tahoma"/>
                <w:sz w:val="20"/>
                <w:szCs w:val="20"/>
              </w:rPr>
            </w:pPr>
            <w:r w:rsidRPr="00371FC2">
              <w:rPr>
                <w:rFonts w:ascii="Tahoma" w:hAnsi="Tahoma" w:cs="Tahoma"/>
                <w:sz w:val="20"/>
                <w:szCs w:val="20"/>
              </w:rPr>
              <w:t>№ 157210 «Выполнение работ по ремонту коллектора, наружных трубопроводов канализации и теплоснабжения на объекте Механического завода ООО «</w:t>
            </w:r>
            <w:r>
              <w:rPr>
                <w:rFonts w:ascii="Tahoma" w:hAnsi="Tahoma" w:cs="Tahoma"/>
                <w:sz w:val="20"/>
                <w:szCs w:val="20"/>
              </w:rPr>
              <w:t>ННР</w:t>
            </w:r>
            <w:r w:rsidRPr="00371FC2">
              <w:rPr>
                <w:rFonts w:ascii="Tahoma" w:hAnsi="Tahoma" w:cs="Tahoma"/>
                <w:sz w:val="20"/>
                <w:szCs w:val="20"/>
              </w:rPr>
              <w:t>» в 2026 году»</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5149BE45" w:rsidR="00C037CA" w:rsidRPr="00EA5AED" w:rsidRDefault="00C037CA" w:rsidP="008A51B9">
            <w:pPr>
              <w:pStyle w:val="a4"/>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0"/>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Pr="00084709">
              <w:rPr>
                <w:rFonts w:ascii="Tahoma" w:hAnsi="Tahoma" w:cs="Tahoma"/>
                <w:sz w:val="20"/>
                <w:szCs w:val="20"/>
              </w:rPr>
              <w:t>№</w:t>
            </w:r>
            <w:r w:rsidR="00084709" w:rsidRPr="00084709">
              <w:rPr>
                <w:rFonts w:ascii="Tahoma" w:hAnsi="Tahoma" w:cs="Tahoma"/>
                <w:sz w:val="20"/>
                <w:szCs w:val="20"/>
              </w:rPr>
              <w:t> </w:t>
            </w:r>
            <w:r w:rsidR="006123B2" w:rsidRPr="00084709">
              <w:rPr>
                <w:rFonts w:ascii="Tahoma" w:hAnsi="Tahoma" w:cs="Tahoma"/>
                <w:sz w:val="20"/>
                <w:szCs w:val="20"/>
              </w:rPr>
              <w:t>20046193/2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55D97A2C" w:rsidR="00C037CA" w:rsidRPr="00EA5AED" w:rsidRDefault="00BA54E7" w:rsidP="008A51B9">
            <w:pPr>
              <w:tabs>
                <w:tab w:val="num" w:pos="426"/>
              </w:tabs>
              <w:jc w:val="both"/>
              <w:rPr>
                <w:rFonts w:ascii="Tahoma" w:hAnsi="Tahoma" w:cs="Tahoma"/>
                <w:i/>
                <w:sz w:val="20"/>
                <w:szCs w:val="20"/>
              </w:rPr>
            </w:pPr>
            <w:r>
              <w:rPr>
                <w:rFonts w:ascii="Tahoma" w:hAnsi="Tahoma" w:cs="Tahoma"/>
                <w:sz w:val="20"/>
                <w:szCs w:val="20"/>
              </w:rPr>
              <w:t>Т</w:t>
            </w:r>
            <w:r w:rsidR="009F214B">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0"/>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0829B87B" w:rsidR="00C037CA" w:rsidRPr="00F54AF6"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44EAA826" w14:textId="77777777" w:rsidR="00F54AF6" w:rsidRDefault="00F54AF6" w:rsidP="00F54AF6">
            <w:pPr>
              <w:numPr>
                <w:ilvl w:val="0"/>
                <w:numId w:val="47"/>
              </w:numPr>
              <w:tabs>
                <w:tab w:val="left" w:pos="301"/>
              </w:tabs>
              <w:ind w:left="7" w:hanging="7"/>
              <w:contextualSpacing/>
              <w:jc w:val="both"/>
              <w:rPr>
                <w:rFonts w:ascii="Tahoma" w:hAnsi="Tahoma" w:cs="Tahoma"/>
                <w:sz w:val="20"/>
                <w:szCs w:val="20"/>
              </w:rPr>
            </w:pPr>
            <w:r w:rsidRPr="00235D09">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30 (тридцати) календарных дней с даты поступления </w:t>
            </w:r>
            <w:r w:rsidRPr="00235D09">
              <w:rPr>
                <w:rFonts w:ascii="Tahoma" w:hAnsi="Tahoma" w:cs="Tahoma"/>
                <w:sz w:val="20"/>
                <w:szCs w:val="20"/>
              </w:rPr>
              <w:lastRenderedPageBreak/>
              <w:t xml:space="preserve">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 xml:space="preserve">становленных норм их оформления; </w:t>
            </w:r>
          </w:p>
          <w:p w14:paraId="716DF8EF" w14:textId="240A945E" w:rsidR="00C037CA" w:rsidRPr="00EA5AED" w:rsidRDefault="00F54AF6" w:rsidP="00F54AF6">
            <w:pPr>
              <w:numPr>
                <w:ilvl w:val="0"/>
                <w:numId w:val="47"/>
              </w:numPr>
              <w:tabs>
                <w:tab w:val="left" w:pos="301"/>
              </w:tabs>
              <w:ind w:left="7" w:hanging="7"/>
              <w:contextualSpacing/>
              <w:jc w:val="both"/>
              <w:rPr>
                <w:rFonts w:ascii="Tahoma" w:hAnsi="Tahoma" w:cs="Tahoma"/>
                <w:sz w:val="20"/>
                <w:szCs w:val="20"/>
              </w:rPr>
            </w:pPr>
            <w:r w:rsidRPr="00235D09">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60 (шестидесяти) календарных дней с даты поступления 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3B8D2BF2" w:rsidR="00C037CA" w:rsidRPr="00EA5AED" w:rsidRDefault="00F54AF6" w:rsidP="00C037CA">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Срок выполнения работ</w:t>
            </w:r>
          </w:p>
        </w:tc>
        <w:tc>
          <w:tcPr>
            <w:tcW w:w="6732" w:type="dxa"/>
            <w:shd w:val="clear" w:color="auto" w:fill="auto"/>
          </w:tcPr>
          <w:p w14:paraId="2FD63903" w14:textId="4AD20379" w:rsidR="00C037CA" w:rsidRPr="00EA5AED" w:rsidRDefault="00F54AF6" w:rsidP="008A51B9">
            <w:pPr>
              <w:jc w:val="both"/>
              <w:rPr>
                <w:rFonts w:ascii="Tahoma" w:hAnsi="Tahoma" w:cs="Tahoma"/>
                <w:i/>
                <w:sz w:val="20"/>
                <w:szCs w:val="20"/>
              </w:rPr>
            </w:pPr>
            <w:r>
              <w:rPr>
                <w:rFonts w:ascii="Tahoma" w:hAnsi="Tahoma" w:cs="Tahoma"/>
                <w:sz w:val="20"/>
                <w:szCs w:val="20"/>
              </w:rPr>
              <w:t>С 01.06.2026</w:t>
            </w:r>
            <w:r w:rsidRPr="00AA20F8">
              <w:rPr>
                <w:rFonts w:ascii="Tahoma" w:hAnsi="Tahoma" w:cs="Tahoma"/>
                <w:sz w:val="20"/>
                <w:szCs w:val="20"/>
              </w:rPr>
              <w:t xml:space="preserve"> по </w:t>
            </w:r>
            <w:r>
              <w:rPr>
                <w:rFonts w:ascii="Tahoma" w:hAnsi="Tahoma" w:cs="Tahoma"/>
                <w:sz w:val="20"/>
                <w:szCs w:val="20"/>
              </w:rPr>
              <w:t>31.10</w:t>
            </w:r>
            <w:r w:rsidRPr="00AA20F8">
              <w:rPr>
                <w:rFonts w:ascii="Tahoma" w:hAnsi="Tahoma" w:cs="Tahoma"/>
                <w:sz w:val="20"/>
                <w:szCs w:val="20"/>
              </w:rPr>
              <w:t>.202</w:t>
            </w:r>
            <w:r>
              <w:rPr>
                <w:rFonts w:ascii="Tahoma" w:hAnsi="Tahoma" w:cs="Tahoma"/>
                <w:sz w:val="20"/>
                <w:szCs w:val="20"/>
              </w:rPr>
              <w:t>6</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Default="007E3E7C" w:rsidP="007E3E7C">
            <w:pPr>
              <w:pStyle w:val="aa"/>
              <w:numPr>
                <w:ilvl w:val="3"/>
                <w:numId w:val="7"/>
              </w:numPr>
              <w:tabs>
                <w:tab w:val="left" w:pos="376"/>
              </w:tabs>
              <w:ind w:left="18"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7696E4BA" w14:textId="77777777" w:rsidR="007E3E7C" w:rsidRPr="008F1B00" w:rsidRDefault="007E3E7C" w:rsidP="007E3E7C">
            <w:pPr>
              <w:pStyle w:val="aa"/>
              <w:tabs>
                <w:tab w:val="left" w:pos="376"/>
              </w:tabs>
              <w:ind w:left="18"/>
              <w:jc w:val="both"/>
              <w:rPr>
                <w:rStyle w:val="af0"/>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0"/>
                  <w:rFonts w:ascii="Tahoma" w:hAnsi="Tahoma" w:cs="Tahoma"/>
                  <w:sz w:val="20"/>
                  <w:szCs w:val="20"/>
                </w:rPr>
                <w:t>http://www.consultant.ru/document/cons_doc_LAW_389976/2b300a0f1aa902ad1637fa1f32855a0a5c7e9a0d/</w:t>
              </w:r>
            </w:hyperlink>
            <w:r w:rsidRPr="008F1B00">
              <w:rPr>
                <w:rStyle w:val="af0"/>
                <w:rFonts w:ascii="Tahoma" w:hAnsi="Tahoma" w:cs="Tahoma"/>
                <w:sz w:val="20"/>
                <w:szCs w:val="20"/>
                <w:u w:val="none"/>
              </w:rPr>
              <w:t>.</w:t>
            </w:r>
          </w:p>
          <w:p w14:paraId="15D1B307" w14:textId="77777777" w:rsidR="007E3E7C" w:rsidRDefault="007E3E7C" w:rsidP="007E3E7C">
            <w:pPr>
              <w:ind w:left="18"/>
              <w:jc w:val="both"/>
              <w:rPr>
                <w:rFonts w:ascii="Tahoma" w:hAnsi="Tahoma" w:cs="Tahoma"/>
                <w:sz w:val="20"/>
                <w:szCs w:val="20"/>
              </w:rPr>
            </w:pPr>
          </w:p>
          <w:p w14:paraId="28CDC5F9" w14:textId="77777777" w:rsidR="007E3E7C" w:rsidRDefault="007E3E7C" w:rsidP="007E3E7C">
            <w:pPr>
              <w:pStyle w:val="aa"/>
              <w:numPr>
                <w:ilvl w:val="3"/>
                <w:numId w:val="7"/>
              </w:numPr>
              <w:tabs>
                <w:tab w:val="left" w:pos="301"/>
              </w:tabs>
              <w:ind w:left="18"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79309E4C" w:rsidR="00C037CA" w:rsidRPr="00EA5AED" w:rsidRDefault="007E3E7C" w:rsidP="007E3E7C">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0"/>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0"/>
                  <w:rFonts w:ascii="Tahoma" w:hAnsi="Tahoma" w:cs="Tahoma"/>
                  <w:sz w:val="20"/>
                  <w:szCs w:val="20"/>
                </w:rPr>
                <w:t>Внутренние документы и политики - Норникель</w:t>
              </w:r>
            </w:hyperlink>
            <w:r w:rsidR="00AB5F4D" w:rsidRPr="00763735">
              <w:rPr>
                <w:rStyle w:val="af0"/>
              </w:rPr>
              <w:t xml:space="preserve"> </w:t>
            </w:r>
            <w:r w:rsidR="00AB5F4D" w:rsidRPr="00EA5AED">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A04307">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0"/>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763735" w:rsidRDefault="00C037CA" w:rsidP="008A51B9">
            <w:pPr>
              <w:widowControl w:val="0"/>
              <w:tabs>
                <w:tab w:val="left" w:pos="709"/>
              </w:tabs>
              <w:autoSpaceDE w:val="0"/>
              <w:autoSpaceDN w:val="0"/>
              <w:jc w:val="both"/>
              <w:rPr>
                <w:rStyle w:val="af0"/>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0"/>
              </w:rPr>
              <w:fldChar w:fldCharType="begin"/>
            </w:r>
            <w:r w:rsidR="00AB5F4D" w:rsidRPr="00763735">
              <w:rPr>
                <w:rStyle w:val="af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0"/>
                  <w:rFonts w:ascii="Tahoma" w:hAnsi="Tahoma" w:cs="Tahoma"/>
                  <w:sz w:val="20"/>
                  <w:szCs w:val="20"/>
                </w:rPr>
                <w:t>Инструкции и шаблоны - Норникель</w:t>
              </w:r>
            </w:hyperlink>
            <w:r w:rsidR="00AB5F4D" w:rsidRPr="00763735">
              <w:rPr>
                <w:rStyle w:val="af0"/>
              </w:rPr>
              <w:t xml:space="preserve"> </w:t>
            </w:r>
            <w:r w:rsidR="00AB5F4D" w:rsidRPr="00763735">
              <w:rPr>
                <w:rFonts w:ascii="Tahoma" w:hAnsi="Tahoma" w:cs="Tahoma"/>
                <w:sz w:val="20"/>
                <w:szCs w:val="20"/>
              </w:rPr>
              <w:t>(раздел «Бланки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0"/>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763735">
              <w:rPr>
                <w:rFonts w:ascii="Tahoma" w:hAnsi="Tahoma" w:cs="Tahoma"/>
                <w:sz w:val="20"/>
                <w:szCs w:val="20"/>
              </w:rPr>
              <w:lastRenderedPageBreak/>
              <w:t>форме банковской гарантии, утвержденной в Группе компаний «Норильский никель»;</w:t>
            </w:r>
          </w:p>
          <w:p w14:paraId="1C53D67C"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a"/>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A04307">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предложение должно быть в статусе «Подано»</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6"/>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A04307">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6"/>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A04307">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w:t>
            </w:r>
            <w:r w:rsidRPr="00EA5AED">
              <w:rPr>
                <w:rFonts w:ascii="Tahoma" w:hAnsi="Tahoma" w:cs="Tahoma"/>
                <w:sz w:val="20"/>
                <w:szCs w:val="20"/>
              </w:rPr>
              <w:lastRenderedPageBreak/>
              <w:t>процедуры, в том числе ответственность за нарушение обязательств, применимое право, подсудность</w:t>
            </w:r>
          </w:p>
        </w:tc>
        <w:tc>
          <w:tcPr>
            <w:tcW w:w="6732" w:type="dxa"/>
            <w:shd w:val="clear" w:color="auto" w:fill="auto"/>
          </w:tcPr>
          <w:p w14:paraId="7FEDDA41" w14:textId="107735EF" w:rsidR="00C037CA" w:rsidRPr="00EA5AED" w:rsidRDefault="00B2016B" w:rsidP="008A51B9">
            <w:pPr>
              <w:tabs>
                <w:tab w:val="left" w:pos="1080"/>
              </w:tabs>
              <w:suppressAutoHyphens/>
              <w:jc w:val="both"/>
              <w:rPr>
                <w:rStyle w:val="af0"/>
                <w:rFonts w:ascii="Tahoma" w:hAnsi="Tahoma" w:cs="Tahoma"/>
                <w:color w:val="auto"/>
                <w:sz w:val="20"/>
                <w:szCs w:val="20"/>
                <w:u w:val="none"/>
              </w:rPr>
            </w:pPr>
            <w:r w:rsidRPr="00F322D2">
              <w:rPr>
                <w:rFonts w:ascii="Tahoma" w:hAnsi="Tahoma" w:cs="Tahoma"/>
                <w:sz w:val="20"/>
                <w:szCs w:val="20"/>
              </w:rPr>
              <w:lastRenderedPageBreak/>
              <w:t>Сделка будет оформлена</w:t>
            </w:r>
            <w:r w:rsidR="00C037CA" w:rsidRPr="00EA5AED">
              <w:rPr>
                <w:rFonts w:ascii="Tahoma" w:hAnsi="Tahoma" w:cs="Tahoma"/>
                <w:sz w:val="20"/>
                <w:szCs w:val="20"/>
              </w:rPr>
              <w:t xml:space="preserve"> </w:t>
            </w:r>
            <w:r w:rsidR="00A04307" w:rsidRPr="00A04307">
              <w:rPr>
                <w:rFonts w:ascii="Tahoma" w:hAnsi="Tahoma" w:cs="Tahoma"/>
                <w:sz w:val="20"/>
                <w:szCs w:val="20"/>
              </w:rPr>
              <w:t>ООО «ННР»</w:t>
            </w:r>
            <w:r w:rsidR="00C037CA" w:rsidRPr="00A04307">
              <w:rPr>
                <w:rFonts w:ascii="Tahoma" w:hAnsi="Tahoma" w:cs="Tahoma"/>
                <w:sz w:val="20"/>
                <w:szCs w:val="20"/>
              </w:rPr>
              <w:t xml:space="preserve"> </w:t>
            </w:r>
            <w:r w:rsidR="00C037CA" w:rsidRPr="00EA5AED">
              <w:rPr>
                <w:rFonts w:ascii="Tahoma" w:hAnsi="Tahoma" w:cs="Tahoma"/>
                <w:sz w:val="20"/>
                <w:szCs w:val="20"/>
              </w:rPr>
              <w:t>по форме договора, являющейся приложением к настоящему приглашению.</w:t>
            </w:r>
          </w:p>
          <w:p w14:paraId="62DAE40D"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lastRenderedPageBreak/>
              <w:t>При рассмотрении споров применяются нормы права Российской Федерации.</w:t>
            </w:r>
          </w:p>
          <w:p w14:paraId="778DF3E0"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298B5A86" w:rsidR="00C037CA" w:rsidRPr="00CD2BAB" w:rsidRDefault="00C037CA" w:rsidP="008A51B9">
            <w:pPr>
              <w:widowControl w:val="0"/>
              <w:tabs>
                <w:tab w:val="left" w:pos="709"/>
              </w:tabs>
              <w:autoSpaceDE w:val="0"/>
              <w:autoSpaceDN w:val="0"/>
              <w:jc w:val="both"/>
              <w:rPr>
                <w:rFonts w:ascii="Tahoma" w:hAnsi="Tahoma" w:cs="Tahoma"/>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EA5AED" w14:paraId="6E31BD9B" w14:textId="77777777" w:rsidTr="008A51B9">
        <w:tc>
          <w:tcPr>
            <w:tcW w:w="9144" w:type="dxa"/>
            <w:gridSpan w:val="3"/>
            <w:shd w:val="clear" w:color="auto" w:fill="auto"/>
          </w:tcPr>
          <w:p w14:paraId="6E8491EA" w14:textId="77777777" w:rsidR="00C037CA" w:rsidRPr="00EA5AED" w:rsidRDefault="00C037CA" w:rsidP="00CD2BAB">
            <w:pPr>
              <w:numPr>
                <w:ilvl w:val="0"/>
                <w:numId w:val="7"/>
              </w:numPr>
              <w:tabs>
                <w:tab w:val="left" w:pos="243"/>
                <w:tab w:val="left" w:pos="432"/>
              </w:tabs>
              <w:ind w:left="0" w:firstLine="7"/>
              <w:jc w:val="both"/>
              <w:rPr>
                <w:rFonts w:ascii="Tahoma" w:hAnsi="Tahoma" w:cs="Tahoma"/>
                <w:sz w:val="20"/>
                <w:szCs w:val="20"/>
              </w:rPr>
            </w:pPr>
            <w:r w:rsidRPr="00EA5AED">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09100C" w:rsidRPr="004C747C" w14:paraId="3B253707" w14:textId="77777777" w:rsidTr="004E0EFD">
              <w:trPr>
                <w:tblHeader/>
              </w:trPr>
              <w:tc>
                <w:tcPr>
                  <w:tcW w:w="491" w:type="pct"/>
                  <w:tcBorders>
                    <w:top w:val="single" w:sz="4" w:space="0" w:color="auto"/>
                    <w:left w:val="single" w:sz="4" w:space="0" w:color="auto"/>
                    <w:bottom w:val="single" w:sz="4" w:space="0" w:color="auto"/>
                    <w:right w:val="single" w:sz="4" w:space="0" w:color="auto"/>
                  </w:tcBorders>
                  <w:hideMark/>
                </w:tcPr>
                <w:p w14:paraId="2C056AEB" w14:textId="77777777" w:rsidR="0009100C" w:rsidRPr="004C747C" w:rsidRDefault="0009100C" w:rsidP="0009100C">
                  <w:pPr>
                    <w:autoSpaceDE w:val="0"/>
                    <w:autoSpaceDN w:val="0"/>
                    <w:adjustRightInd w:val="0"/>
                    <w:jc w:val="center"/>
                    <w:rPr>
                      <w:rFonts w:ascii="Tahoma" w:hAnsi="Tahoma" w:cs="Tahoma"/>
                      <w:b/>
                      <w:sz w:val="20"/>
                      <w:szCs w:val="20"/>
                    </w:rPr>
                  </w:pPr>
                  <w:r w:rsidRPr="0013271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6E37F80" w14:textId="77777777" w:rsidR="0009100C" w:rsidRPr="004C747C" w:rsidRDefault="0009100C" w:rsidP="0009100C">
                  <w:pPr>
                    <w:autoSpaceDE w:val="0"/>
                    <w:autoSpaceDN w:val="0"/>
                    <w:adjustRightInd w:val="0"/>
                    <w:jc w:val="center"/>
                    <w:rPr>
                      <w:rFonts w:ascii="Tahoma" w:hAnsi="Tahoma" w:cs="Tahoma"/>
                      <w:b/>
                      <w:sz w:val="20"/>
                      <w:szCs w:val="20"/>
                    </w:rPr>
                  </w:pPr>
                  <w:r w:rsidRPr="0013271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09F524D" w14:textId="77777777" w:rsidR="0009100C" w:rsidRPr="004C747C" w:rsidRDefault="0009100C" w:rsidP="0009100C">
                  <w:pPr>
                    <w:autoSpaceDE w:val="0"/>
                    <w:autoSpaceDN w:val="0"/>
                    <w:adjustRightInd w:val="0"/>
                    <w:jc w:val="center"/>
                    <w:rPr>
                      <w:rFonts w:ascii="Tahoma" w:hAnsi="Tahoma" w:cs="Tahoma"/>
                      <w:b/>
                      <w:sz w:val="20"/>
                      <w:szCs w:val="20"/>
                    </w:rPr>
                  </w:pPr>
                  <w:r w:rsidRPr="0013271C">
                    <w:rPr>
                      <w:rFonts w:ascii="Tahoma" w:hAnsi="Tahoma" w:cs="Tahoma"/>
                      <w:b/>
                      <w:sz w:val="20"/>
                      <w:szCs w:val="20"/>
                    </w:rPr>
                    <w:t>Критерий преодоления</w:t>
                  </w:r>
                </w:p>
              </w:tc>
            </w:tr>
            <w:tr w:rsidR="0009100C" w:rsidRPr="004C747C" w14:paraId="28F123EF" w14:textId="77777777" w:rsidTr="004E0EFD">
              <w:trPr>
                <w:trHeight w:val="840"/>
              </w:trPr>
              <w:tc>
                <w:tcPr>
                  <w:tcW w:w="491" w:type="pct"/>
                  <w:tcBorders>
                    <w:top w:val="single" w:sz="4" w:space="0" w:color="auto"/>
                    <w:left w:val="single" w:sz="4" w:space="0" w:color="auto"/>
                    <w:bottom w:val="single" w:sz="4" w:space="0" w:color="auto"/>
                    <w:right w:val="single" w:sz="4" w:space="0" w:color="auto"/>
                  </w:tcBorders>
                </w:tcPr>
                <w:p w14:paraId="1DBCE654"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2DCF5BC" w14:textId="77777777" w:rsidR="0009100C" w:rsidRPr="004C747C" w:rsidRDefault="0009100C" w:rsidP="0009100C">
                  <w:pPr>
                    <w:tabs>
                      <w:tab w:val="left" w:pos="1418"/>
                    </w:tabs>
                    <w:jc w:val="both"/>
                    <w:rPr>
                      <w:rFonts w:ascii="Tahoma" w:eastAsia="Calibri" w:hAnsi="Tahoma" w:cs="Tahoma"/>
                      <w:sz w:val="20"/>
                      <w:szCs w:val="20"/>
                    </w:rPr>
                  </w:pPr>
                  <w:r w:rsidRPr="00EA5AED">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w:t>
                  </w:r>
                  <w:r>
                    <w:rPr>
                      <w:rFonts w:ascii="Tahoma" w:hAnsi="Tahoma" w:cs="Tahoma"/>
                      <w:sz w:val="20"/>
                      <w:szCs w:val="20"/>
                    </w:rPr>
                    <w:t>СРО</w:t>
                  </w:r>
                  <w:r w:rsidRPr="00EA5AED">
                    <w:rPr>
                      <w:rFonts w:ascii="Tahoma" w:hAnsi="Tahoma" w:cs="Tahoma"/>
                      <w:sz w:val="20"/>
                      <w:szCs w:val="20"/>
                    </w:rPr>
                    <w:t xml:space="preserve"> в области</w:t>
                  </w:r>
                  <w:r>
                    <w:rPr>
                      <w:rFonts w:ascii="Tahoma" w:hAnsi="Tahoma" w:cs="Tahoma"/>
                      <w:sz w:val="20"/>
                      <w:szCs w:val="20"/>
                    </w:rPr>
                    <w:t xml:space="preserve"> </w:t>
                  </w:r>
                  <w:r w:rsidRPr="00FD5D06">
                    <w:rPr>
                      <w:rFonts w:ascii="Tahoma" w:hAnsi="Tahoma" w:cs="Tahoma"/>
                      <w:sz w:val="20"/>
                      <w:szCs w:val="20"/>
                    </w:rPr>
                    <w:t>строительства, рекон</w:t>
                  </w:r>
                  <w:r>
                    <w:rPr>
                      <w:rFonts w:ascii="Tahoma" w:hAnsi="Tahoma" w:cs="Tahoma"/>
                      <w:sz w:val="20"/>
                      <w:szCs w:val="20"/>
                    </w:rPr>
                    <w:t>струкции, КР, сноса объектов КС</w:t>
                  </w:r>
                  <w:r w:rsidRPr="005C3A8D">
                    <w:rPr>
                      <w:rFonts w:ascii="Tahoma" w:hAnsi="Tahoma" w:cs="Tahoma"/>
                      <w:sz w:val="20"/>
                      <w:szCs w:val="20"/>
                    </w:rPr>
                    <w:t xml:space="preserve"> </w:t>
                  </w:r>
                  <w:r w:rsidRPr="00EA5AED">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21CC299B"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3064DFF9" w14:textId="77777777" w:rsidR="0009100C" w:rsidRPr="004C747C" w:rsidRDefault="0009100C" w:rsidP="0009100C">
                  <w:pPr>
                    <w:ind w:left="17"/>
                    <w:jc w:val="both"/>
                    <w:rPr>
                      <w:rFonts w:ascii="Tahoma" w:eastAsia="Calibri" w:hAnsi="Tahoma" w:cs="Tahoma"/>
                      <w:sz w:val="20"/>
                      <w:szCs w:val="20"/>
                    </w:rPr>
                  </w:pPr>
                  <w:r w:rsidRPr="00EA5AED">
                    <w:rPr>
                      <w:rFonts w:ascii="Tahoma" w:hAnsi="Tahoma" w:cs="Tahoma"/>
                      <w:sz w:val="20"/>
                      <w:szCs w:val="20"/>
                    </w:rPr>
                    <w:t xml:space="preserve">в том числе </w:t>
                  </w:r>
                  <w:r w:rsidRPr="00EA5AED">
                    <w:rPr>
                      <w:rFonts w:ascii="Tahoma" w:hAnsi="Tahoma" w:cs="Tahoma"/>
                      <w:iCs/>
                      <w:sz w:val="20"/>
                      <w:szCs w:val="20"/>
                    </w:rPr>
                    <w:t xml:space="preserve">гарантийным письмом поставщика о готовности повысить уровень ответственности </w:t>
                  </w:r>
                  <w:r w:rsidRPr="00EA5AED">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EA5AED">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09100C" w:rsidRPr="004C747C" w14:paraId="1DA2E8EF" w14:textId="77777777" w:rsidTr="004E0EFD">
              <w:trPr>
                <w:trHeight w:val="840"/>
              </w:trPr>
              <w:tc>
                <w:tcPr>
                  <w:tcW w:w="491" w:type="pct"/>
                  <w:tcBorders>
                    <w:top w:val="single" w:sz="4" w:space="0" w:color="auto"/>
                    <w:left w:val="single" w:sz="4" w:space="0" w:color="auto"/>
                    <w:bottom w:val="single" w:sz="4" w:space="0" w:color="auto"/>
                    <w:right w:val="single" w:sz="4" w:space="0" w:color="auto"/>
                  </w:tcBorders>
                </w:tcPr>
                <w:p w14:paraId="45FC3E72"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8F48536" w14:textId="77777777" w:rsidR="0009100C" w:rsidRPr="00EA5AED" w:rsidRDefault="0009100C" w:rsidP="0009100C">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w:t>
                  </w:r>
                  <w:r w:rsidRPr="00F30BFC">
                    <w:rPr>
                      <w:rFonts w:ascii="Tahoma" w:hAnsi="Tahoma" w:cs="Tahoma"/>
                      <w:sz w:val="20"/>
                      <w:szCs w:val="20"/>
                    </w:rPr>
                    <w:t>транспортировани</w:t>
                  </w:r>
                  <w:r>
                    <w:rPr>
                      <w:rFonts w:ascii="Tahoma" w:hAnsi="Tahoma" w:cs="Tahoma"/>
                      <w:sz w:val="20"/>
                      <w:szCs w:val="20"/>
                    </w:rPr>
                    <w:t>я</w:t>
                  </w:r>
                  <w:r w:rsidRPr="00F30BFC">
                    <w:rPr>
                      <w:rFonts w:ascii="Tahoma" w:hAnsi="Tahoma" w:cs="Tahoma"/>
                      <w:sz w:val="20"/>
                      <w:szCs w:val="20"/>
                    </w:rPr>
                    <w:t xml:space="preserve"> отходов </w:t>
                  </w:r>
                  <w:r>
                    <w:rPr>
                      <w:rFonts w:ascii="Tahoma" w:hAnsi="Tahoma" w:cs="Tahoma"/>
                      <w:sz w:val="20"/>
                      <w:szCs w:val="20"/>
                    </w:rPr>
                    <w:br/>
                  </w:r>
                  <w:r w:rsidRPr="00F30BFC">
                    <w:rPr>
                      <w:rFonts w:ascii="Tahoma" w:hAnsi="Tahoma" w:cs="Tahoma"/>
                      <w:sz w:val="20"/>
                      <w:szCs w:val="20"/>
                    </w:rPr>
                    <w:t>IV класса</w:t>
                  </w:r>
                </w:p>
              </w:tc>
              <w:tc>
                <w:tcPr>
                  <w:tcW w:w="2492" w:type="pct"/>
                  <w:tcBorders>
                    <w:top w:val="single" w:sz="4" w:space="0" w:color="auto"/>
                    <w:left w:val="single" w:sz="4" w:space="0" w:color="auto"/>
                    <w:bottom w:val="single" w:sz="4" w:space="0" w:color="auto"/>
                    <w:right w:val="single" w:sz="4" w:space="0" w:color="auto"/>
                  </w:tcBorders>
                </w:tcPr>
                <w:p w14:paraId="57A754BD"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496AB4B2"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09100C" w:rsidRPr="004C747C" w14:paraId="7C1DFE43" w14:textId="77777777" w:rsidTr="004E0EFD">
              <w:trPr>
                <w:trHeight w:val="840"/>
              </w:trPr>
              <w:tc>
                <w:tcPr>
                  <w:tcW w:w="491" w:type="pct"/>
                  <w:tcBorders>
                    <w:top w:val="single" w:sz="4" w:space="0" w:color="auto"/>
                    <w:left w:val="single" w:sz="4" w:space="0" w:color="auto"/>
                    <w:bottom w:val="single" w:sz="4" w:space="0" w:color="auto"/>
                    <w:right w:val="single" w:sz="4" w:space="0" w:color="auto"/>
                  </w:tcBorders>
                </w:tcPr>
                <w:p w14:paraId="0DCECB41"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1583974" w14:textId="77777777" w:rsidR="0009100C" w:rsidRPr="004C747C" w:rsidRDefault="0009100C" w:rsidP="0009100C">
                  <w:pPr>
                    <w:pStyle w:val="aa"/>
                    <w:tabs>
                      <w:tab w:val="left" w:pos="391"/>
                    </w:tabs>
                    <w:autoSpaceDE w:val="0"/>
                    <w:autoSpaceDN w:val="0"/>
                    <w:adjustRightInd w:val="0"/>
                    <w:ind w:left="14"/>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sidRPr="0013271C">
                    <w:rPr>
                      <w:rFonts w:ascii="Tahoma" w:hAnsi="Tahoma" w:cs="Tahoma"/>
                      <w:sz w:val="20"/>
                      <w:szCs w:val="20"/>
                    </w:rPr>
                    <w:t>выполнению</w:t>
                  </w:r>
                  <w:r>
                    <w:rPr>
                      <w:rFonts w:ascii="Tahoma" w:hAnsi="Tahoma" w:cs="Tahoma"/>
                      <w:sz w:val="20"/>
                      <w:szCs w:val="20"/>
                    </w:rPr>
                    <w:t xml:space="preserve"> общестроительных работ и</w:t>
                  </w:r>
                  <w:r w:rsidRPr="0013271C" w:rsidDel="00AF56A6">
                    <w:rPr>
                      <w:rFonts w:ascii="Tahoma" w:hAnsi="Tahoma" w:cs="Tahoma"/>
                      <w:sz w:val="20"/>
                      <w:szCs w:val="20"/>
                    </w:rPr>
                    <w:t xml:space="preserve"> </w:t>
                  </w:r>
                  <w:r w:rsidRPr="0013271C">
                    <w:rPr>
                      <w:rFonts w:ascii="Tahoma" w:hAnsi="Tahoma" w:cs="Tahoma"/>
                      <w:sz w:val="20"/>
                      <w:szCs w:val="20"/>
                    </w:rPr>
                    <w:t>работ</w:t>
                  </w:r>
                  <w:r>
                    <w:rPr>
                      <w:rFonts w:ascii="Tahoma" w:hAnsi="Tahoma" w:cs="Tahoma"/>
                      <w:sz w:val="20"/>
                      <w:szCs w:val="20"/>
                    </w:rPr>
                    <w:t xml:space="preserve"> по ремонту наружных трубопроводов теплоснабжения - не менее 1 исполненного договора на комплекс </w:t>
                  </w:r>
                  <w:r w:rsidRPr="005C0BED">
                    <w:rPr>
                      <w:rFonts w:ascii="Tahoma" w:hAnsi="Tahoma" w:cs="Tahoma"/>
                      <w:sz w:val="20"/>
                      <w:szCs w:val="20"/>
                    </w:rPr>
                    <w:t>либо по каждому виду работ</w:t>
                  </w:r>
                </w:p>
              </w:tc>
              <w:tc>
                <w:tcPr>
                  <w:tcW w:w="2492" w:type="pct"/>
                  <w:tcBorders>
                    <w:top w:val="single" w:sz="4" w:space="0" w:color="auto"/>
                    <w:left w:val="single" w:sz="4" w:space="0" w:color="auto"/>
                    <w:bottom w:val="single" w:sz="4" w:space="0" w:color="auto"/>
                    <w:right w:val="single" w:sz="4" w:space="0" w:color="auto"/>
                  </w:tcBorders>
                  <w:hideMark/>
                </w:tcPr>
                <w:p w14:paraId="40A103DD" w14:textId="77777777" w:rsidR="0009100C" w:rsidRPr="004C747C"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09100C" w:rsidRPr="00414364" w14:paraId="135F7712" w14:textId="77777777" w:rsidTr="004E0EFD">
              <w:tc>
                <w:tcPr>
                  <w:tcW w:w="491" w:type="pct"/>
                  <w:tcBorders>
                    <w:top w:val="single" w:sz="4" w:space="0" w:color="auto"/>
                    <w:left w:val="single" w:sz="4" w:space="0" w:color="auto"/>
                    <w:bottom w:val="single" w:sz="4" w:space="0" w:color="auto"/>
                    <w:right w:val="single" w:sz="4" w:space="0" w:color="auto"/>
                  </w:tcBorders>
                </w:tcPr>
                <w:p w14:paraId="25B04D66"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795FBAC" w14:textId="77777777" w:rsidR="0009100C" w:rsidRPr="00EA5AED" w:rsidRDefault="0009100C" w:rsidP="0009100C">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в штате организации достаточное для исполнения договора количество кадровых ресурсов </w:t>
                  </w:r>
                  <w:r w:rsidRPr="00EA5AED">
                    <w:rPr>
                      <w:rFonts w:ascii="Tahoma" w:hAnsi="Tahoma" w:cs="Tahoma"/>
                      <w:sz w:val="20"/>
                      <w:szCs w:val="20"/>
                    </w:rPr>
                    <w:lastRenderedPageBreak/>
                    <w:t>соответствующей квалификации, в том числе:</w:t>
                  </w:r>
                </w:p>
                <w:p w14:paraId="4FE4E979" w14:textId="77777777" w:rsidR="0009100C" w:rsidRPr="00414364" w:rsidRDefault="0009100C" w:rsidP="0009100C">
                  <w:pPr>
                    <w:pStyle w:val="aa"/>
                    <w:numPr>
                      <w:ilvl w:val="0"/>
                      <w:numId w:val="48"/>
                    </w:numPr>
                    <w:tabs>
                      <w:tab w:val="left" w:pos="379"/>
                    </w:tabs>
                    <w:autoSpaceDE w:val="0"/>
                    <w:autoSpaceDN w:val="0"/>
                    <w:adjustRightInd w:val="0"/>
                    <w:ind w:left="0" w:firstLine="0"/>
                    <w:jc w:val="both"/>
                    <w:rPr>
                      <w:rFonts w:ascii="Tahoma" w:hAnsi="Tahoma" w:cs="Tahoma"/>
                      <w:sz w:val="20"/>
                      <w:szCs w:val="20"/>
                    </w:rPr>
                  </w:pPr>
                  <w:r w:rsidRPr="00414364">
                    <w:rPr>
                      <w:rFonts w:ascii="Tahoma" w:hAnsi="Tahoma" w:cs="Tahoma"/>
                      <w:sz w:val="20"/>
                      <w:szCs w:val="20"/>
                    </w:rPr>
                    <w:t>монтажник по монтажу стальных и железобетонных конструкций (не ниже 3 разряда) – не менее 2</w:t>
                  </w:r>
                  <w:r>
                    <w:rPr>
                      <w:rFonts w:ascii="Tahoma" w:hAnsi="Tahoma" w:cs="Tahoma"/>
                      <w:sz w:val="20"/>
                      <w:szCs w:val="20"/>
                    </w:rPr>
                    <w:t> </w:t>
                  </w:r>
                  <w:r w:rsidRPr="00414364">
                    <w:rPr>
                      <w:rFonts w:ascii="Tahoma" w:hAnsi="Tahoma" w:cs="Tahoma"/>
                      <w:sz w:val="20"/>
                      <w:szCs w:val="20"/>
                    </w:rPr>
                    <w:t>работников;</w:t>
                  </w:r>
                </w:p>
                <w:p w14:paraId="1BDDA7B1" w14:textId="77777777" w:rsidR="0009100C" w:rsidRPr="00414364" w:rsidRDefault="0009100C" w:rsidP="0009100C">
                  <w:pPr>
                    <w:pStyle w:val="aa"/>
                    <w:numPr>
                      <w:ilvl w:val="0"/>
                      <w:numId w:val="48"/>
                    </w:numPr>
                    <w:tabs>
                      <w:tab w:val="left" w:pos="379"/>
                    </w:tabs>
                    <w:autoSpaceDE w:val="0"/>
                    <w:autoSpaceDN w:val="0"/>
                    <w:adjustRightInd w:val="0"/>
                    <w:ind w:left="0" w:firstLine="0"/>
                    <w:jc w:val="both"/>
                    <w:rPr>
                      <w:rFonts w:ascii="Tahoma" w:hAnsi="Tahoma" w:cs="Tahoma"/>
                      <w:sz w:val="20"/>
                      <w:szCs w:val="20"/>
                    </w:rPr>
                  </w:pPr>
                  <w:r w:rsidRPr="00414364">
                    <w:rPr>
                      <w:rFonts w:ascii="Tahoma" w:hAnsi="Tahoma" w:cs="Tahoma"/>
                      <w:sz w:val="20"/>
                      <w:szCs w:val="20"/>
                    </w:rPr>
                    <w:t>электрогазосварщик (не ниже 4</w:t>
                  </w:r>
                  <w:r>
                    <w:rPr>
                      <w:rFonts w:ascii="Tahoma" w:hAnsi="Tahoma" w:cs="Tahoma"/>
                      <w:sz w:val="20"/>
                      <w:szCs w:val="20"/>
                    </w:rPr>
                    <w:t> </w:t>
                  </w:r>
                  <w:r w:rsidRPr="00414364">
                    <w:rPr>
                      <w:rFonts w:ascii="Tahoma" w:hAnsi="Tahoma" w:cs="Tahoma"/>
                      <w:sz w:val="20"/>
                      <w:szCs w:val="20"/>
                    </w:rPr>
                    <w:t>разряда) – не менее 2 работников;</w:t>
                  </w:r>
                </w:p>
                <w:p w14:paraId="2176F7E3" w14:textId="77777777" w:rsidR="0009100C" w:rsidRPr="00414364" w:rsidRDefault="0009100C" w:rsidP="0009100C">
                  <w:pPr>
                    <w:pStyle w:val="aa"/>
                    <w:numPr>
                      <w:ilvl w:val="0"/>
                      <w:numId w:val="48"/>
                    </w:numPr>
                    <w:tabs>
                      <w:tab w:val="left" w:pos="379"/>
                    </w:tabs>
                    <w:autoSpaceDE w:val="0"/>
                    <w:autoSpaceDN w:val="0"/>
                    <w:adjustRightInd w:val="0"/>
                    <w:ind w:left="0" w:firstLine="0"/>
                    <w:jc w:val="both"/>
                    <w:rPr>
                      <w:rFonts w:ascii="Tahoma" w:hAnsi="Tahoma" w:cs="Tahoma"/>
                      <w:sz w:val="20"/>
                      <w:szCs w:val="20"/>
                    </w:rPr>
                  </w:pPr>
                  <w:r w:rsidRPr="00414364">
                    <w:rPr>
                      <w:rFonts w:ascii="Tahoma" w:hAnsi="Tahoma" w:cs="Tahoma"/>
                      <w:bCs/>
                      <w:sz w:val="20"/>
                      <w:szCs w:val="20"/>
                    </w:rPr>
                    <w:t>слесарь-сантехник</w:t>
                  </w:r>
                  <w:r w:rsidRPr="00414364">
                    <w:rPr>
                      <w:rFonts w:ascii="Tahoma" w:hAnsi="Tahoma" w:cs="Tahoma"/>
                      <w:b/>
                      <w:bCs/>
                      <w:sz w:val="20"/>
                      <w:szCs w:val="20"/>
                    </w:rPr>
                    <w:t xml:space="preserve"> </w:t>
                  </w:r>
                  <w:r w:rsidRPr="00414364">
                    <w:rPr>
                      <w:rFonts w:ascii="Tahoma" w:hAnsi="Tahoma" w:cs="Tahoma"/>
                      <w:sz w:val="20"/>
                      <w:szCs w:val="20"/>
                    </w:rPr>
                    <w:t>(не ниже 3</w:t>
                  </w:r>
                  <w:r>
                    <w:rPr>
                      <w:rFonts w:ascii="Tahoma" w:hAnsi="Tahoma" w:cs="Tahoma"/>
                      <w:sz w:val="20"/>
                      <w:szCs w:val="20"/>
                    </w:rPr>
                    <w:t> </w:t>
                  </w:r>
                  <w:r w:rsidRPr="00414364">
                    <w:rPr>
                      <w:rFonts w:ascii="Tahoma" w:hAnsi="Tahoma" w:cs="Tahoma"/>
                      <w:sz w:val="20"/>
                      <w:szCs w:val="20"/>
                    </w:rPr>
                    <w:t>разряда) – не менее 2 работников;</w:t>
                  </w:r>
                </w:p>
                <w:p w14:paraId="6C1076FC" w14:textId="77777777" w:rsidR="0009100C" w:rsidRPr="00414364" w:rsidRDefault="0009100C" w:rsidP="0009100C">
                  <w:pPr>
                    <w:pStyle w:val="aa"/>
                    <w:numPr>
                      <w:ilvl w:val="0"/>
                      <w:numId w:val="48"/>
                    </w:numPr>
                    <w:tabs>
                      <w:tab w:val="left" w:pos="379"/>
                    </w:tabs>
                    <w:autoSpaceDE w:val="0"/>
                    <w:autoSpaceDN w:val="0"/>
                    <w:adjustRightInd w:val="0"/>
                    <w:ind w:left="0" w:firstLine="0"/>
                    <w:jc w:val="both"/>
                    <w:rPr>
                      <w:rFonts w:ascii="Tahoma" w:hAnsi="Tahoma" w:cs="Tahoma"/>
                      <w:bCs/>
                      <w:sz w:val="20"/>
                      <w:szCs w:val="20"/>
                    </w:rPr>
                  </w:pPr>
                  <w:r w:rsidRPr="00414364">
                    <w:rPr>
                      <w:rFonts w:ascii="Tahoma" w:hAnsi="Tahoma" w:cs="Tahoma"/>
                      <w:sz w:val="20"/>
                      <w:szCs w:val="20"/>
                    </w:rPr>
                    <w:t>бетонщик (не ниже 4 разряда) – не менее 2 работников;</w:t>
                  </w:r>
                </w:p>
                <w:p w14:paraId="4EB1923D" w14:textId="77777777" w:rsidR="0009100C" w:rsidRPr="00414364" w:rsidRDefault="0009100C" w:rsidP="0009100C">
                  <w:pPr>
                    <w:pStyle w:val="aa"/>
                    <w:numPr>
                      <w:ilvl w:val="0"/>
                      <w:numId w:val="48"/>
                    </w:numPr>
                    <w:tabs>
                      <w:tab w:val="left" w:pos="379"/>
                    </w:tabs>
                    <w:autoSpaceDE w:val="0"/>
                    <w:autoSpaceDN w:val="0"/>
                    <w:adjustRightInd w:val="0"/>
                    <w:ind w:left="0" w:firstLine="0"/>
                    <w:jc w:val="both"/>
                    <w:rPr>
                      <w:rFonts w:ascii="Tahoma" w:hAnsi="Tahoma" w:cs="Tahoma"/>
                      <w:sz w:val="20"/>
                      <w:szCs w:val="20"/>
                    </w:rPr>
                  </w:pPr>
                  <w:r w:rsidRPr="00414364">
                    <w:rPr>
                      <w:rFonts w:ascii="Tahoma" w:hAnsi="Tahoma" w:cs="Tahoma"/>
                      <w:sz w:val="20"/>
                      <w:szCs w:val="20"/>
                    </w:rPr>
                    <w:t>плотник (не ниже 4 разряда) – не менее 2 работников.</w:t>
                  </w:r>
                </w:p>
                <w:p w14:paraId="0D440F32" w14:textId="77777777" w:rsidR="0009100C" w:rsidRPr="00414364" w:rsidRDefault="0009100C" w:rsidP="0009100C">
                  <w:pPr>
                    <w:pStyle w:val="aa"/>
                    <w:tabs>
                      <w:tab w:val="left" w:pos="306"/>
                      <w:tab w:val="left" w:pos="391"/>
                    </w:tabs>
                    <w:autoSpaceDE w:val="0"/>
                    <w:autoSpaceDN w:val="0"/>
                    <w:adjustRightInd w:val="0"/>
                    <w:ind w:left="29"/>
                    <w:jc w:val="both"/>
                    <w:rPr>
                      <w:rFonts w:ascii="Tahoma" w:hAnsi="Tahoma" w:cs="Tahoma"/>
                      <w:sz w:val="20"/>
                      <w:szCs w:val="20"/>
                    </w:rPr>
                  </w:pPr>
                </w:p>
              </w:tc>
              <w:tc>
                <w:tcPr>
                  <w:tcW w:w="2492" w:type="pct"/>
                  <w:tcBorders>
                    <w:top w:val="single" w:sz="4" w:space="0" w:color="auto"/>
                    <w:left w:val="single" w:sz="4" w:space="0" w:color="auto"/>
                    <w:bottom w:val="single" w:sz="4" w:space="0" w:color="auto"/>
                    <w:right w:val="single" w:sz="4" w:space="0" w:color="auto"/>
                  </w:tcBorders>
                  <w:hideMark/>
                </w:tcPr>
                <w:p w14:paraId="0707AD43"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4C8E8A61" w14:textId="77777777" w:rsidR="0009100C" w:rsidRPr="00414364"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 xml:space="preserve">В случае привлечения субподрядчика дополнительно подтверждается </w:t>
                  </w:r>
                  <w:r w:rsidRPr="00EA5AED">
                    <w:rPr>
                      <w:rFonts w:ascii="Tahoma" w:hAnsi="Tahoma" w:cs="Tahoma"/>
                      <w:sz w:val="20"/>
                      <w:szCs w:val="20"/>
                    </w:rPr>
                    <w:lastRenderedPageBreak/>
                    <w:t>предоставлением заполненной формы 2 приложения 3 приглашения с приложением согласия субподрядчика в произвольной форме</w:t>
                  </w:r>
                </w:p>
              </w:tc>
            </w:tr>
            <w:tr w:rsidR="0009100C" w:rsidRPr="005B561A" w14:paraId="027FEBBF" w14:textId="77777777" w:rsidTr="004E0EFD">
              <w:tc>
                <w:tcPr>
                  <w:tcW w:w="491" w:type="pct"/>
                  <w:tcBorders>
                    <w:top w:val="single" w:sz="4" w:space="0" w:color="auto"/>
                    <w:left w:val="single" w:sz="4" w:space="0" w:color="auto"/>
                    <w:bottom w:val="single" w:sz="4" w:space="0" w:color="auto"/>
                    <w:right w:val="single" w:sz="4" w:space="0" w:color="auto"/>
                  </w:tcBorders>
                </w:tcPr>
                <w:p w14:paraId="50679A1F"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1907406" w14:textId="77777777" w:rsidR="0009100C" w:rsidRPr="00EA5AED" w:rsidRDefault="0009100C" w:rsidP="0009100C">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субподрядчики должны иметь достаточное для исполнения договора количество </w:t>
                  </w:r>
                  <w:r>
                    <w:rPr>
                      <w:rFonts w:ascii="Tahoma" w:hAnsi="Tahoma" w:cs="Tahoma"/>
                      <w:sz w:val="20"/>
                      <w:szCs w:val="20"/>
                    </w:rPr>
                    <w:t>МТР</w:t>
                  </w:r>
                  <w:r w:rsidRPr="00EA5AED">
                    <w:rPr>
                      <w:rFonts w:ascii="Tahoma" w:hAnsi="Tahoma" w:cs="Tahoma"/>
                      <w:sz w:val="20"/>
                      <w:szCs w:val="20"/>
                    </w:rPr>
                    <w:t>, в том числе:</w:t>
                  </w:r>
                </w:p>
                <w:p w14:paraId="0DBFDF14" w14:textId="77777777" w:rsidR="0009100C" w:rsidRPr="005B561A" w:rsidRDefault="0009100C" w:rsidP="0009100C">
                  <w:pPr>
                    <w:pStyle w:val="aa"/>
                    <w:numPr>
                      <w:ilvl w:val="0"/>
                      <w:numId w:val="8"/>
                    </w:numPr>
                    <w:tabs>
                      <w:tab w:val="left" w:pos="391"/>
                    </w:tabs>
                    <w:autoSpaceDE w:val="0"/>
                    <w:autoSpaceDN w:val="0"/>
                    <w:adjustRightInd w:val="0"/>
                    <w:ind w:left="0" w:firstLine="0"/>
                    <w:jc w:val="both"/>
                    <w:rPr>
                      <w:rFonts w:ascii="Tahoma" w:hAnsi="Tahoma" w:cs="Tahoma"/>
                      <w:sz w:val="20"/>
                      <w:szCs w:val="20"/>
                    </w:rPr>
                  </w:pPr>
                  <w:r w:rsidRPr="005B561A">
                    <w:rPr>
                      <w:rFonts w:ascii="Tahoma" w:hAnsi="Tahoma" w:cs="Tahoma"/>
                      <w:bCs/>
                      <w:sz w:val="20"/>
                      <w:szCs w:val="20"/>
                    </w:rPr>
                    <w:t>сварочный аппарат (с номинальным сварочным током 40-500</w:t>
                  </w:r>
                  <w:r>
                    <w:rPr>
                      <w:rFonts w:ascii="Tahoma" w:hAnsi="Tahoma" w:cs="Tahoma"/>
                      <w:bCs/>
                      <w:sz w:val="20"/>
                      <w:szCs w:val="20"/>
                    </w:rPr>
                    <w:t xml:space="preserve"> </w:t>
                  </w:r>
                  <w:r w:rsidRPr="005B561A">
                    <w:rPr>
                      <w:rFonts w:ascii="Tahoma" w:hAnsi="Tahoma" w:cs="Tahoma"/>
                      <w:bCs/>
                      <w:sz w:val="20"/>
                      <w:szCs w:val="20"/>
                    </w:rPr>
                    <w:t>А) – не менее 2 единиц</w:t>
                  </w:r>
                  <w:r w:rsidRPr="005B561A">
                    <w:rPr>
                      <w:rFonts w:ascii="Tahoma" w:hAnsi="Tahoma" w:cs="Tahoma"/>
                      <w:sz w:val="20"/>
                      <w:szCs w:val="20"/>
                    </w:rPr>
                    <w:t>;</w:t>
                  </w:r>
                </w:p>
                <w:p w14:paraId="14DDAE07" w14:textId="77777777" w:rsidR="0009100C" w:rsidRPr="005B561A" w:rsidRDefault="0009100C" w:rsidP="0009100C">
                  <w:pPr>
                    <w:pStyle w:val="aa"/>
                    <w:numPr>
                      <w:ilvl w:val="0"/>
                      <w:numId w:val="8"/>
                    </w:numPr>
                    <w:tabs>
                      <w:tab w:val="left" w:pos="391"/>
                    </w:tabs>
                    <w:autoSpaceDE w:val="0"/>
                    <w:autoSpaceDN w:val="0"/>
                    <w:adjustRightInd w:val="0"/>
                    <w:ind w:left="0" w:firstLine="0"/>
                    <w:jc w:val="both"/>
                    <w:rPr>
                      <w:rFonts w:ascii="Tahoma" w:hAnsi="Tahoma" w:cs="Tahoma"/>
                      <w:color w:val="000000"/>
                      <w:sz w:val="20"/>
                      <w:szCs w:val="20"/>
                    </w:rPr>
                  </w:pPr>
                  <w:r w:rsidRPr="005B561A">
                    <w:rPr>
                      <w:rFonts w:ascii="Tahoma" w:hAnsi="Tahoma" w:cs="Tahoma"/>
                      <w:bCs/>
                      <w:sz w:val="20"/>
                      <w:szCs w:val="20"/>
                    </w:rPr>
                    <w:t>кран автомобильный (грузоподъемность</w:t>
                  </w:r>
                  <w:r>
                    <w:rPr>
                      <w:rFonts w:ascii="Tahoma" w:hAnsi="Tahoma" w:cs="Tahoma"/>
                      <w:bCs/>
                      <w:sz w:val="20"/>
                      <w:szCs w:val="20"/>
                    </w:rPr>
                    <w:t>ю</w:t>
                  </w:r>
                  <w:r w:rsidRPr="005B561A">
                    <w:rPr>
                      <w:rFonts w:ascii="Tahoma" w:hAnsi="Tahoma" w:cs="Tahoma"/>
                      <w:bCs/>
                      <w:sz w:val="20"/>
                      <w:szCs w:val="20"/>
                    </w:rPr>
                    <w:t xml:space="preserve"> </w:t>
                  </w:r>
                  <w:r>
                    <w:rPr>
                      <w:rFonts w:ascii="Tahoma" w:hAnsi="Tahoma" w:cs="Tahoma"/>
                      <w:bCs/>
                      <w:sz w:val="20"/>
                      <w:szCs w:val="20"/>
                    </w:rPr>
                    <w:t>не менее</w:t>
                  </w:r>
                  <w:r w:rsidRPr="005B561A">
                    <w:rPr>
                      <w:rFonts w:ascii="Tahoma" w:hAnsi="Tahoma" w:cs="Tahoma"/>
                      <w:bCs/>
                      <w:sz w:val="20"/>
                      <w:szCs w:val="20"/>
                    </w:rPr>
                    <w:t xml:space="preserve"> 5 т</w:t>
                  </w:r>
                  <w:r>
                    <w:rPr>
                      <w:rFonts w:ascii="Tahoma" w:hAnsi="Tahoma" w:cs="Tahoma"/>
                      <w:bCs/>
                      <w:sz w:val="20"/>
                      <w:szCs w:val="20"/>
                    </w:rPr>
                    <w:t>онн</w:t>
                  </w:r>
                  <w:r w:rsidRPr="005B561A">
                    <w:rPr>
                      <w:rFonts w:ascii="Tahoma" w:hAnsi="Tahoma" w:cs="Tahoma"/>
                      <w:bCs/>
                      <w:sz w:val="20"/>
                      <w:szCs w:val="20"/>
                    </w:rPr>
                    <w:t>) – не менее 1 единиц</w:t>
                  </w:r>
                  <w:r w:rsidRPr="005B561A">
                    <w:rPr>
                      <w:rFonts w:ascii="Tahoma" w:hAnsi="Tahoma" w:cs="Tahoma"/>
                      <w:color w:val="000000"/>
                      <w:sz w:val="20"/>
                      <w:szCs w:val="20"/>
                    </w:rPr>
                    <w:t>ы;</w:t>
                  </w:r>
                </w:p>
                <w:p w14:paraId="1769F905" w14:textId="77777777" w:rsidR="0009100C" w:rsidRPr="005B561A" w:rsidRDefault="0009100C" w:rsidP="0009100C">
                  <w:pPr>
                    <w:pStyle w:val="aa"/>
                    <w:numPr>
                      <w:ilvl w:val="0"/>
                      <w:numId w:val="8"/>
                    </w:numPr>
                    <w:tabs>
                      <w:tab w:val="left" w:pos="391"/>
                    </w:tabs>
                    <w:autoSpaceDE w:val="0"/>
                    <w:autoSpaceDN w:val="0"/>
                    <w:adjustRightInd w:val="0"/>
                    <w:ind w:left="0" w:firstLine="0"/>
                    <w:jc w:val="both"/>
                    <w:rPr>
                      <w:rFonts w:ascii="Tahoma" w:hAnsi="Tahoma" w:cs="Tahoma"/>
                      <w:color w:val="000000"/>
                      <w:sz w:val="20"/>
                      <w:szCs w:val="20"/>
                    </w:rPr>
                  </w:pPr>
                  <w:r w:rsidRPr="005B561A">
                    <w:rPr>
                      <w:rFonts w:ascii="Tahoma" w:hAnsi="Tahoma" w:cs="Tahoma"/>
                      <w:bCs/>
                      <w:sz w:val="20"/>
                      <w:szCs w:val="20"/>
                    </w:rPr>
                    <w:t xml:space="preserve">ручной виброкаток (ширина вальца не менее 500 мм) </w:t>
                  </w:r>
                  <w:r w:rsidRPr="005B561A">
                    <w:rPr>
                      <w:rFonts w:ascii="Tahoma" w:hAnsi="Tahoma" w:cs="Tahoma"/>
                      <w:sz w:val="20"/>
                      <w:szCs w:val="20"/>
                    </w:rPr>
                    <w:t>– не менее 1 единицы;</w:t>
                  </w:r>
                </w:p>
                <w:p w14:paraId="5782EA50" w14:textId="77777777" w:rsidR="0009100C" w:rsidRPr="005B561A" w:rsidRDefault="0009100C" w:rsidP="0009100C">
                  <w:pPr>
                    <w:pStyle w:val="aa"/>
                    <w:numPr>
                      <w:ilvl w:val="0"/>
                      <w:numId w:val="49"/>
                    </w:numPr>
                    <w:tabs>
                      <w:tab w:val="left" w:pos="391"/>
                    </w:tabs>
                    <w:autoSpaceDE w:val="0"/>
                    <w:autoSpaceDN w:val="0"/>
                    <w:adjustRightInd w:val="0"/>
                    <w:ind w:left="51" w:firstLine="0"/>
                    <w:jc w:val="both"/>
                    <w:rPr>
                      <w:rFonts w:ascii="Tahoma" w:hAnsi="Tahoma" w:cs="Tahoma"/>
                      <w:sz w:val="20"/>
                      <w:szCs w:val="20"/>
                    </w:rPr>
                  </w:pPr>
                  <w:r w:rsidRPr="005B561A">
                    <w:rPr>
                      <w:rFonts w:ascii="Tahoma" w:hAnsi="Tahoma" w:cs="Tahoma"/>
                      <w:bCs/>
                      <w:sz w:val="20"/>
                      <w:szCs w:val="20"/>
                    </w:rPr>
                    <w:t xml:space="preserve">экскаватор </w:t>
                  </w:r>
                  <w:r>
                    <w:rPr>
                      <w:rFonts w:ascii="Tahoma" w:hAnsi="Tahoma" w:cs="Tahoma"/>
                      <w:bCs/>
                      <w:sz w:val="20"/>
                      <w:szCs w:val="20"/>
                    </w:rPr>
                    <w:t>с</w:t>
                  </w:r>
                  <w:r w:rsidRPr="005B561A">
                    <w:rPr>
                      <w:rFonts w:ascii="Tahoma" w:hAnsi="Tahoma" w:cs="Tahoma"/>
                      <w:bCs/>
                      <w:sz w:val="20"/>
                      <w:szCs w:val="20"/>
                    </w:rPr>
                    <w:t xml:space="preserve"> обратн</w:t>
                  </w:r>
                  <w:r>
                    <w:rPr>
                      <w:rFonts w:ascii="Tahoma" w:hAnsi="Tahoma" w:cs="Tahoma"/>
                      <w:bCs/>
                      <w:sz w:val="20"/>
                      <w:szCs w:val="20"/>
                    </w:rPr>
                    <w:t>ой</w:t>
                  </w:r>
                  <w:r w:rsidRPr="005B561A">
                    <w:rPr>
                      <w:rFonts w:ascii="Tahoma" w:hAnsi="Tahoma" w:cs="Tahoma"/>
                      <w:bCs/>
                      <w:sz w:val="20"/>
                      <w:szCs w:val="20"/>
                    </w:rPr>
                    <w:t xml:space="preserve"> лопат</w:t>
                  </w:r>
                  <w:r>
                    <w:rPr>
                      <w:rFonts w:ascii="Tahoma" w:hAnsi="Tahoma" w:cs="Tahoma"/>
                      <w:bCs/>
                      <w:sz w:val="20"/>
                      <w:szCs w:val="20"/>
                    </w:rPr>
                    <w:t>ой</w:t>
                  </w:r>
                  <w:r w:rsidRPr="005B561A">
                    <w:rPr>
                      <w:rFonts w:ascii="Tahoma" w:hAnsi="Tahoma" w:cs="Tahoma"/>
                      <w:bCs/>
                      <w:sz w:val="20"/>
                      <w:szCs w:val="20"/>
                    </w:rPr>
                    <w:t xml:space="preserve"> (вместимость</w:t>
                  </w:r>
                  <w:r>
                    <w:rPr>
                      <w:rFonts w:ascii="Tahoma" w:hAnsi="Tahoma" w:cs="Tahoma"/>
                      <w:bCs/>
                      <w:sz w:val="20"/>
                      <w:szCs w:val="20"/>
                    </w:rPr>
                    <w:t xml:space="preserve"> ковша</w:t>
                  </w:r>
                  <w:r w:rsidRPr="005B561A">
                    <w:rPr>
                      <w:rFonts w:ascii="Tahoma" w:hAnsi="Tahoma" w:cs="Tahoma"/>
                      <w:bCs/>
                      <w:sz w:val="20"/>
                      <w:szCs w:val="20"/>
                    </w:rPr>
                    <w:t xml:space="preserve"> </w:t>
                  </w:r>
                  <w:r>
                    <w:rPr>
                      <w:rFonts w:ascii="Tahoma" w:hAnsi="Tahoma" w:cs="Tahoma"/>
                      <w:bCs/>
                      <w:sz w:val="20"/>
                      <w:szCs w:val="20"/>
                    </w:rPr>
                    <w:t>не менее</w:t>
                  </w:r>
                  <w:r w:rsidRPr="005B561A">
                    <w:rPr>
                      <w:rFonts w:ascii="Tahoma" w:hAnsi="Tahoma" w:cs="Tahoma"/>
                      <w:bCs/>
                      <w:sz w:val="20"/>
                      <w:szCs w:val="20"/>
                    </w:rPr>
                    <w:t xml:space="preserve"> 1 м</w:t>
                  </w:r>
                  <w:r w:rsidRPr="005B561A">
                    <w:rPr>
                      <w:rFonts w:ascii="Tahoma" w:hAnsi="Tahoma" w:cs="Tahoma"/>
                      <w:bCs/>
                      <w:sz w:val="20"/>
                      <w:szCs w:val="20"/>
                      <w:vertAlign w:val="superscript"/>
                    </w:rPr>
                    <w:t>3</w:t>
                  </w:r>
                  <w:r w:rsidRPr="005B561A">
                    <w:rPr>
                      <w:rFonts w:ascii="Tahoma" w:hAnsi="Tahoma" w:cs="Tahoma"/>
                      <w:bCs/>
                      <w:sz w:val="20"/>
                      <w:szCs w:val="20"/>
                    </w:rPr>
                    <w:t>)</w:t>
                  </w:r>
                  <w:r w:rsidRPr="005B561A">
                    <w:rPr>
                      <w:rFonts w:ascii="Tahoma" w:hAnsi="Tahoma" w:cs="Tahoma"/>
                      <w:sz w:val="20"/>
                      <w:szCs w:val="20"/>
                    </w:rPr>
                    <w:t xml:space="preserve"> – не менее 1 единицы;</w:t>
                  </w:r>
                </w:p>
                <w:p w14:paraId="5463F36D" w14:textId="77777777" w:rsidR="0009100C" w:rsidRPr="005B561A" w:rsidRDefault="0009100C" w:rsidP="0009100C">
                  <w:pPr>
                    <w:pStyle w:val="aa"/>
                    <w:numPr>
                      <w:ilvl w:val="0"/>
                      <w:numId w:val="49"/>
                    </w:numPr>
                    <w:tabs>
                      <w:tab w:val="left" w:pos="391"/>
                    </w:tabs>
                    <w:autoSpaceDE w:val="0"/>
                    <w:autoSpaceDN w:val="0"/>
                    <w:adjustRightInd w:val="0"/>
                    <w:ind w:left="51" w:firstLine="0"/>
                    <w:jc w:val="both"/>
                    <w:rPr>
                      <w:rFonts w:ascii="Tahoma" w:hAnsi="Tahoma" w:cs="Tahoma"/>
                      <w:sz w:val="20"/>
                      <w:szCs w:val="20"/>
                    </w:rPr>
                  </w:pPr>
                  <w:r w:rsidRPr="005B561A">
                    <w:rPr>
                      <w:rFonts w:ascii="Tahoma" w:hAnsi="Tahoma" w:cs="Tahoma"/>
                      <w:sz w:val="20"/>
                      <w:szCs w:val="20"/>
                    </w:rPr>
                    <w:t>керосинорезательное оборудование - не менее 1</w:t>
                  </w:r>
                  <w:r>
                    <w:rPr>
                      <w:rFonts w:ascii="Tahoma" w:hAnsi="Tahoma" w:cs="Tahoma"/>
                      <w:sz w:val="20"/>
                      <w:szCs w:val="20"/>
                    </w:rPr>
                    <w:t> </w:t>
                  </w:r>
                  <w:r w:rsidRPr="005B561A">
                    <w:rPr>
                      <w:rFonts w:ascii="Tahoma" w:hAnsi="Tahoma" w:cs="Tahoma"/>
                      <w:sz w:val="20"/>
                      <w:szCs w:val="20"/>
                    </w:rPr>
                    <w:t>комплекта;</w:t>
                  </w:r>
                </w:p>
                <w:p w14:paraId="197E79D0" w14:textId="77777777" w:rsidR="0009100C" w:rsidRPr="00FD5D06" w:rsidRDefault="0009100C" w:rsidP="0009100C">
                  <w:pPr>
                    <w:pStyle w:val="aa"/>
                    <w:numPr>
                      <w:ilvl w:val="0"/>
                      <w:numId w:val="49"/>
                    </w:numPr>
                    <w:tabs>
                      <w:tab w:val="left" w:pos="391"/>
                    </w:tabs>
                    <w:autoSpaceDE w:val="0"/>
                    <w:autoSpaceDN w:val="0"/>
                    <w:adjustRightInd w:val="0"/>
                    <w:ind w:left="51" w:firstLine="0"/>
                    <w:jc w:val="both"/>
                    <w:rPr>
                      <w:rFonts w:ascii="Tahoma" w:hAnsi="Tahoma" w:cs="Tahoma"/>
                      <w:sz w:val="20"/>
                      <w:szCs w:val="20"/>
                    </w:rPr>
                  </w:pPr>
                  <w:r w:rsidRPr="005B561A">
                    <w:rPr>
                      <w:rFonts w:ascii="Tahoma" w:hAnsi="Tahoma" w:cs="Tahoma"/>
                      <w:sz w:val="20"/>
                      <w:szCs w:val="20"/>
                    </w:rPr>
                    <w:t>грузовой автомобиль-самосвал (грузоподъемность</w:t>
                  </w:r>
                  <w:r>
                    <w:rPr>
                      <w:rFonts w:ascii="Tahoma" w:hAnsi="Tahoma" w:cs="Tahoma"/>
                      <w:sz w:val="20"/>
                      <w:szCs w:val="20"/>
                    </w:rPr>
                    <w:t>ю</w:t>
                  </w:r>
                  <w:r w:rsidRPr="005B561A">
                    <w:rPr>
                      <w:rFonts w:ascii="Tahoma" w:hAnsi="Tahoma" w:cs="Tahoma"/>
                      <w:sz w:val="20"/>
                      <w:szCs w:val="20"/>
                    </w:rPr>
                    <w:t xml:space="preserve"> не </w:t>
                  </w:r>
                  <w:r>
                    <w:rPr>
                      <w:rFonts w:ascii="Tahoma" w:hAnsi="Tahoma" w:cs="Tahoma"/>
                      <w:sz w:val="20"/>
                      <w:szCs w:val="20"/>
                    </w:rPr>
                    <w:t>менее</w:t>
                  </w:r>
                  <w:r w:rsidRPr="005B561A">
                    <w:rPr>
                      <w:rFonts w:ascii="Tahoma" w:hAnsi="Tahoma" w:cs="Tahoma"/>
                      <w:sz w:val="20"/>
                      <w:szCs w:val="20"/>
                    </w:rPr>
                    <w:t xml:space="preserve"> 10 т</w:t>
                  </w:r>
                  <w:r>
                    <w:rPr>
                      <w:rFonts w:ascii="Tahoma" w:hAnsi="Tahoma" w:cs="Tahoma"/>
                      <w:sz w:val="20"/>
                      <w:szCs w:val="20"/>
                    </w:rPr>
                    <w:t>онн</w:t>
                  </w:r>
                  <w:r w:rsidRPr="005B561A">
                    <w:rPr>
                      <w:rFonts w:ascii="Tahoma" w:hAnsi="Tahoma" w:cs="Tahoma"/>
                      <w:sz w:val="20"/>
                      <w:szCs w:val="20"/>
                    </w:rPr>
                    <w:t>) – не менее 1 единицы</w:t>
                  </w:r>
                </w:p>
              </w:tc>
              <w:tc>
                <w:tcPr>
                  <w:tcW w:w="2492" w:type="pct"/>
                  <w:tcBorders>
                    <w:top w:val="single" w:sz="4" w:space="0" w:color="auto"/>
                    <w:left w:val="single" w:sz="4" w:space="0" w:color="auto"/>
                    <w:bottom w:val="single" w:sz="4" w:space="0" w:color="auto"/>
                    <w:right w:val="single" w:sz="4" w:space="0" w:color="auto"/>
                  </w:tcBorders>
                </w:tcPr>
                <w:p w14:paraId="2413D28B"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780D7E5"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В случае аренды дополнительно подтверждается предоставлением копии договора аренды.</w:t>
                  </w:r>
                </w:p>
                <w:p w14:paraId="14E724EA" w14:textId="77777777" w:rsidR="0009100C" w:rsidRPr="005B561A"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09100C" w:rsidRPr="004C747C" w14:paraId="33386498" w14:textId="77777777" w:rsidTr="004E0EFD">
              <w:tc>
                <w:tcPr>
                  <w:tcW w:w="491" w:type="pct"/>
                  <w:tcBorders>
                    <w:top w:val="single" w:sz="4" w:space="0" w:color="auto"/>
                    <w:left w:val="single" w:sz="4" w:space="0" w:color="auto"/>
                    <w:bottom w:val="single" w:sz="4" w:space="0" w:color="auto"/>
                    <w:right w:val="single" w:sz="4" w:space="0" w:color="auto"/>
                  </w:tcBorders>
                </w:tcPr>
                <w:p w14:paraId="00839D7C"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43D6023"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492" w:type="pct"/>
                  <w:tcBorders>
                    <w:top w:val="single" w:sz="4" w:space="0" w:color="auto"/>
                    <w:left w:val="single" w:sz="4" w:space="0" w:color="auto"/>
                    <w:bottom w:val="single" w:sz="4" w:space="0" w:color="auto"/>
                    <w:right w:val="single" w:sz="4" w:space="0" w:color="auto"/>
                  </w:tcBorders>
                </w:tcPr>
                <w:p w14:paraId="519DF121" w14:textId="77777777" w:rsidR="0009100C" w:rsidRPr="00EA5AED"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09100C" w:rsidRPr="004C747C" w14:paraId="123634B6" w14:textId="77777777" w:rsidTr="004E0EFD">
              <w:tc>
                <w:tcPr>
                  <w:tcW w:w="491" w:type="pct"/>
                  <w:tcBorders>
                    <w:top w:val="single" w:sz="4" w:space="0" w:color="auto"/>
                    <w:left w:val="single" w:sz="4" w:space="0" w:color="auto"/>
                    <w:bottom w:val="single" w:sz="4" w:space="0" w:color="auto"/>
                    <w:right w:val="single" w:sz="4" w:space="0" w:color="auto"/>
                  </w:tcBorders>
                </w:tcPr>
                <w:p w14:paraId="1577DA63"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201C02A" w14:textId="77777777" w:rsidR="0009100C" w:rsidRPr="004C747C" w:rsidRDefault="0009100C" w:rsidP="0009100C">
                  <w:pPr>
                    <w:autoSpaceDE w:val="0"/>
                    <w:autoSpaceDN w:val="0"/>
                    <w:adjustRightInd w:val="0"/>
                    <w:jc w:val="both"/>
                    <w:rPr>
                      <w:rFonts w:ascii="Tahoma" w:hAnsi="Tahoma" w:cs="Tahoma"/>
                      <w:bCs/>
                      <w:sz w:val="20"/>
                      <w:szCs w:val="20"/>
                    </w:rPr>
                  </w:pPr>
                  <w:r w:rsidRPr="0013271C">
                    <w:rPr>
                      <w:rFonts w:ascii="Tahoma" w:eastAsia="Calibri" w:hAnsi="Tahoma" w:cs="Tahoma"/>
                      <w:sz w:val="20"/>
                      <w:szCs w:val="20"/>
                    </w:rPr>
                    <w:t>С</w:t>
                  </w:r>
                  <w:r w:rsidRPr="0013271C">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13271C">
                    <w:rPr>
                      <w:rFonts w:ascii="Tahoma" w:hAnsi="Tahoma" w:cs="Tahoma"/>
                      <w:sz w:val="20"/>
                      <w:szCs w:val="20"/>
                    </w:rPr>
                    <w:t xml:space="preserve">в соответствии с пунктом </w:t>
                  </w:r>
                  <w:r>
                    <w:rPr>
                      <w:rFonts w:ascii="Tahoma" w:hAnsi="Tahoma" w:cs="Tahoma"/>
                      <w:sz w:val="20"/>
                      <w:szCs w:val="20"/>
                    </w:rPr>
                    <w:t>13</w:t>
                  </w:r>
                  <w:r w:rsidRPr="0013271C">
                    <w:rPr>
                      <w:rFonts w:ascii="Tahoma" w:hAnsi="Tahoma" w:cs="Tahoma"/>
                      <w:sz w:val="20"/>
                      <w:szCs w:val="20"/>
                    </w:rPr>
                    <w:t xml:space="preserve">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0835C794" w14:textId="77777777" w:rsidR="0009100C" w:rsidRPr="004C747C" w:rsidRDefault="0009100C" w:rsidP="0009100C">
                  <w:pPr>
                    <w:autoSpaceDE w:val="0"/>
                    <w:autoSpaceDN w:val="0"/>
                    <w:adjustRightInd w:val="0"/>
                    <w:jc w:val="both"/>
                    <w:rPr>
                      <w:rFonts w:ascii="Tahoma" w:hAnsi="Tahoma" w:cs="Tahoma"/>
                      <w:sz w:val="20"/>
                      <w:szCs w:val="20"/>
                    </w:rPr>
                  </w:pPr>
                  <w:r w:rsidRPr="0013271C">
                    <w:rPr>
                      <w:rFonts w:ascii="Tahoma" w:hAnsi="Tahoma" w:cs="Tahoma"/>
                      <w:sz w:val="20"/>
                      <w:szCs w:val="20"/>
                    </w:rPr>
                    <w:t>Подтверждается в заявке на участие в закупочной процедуре</w:t>
                  </w:r>
                </w:p>
              </w:tc>
            </w:tr>
            <w:tr w:rsidR="0009100C" w:rsidRPr="004C747C" w14:paraId="2E1A7003" w14:textId="77777777" w:rsidTr="004E0EFD">
              <w:tc>
                <w:tcPr>
                  <w:tcW w:w="491" w:type="pct"/>
                  <w:tcBorders>
                    <w:top w:val="single" w:sz="4" w:space="0" w:color="auto"/>
                    <w:left w:val="single" w:sz="4" w:space="0" w:color="auto"/>
                    <w:bottom w:val="single" w:sz="4" w:space="0" w:color="auto"/>
                    <w:right w:val="single" w:sz="4" w:space="0" w:color="auto"/>
                  </w:tcBorders>
                </w:tcPr>
                <w:p w14:paraId="4490E995"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65DCD34" w14:textId="77777777" w:rsidR="0009100C" w:rsidRPr="004C747C" w:rsidRDefault="0009100C" w:rsidP="0009100C">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hideMark/>
                </w:tcPr>
                <w:p w14:paraId="5795EFB9" w14:textId="77777777" w:rsidR="0009100C" w:rsidRPr="004C747C" w:rsidRDefault="0009100C" w:rsidP="0009100C">
                  <w:pPr>
                    <w:autoSpaceDE w:val="0"/>
                    <w:autoSpaceDN w:val="0"/>
                    <w:adjustRightInd w:val="0"/>
                    <w:jc w:val="both"/>
                    <w:rPr>
                      <w:rFonts w:ascii="Tahoma" w:hAnsi="Tahoma" w:cs="Tahoma"/>
                      <w:sz w:val="20"/>
                      <w:szCs w:val="20"/>
                    </w:rPr>
                  </w:pPr>
                  <w:r w:rsidRPr="0013271C">
                    <w:rPr>
                      <w:rFonts w:ascii="Tahoma" w:hAnsi="Tahoma" w:cs="Tahoma"/>
                      <w:sz w:val="20"/>
                      <w:szCs w:val="20"/>
                    </w:rPr>
                    <w:t>Подтверждается в заявке на участие в закупочной процедуре</w:t>
                  </w:r>
                </w:p>
              </w:tc>
            </w:tr>
            <w:tr w:rsidR="0009100C" w:rsidRPr="004C747C" w14:paraId="3C005692" w14:textId="77777777" w:rsidTr="004E0EFD">
              <w:tc>
                <w:tcPr>
                  <w:tcW w:w="491" w:type="pct"/>
                  <w:tcBorders>
                    <w:top w:val="single" w:sz="4" w:space="0" w:color="auto"/>
                    <w:left w:val="single" w:sz="4" w:space="0" w:color="auto"/>
                    <w:bottom w:val="single" w:sz="4" w:space="0" w:color="auto"/>
                    <w:right w:val="single" w:sz="4" w:space="0" w:color="auto"/>
                  </w:tcBorders>
                </w:tcPr>
                <w:p w14:paraId="4747FAD5" w14:textId="77777777" w:rsidR="0009100C" w:rsidRPr="004C747C" w:rsidRDefault="0009100C" w:rsidP="0009100C">
                  <w:pPr>
                    <w:pStyle w:val="aa"/>
                    <w:numPr>
                      <w:ilvl w:val="0"/>
                      <w:numId w:val="4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F6E8BC1" w14:textId="77777777" w:rsidR="0009100C" w:rsidRPr="004C747C" w:rsidRDefault="0009100C" w:rsidP="0009100C">
                  <w:pPr>
                    <w:autoSpaceDE w:val="0"/>
                    <w:autoSpaceDN w:val="0"/>
                    <w:adjustRightInd w:val="0"/>
                    <w:jc w:val="both"/>
                    <w:rPr>
                      <w:rFonts w:ascii="Tahoma" w:hAnsi="Tahoma" w:cs="Tahoma"/>
                      <w:kern w:val="24"/>
                      <w:sz w:val="20"/>
                      <w:szCs w:val="20"/>
                    </w:rPr>
                  </w:pPr>
                  <w:r w:rsidRPr="0013271C">
                    <w:rPr>
                      <w:rFonts w:ascii="Tahoma" w:hAnsi="Tahoma" w:cs="Tahoma"/>
                      <w:sz w:val="20"/>
                      <w:szCs w:val="20"/>
                    </w:rPr>
                    <w:t>Согласие поставщика с условиями привлечения иногороднего персонала в соответствии с пунктом 1</w:t>
                  </w:r>
                  <w:r>
                    <w:rPr>
                      <w:rFonts w:ascii="Tahoma" w:hAnsi="Tahoma" w:cs="Tahoma"/>
                      <w:sz w:val="20"/>
                      <w:szCs w:val="20"/>
                    </w:rPr>
                    <w:t>6</w:t>
                  </w:r>
                  <w:r w:rsidRPr="0013271C">
                    <w:rPr>
                      <w:rFonts w:ascii="Tahoma" w:hAnsi="Tahoma" w:cs="Tahoma"/>
                      <w:sz w:val="20"/>
                      <w:szCs w:val="20"/>
                    </w:rPr>
                    <w:t xml:space="preserve"> приглашения</w:t>
                  </w:r>
                </w:p>
              </w:tc>
              <w:tc>
                <w:tcPr>
                  <w:tcW w:w="2492" w:type="pct"/>
                  <w:tcBorders>
                    <w:top w:val="single" w:sz="4" w:space="0" w:color="auto"/>
                    <w:left w:val="single" w:sz="4" w:space="0" w:color="auto"/>
                    <w:bottom w:val="single" w:sz="4" w:space="0" w:color="auto"/>
                    <w:right w:val="single" w:sz="4" w:space="0" w:color="auto"/>
                  </w:tcBorders>
                </w:tcPr>
                <w:p w14:paraId="3EF444CE" w14:textId="77777777" w:rsidR="0009100C" w:rsidRPr="004C747C" w:rsidRDefault="0009100C" w:rsidP="0009100C">
                  <w:pPr>
                    <w:autoSpaceDE w:val="0"/>
                    <w:autoSpaceDN w:val="0"/>
                    <w:adjustRightInd w:val="0"/>
                    <w:jc w:val="both"/>
                    <w:rPr>
                      <w:rFonts w:ascii="Tahoma" w:hAnsi="Tahoma" w:cs="Tahoma"/>
                      <w:sz w:val="20"/>
                      <w:szCs w:val="20"/>
                    </w:rPr>
                  </w:pPr>
                  <w:r w:rsidRPr="0013271C">
                    <w:rPr>
                      <w:rFonts w:ascii="Tahoma" w:hAnsi="Tahoma" w:cs="Tahoma"/>
                      <w:sz w:val="20"/>
                      <w:szCs w:val="20"/>
                    </w:rPr>
                    <w:t>Подтверждается в заявке на участие в закупочной процедуре</w:t>
                  </w:r>
                </w:p>
              </w:tc>
            </w:tr>
          </w:tbl>
          <w:p w14:paraId="6EDEA375" w14:textId="7A618644" w:rsidR="0072737F" w:rsidRPr="00EA5AED" w:rsidRDefault="0072737F" w:rsidP="00EC773D">
            <w:pPr>
              <w:autoSpaceDE w:val="0"/>
              <w:autoSpaceDN w:val="0"/>
              <w:adjustRightInd w:val="0"/>
              <w:jc w:val="both"/>
              <w:rPr>
                <w:rFonts w:ascii="Tahoma" w:hAnsi="Tahoma" w:cs="Tahoma"/>
                <w:i/>
                <w:color w:val="FF0000"/>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1E8B8673" w:rsidR="00C037CA" w:rsidRPr="00EA5AED" w:rsidRDefault="00C037CA" w:rsidP="00CD2BAB">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szCs w:val="20"/>
              </w:rPr>
              <w:lastRenderedPageBreak/>
              <w:t>Требования промышленной безопасности, охраны труда и окружающей среды</w:t>
            </w:r>
          </w:p>
        </w:tc>
        <w:tc>
          <w:tcPr>
            <w:tcW w:w="6732" w:type="dxa"/>
            <w:shd w:val="clear" w:color="auto" w:fill="auto"/>
          </w:tcPr>
          <w:p w14:paraId="6B0AE638" w14:textId="5FA78A1C" w:rsidR="00C037CA" w:rsidRPr="00EA5AED" w:rsidRDefault="00C037CA" w:rsidP="00F322D2">
            <w:pPr>
              <w:tabs>
                <w:tab w:val="left" w:pos="803"/>
              </w:tabs>
              <w:jc w:val="both"/>
              <w:rPr>
                <w:rStyle w:val="af0"/>
                <w:rFonts w:ascii="Tahoma" w:hAnsi="Tahoma" w:cs="Tahoma"/>
                <w:sz w:val="20"/>
                <w:szCs w:val="20"/>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6" w:history="1">
              <w:r w:rsidR="00663A5F" w:rsidRPr="00F322D2">
                <w:rPr>
                  <w:rStyle w:val="af0"/>
                  <w:rFonts w:ascii="Tahoma" w:hAnsi="Tahoma" w:cs="Tahoma"/>
                  <w:sz w:val="20"/>
                  <w:szCs w:val="20"/>
                </w:rPr>
                <w:t>Охрана труда и промышленная безопасность - Норникель</w:t>
              </w:r>
            </w:hyperlink>
            <w:r w:rsidRPr="00EA5AED">
              <w:rPr>
                <w:rStyle w:val="af0"/>
                <w:rFonts w:ascii="Tahoma" w:hAnsi="Tahoma" w:cs="Tahoma"/>
                <w:sz w:val="20"/>
                <w:szCs w:val="20"/>
              </w:rPr>
              <w:t>.</w:t>
            </w:r>
          </w:p>
          <w:p w14:paraId="1C2ED03B" w14:textId="1B56DAFE"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7" w:anchor="obshchie-usloviya-dogovorov" w:history="1">
              <w:r w:rsidR="00663A5F" w:rsidRPr="00F322D2">
                <w:rPr>
                  <w:rStyle w:val="af0"/>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750C590C"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D2BAB">
            <w:pPr>
              <w:numPr>
                <w:ilvl w:val="0"/>
                <w:numId w:val="7"/>
              </w:numPr>
              <w:tabs>
                <w:tab w:val="left" w:pos="243"/>
                <w:tab w:val="left" w:pos="291"/>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23F30C26"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0"/>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ПАО «ГМК «Норильский никель</w:t>
            </w:r>
            <w:r w:rsidRPr="00EA5AED">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D2BAB">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w:t>
            </w:r>
            <w:r w:rsidRPr="00EA5AED">
              <w:rPr>
                <w:rFonts w:ascii="Tahoma" w:hAnsi="Tahoma" w:cs="Tahoma"/>
                <w:sz w:val="20"/>
                <w:szCs w:val="20"/>
              </w:rPr>
              <w:lastRenderedPageBreak/>
              <w:t>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D2BAB">
            <w:pPr>
              <w:numPr>
                <w:ilvl w:val="0"/>
                <w:numId w:val="7"/>
              </w:numPr>
              <w:tabs>
                <w:tab w:val="left" w:pos="243"/>
                <w:tab w:val="left" w:pos="291"/>
              </w:tabs>
              <w:ind w:left="0" w:firstLine="0"/>
              <w:jc w:val="both"/>
              <w:rPr>
                <w:rFonts w:ascii="Tahoma" w:hAnsi="Tahoma" w:cs="Tahoma"/>
                <w:sz w:val="20"/>
                <w:szCs w:val="20"/>
              </w:rPr>
            </w:pPr>
            <w:r w:rsidRPr="00EA5AED">
              <w:rPr>
                <w:rFonts w:ascii="Tahoma" w:hAnsi="Tahoma" w:cs="Tahoma"/>
                <w:sz w:val="20"/>
                <w:szCs w:val="20"/>
              </w:rPr>
              <w:lastRenderedPageBreak/>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77777777" w:rsidR="00FA1474" w:rsidRPr="00EA5AED" w:rsidRDefault="00FA1474" w:rsidP="00FA1474">
      <w:pPr>
        <w:ind w:left="3261"/>
        <w:jc w:val="both"/>
        <w:rPr>
          <w:rFonts w:ascii="Tahoma" w:hAnsi="Tahoma" w:cs="Tahoma"/>
          <w:b/>
          <w:sz w:val="20"/>
        </w:rPr>
      </w:pPr>
    </w:p>
    <w:p w14:paraId="7F4B7E51" w14:textId="77777777" w:rsidR="00FA1474" w:rsidRPr="00EA5AED" w:rsidRDefault="00FA1474" w:rsidP="00FA1474">
      <w:pPr>
        <w:ind w:left="3261"/>
        <w:jc w:val="both"/>
        <w:rPr>
          <w:rFonts w:ascii="Tahoma" w:hAnsi="Tahoma" w:cs="Tahoma"/>
          <w:b/>
          <w:sz w:val="20"/>
        </w:rPr>
      </w:pPr>
    </w:p>
    <w:p w14:paraId="0E39EE21" w14:textId="69F8C64A" w:rsidR="00FA1474" w:rsidRDefault="00FA1474" w:rsidP="00FA1474">
      <w:pPr>
        <w:ind w:left="3261"/>
        <w:jc w:val="both"/>
        <w:rPr>
          <w:rFonts w:ascii="Tahoma" w:hAnsi="Tahoma" w:cs="Tahoma"/>
          <w:b/>
          <w:sz w:val="20"/>
        </w:rPr>
      </w:pPr>
    </w:p>
    <w:p w14:paraId="07DC0071" w14:textId="3C95C8BF" w:rsidR="000B45A4" w:rsidRDefault="000B45A4" w:rsidP="00FA1474">
      <w:pPr>
        <w:ind w:left="3261"/>
        <w:jc w:val="both"/>
        <w:rPr>
          <w:rFonts w:ascii="Tahoma" w:hAnsi="Tahoma" w:cs="Tahoma"/>
          <w:b/>
          <w:sz w:val="20"/>
        </w:rPr>
      </w:pPr>
    </w:p>
    <w:p w14:paraId="59431B9B" w14:textId="29E4B2AD" w:rsidR="000B45A4" w:rsidRDefault="000B45A4" w:rsidP="00FA1474">
      <w:pPr>
        <w:ind w:left="3261"/>
        <w:jc w:val="both"/>
        <w:rPr>
          <w:rFonts w:ascii="Tahoma" w:hAnsi="Tahoma" w:cs="Tahoma"/>
          <w:b/>
          <w:sz w:val="20"/>
        </w:rPr>
      </w:pPr>
    </w:p>
    <w:p w14:paraId="45A76C1E" w14:textId="5A5CD2AB" w:rsidR="000B45A4" w:rsidRDefault="000B45A4" w:rsidP="00FA1474">
      <w:pPr>
        <w:ind w:left="3261"/>
        <w:jc w:val="both"/>
        <w:rPr>
          <w:rFonts w:ascii="Tahoma" w:hAnsi="Tahoma" w:cs="Tahoma"/>
          <w:b/>
          <w:sz w:val="20"/>
        </w:rPr>
      </w:pPr>
    </w:p>
    <w:p w14:paraId="360ACCE1" w14:textId="61B68788" w:rsidR="000B45A4" w:rsidRDefault="000B45A4" w:rsidP="00FA1474">
      <w:pPr>
        <w:ind w:left="3261"/>
        <w:jc w:val="both"/>
        <w:rPr>
          <w:rFonts w:ascii="Tahoma" w:hAnsi="Tahoma" w:cs="Tahoma"/>
          <w:b/>
          <w:sz w:val="20"/>
        </w:rPr>
      </w:pPr>
    </w:p>
    <w:p w14:paraId="327A6185" w14:textId="63E0DCA3" w:rsidR="000B45A4" w:rsidRDefault="000B45A4" w:rsidP="00FA1474">
      <w:pPr>
        <w:ind w:left="3261"/>
        <w:jc w:val="both"/>
        <w:rPr>
          <w:rFonts w:ascii="Tahoma" w:hAnsi="Tahoma" w:cs="Tahoma"/>
          <w:b/>
          <w:sz w:val="20"/>
        </w:rPr>
      </w:pPr>
    </w:p>
    <w:p w14:paraId="447D3B72" w14:textId="2A6F4196" w:rsidR="000B45A4" w:rsidRDefault="000B45A4" w:rsidP="00FA1474">
      <w:pPr>
        <w:ind w:left="3261"/>
        <w:jc w:val="both"/>
        <w:rPr>
          <w:rFonts w:ascii="Tahoma" w:hAnsi="Tahoma" w:cs="Tahoma"/>
          <w:b/>
          <w:sz w:val="20"/>
        </w:rPr>
      </w:pPr>
    </w:p>
    <w:p w14:paraId="0933D875" w14:textId="36D256F1" w:rsidR="000B45A4" w:rsidRDefault="000B45A4" w:rsidP="00FA1474">
      <w:pPr>
        <w:ind w:left="3261"/>
        <w:jc w:val="both"/>
        <w:rPr>
          <w:rFonts w:ascii="Tahoma" w:hAnsi="Tahoma" w:cs="Tahoma"/>
          <w:b/>
          <w:sz w:val="20"/>
        </w:rPr>
      </w:pPr>
    </w:p>
    <w:p w14:paraId="3E5E3996" w14:textId="11D7F1E9" w:rsidR="000B45A4" w:rsidRDefault="000B45A4" w:rsidP="00FA1474">
      <w:pPr>
        <w:ind w:left="3261"/>
        <w:jc w:val="both"/>
        <w:rPr>
          <w:rFonts w:ascii="Tahoma" w:hAnsi="Tahoma" w:cs="Tahoma"/>
          <w:b/>
          <w:sz w:val="20"/>
        </w:rPr>
      </w:pPr>
    </w:p>
    <w:p w14:paraId="24683E01" w14:textId="2B923E4E" w:rsidR="000B45A4" w:rsidRDefault="000B45A4" w:rsidP="00FA1474">
      <w:pPr>
        <w:ind w:left="3261"/>
        <w:jc w:val="both"/>
        <w:rPr>
          <w:rFonts w:ascii="Tahoma" w:hAnsi="Tahoma" w:cs="Tahoma"/>
          <w:b/>
          <w:sz w:val="20"/>
        </w:rPr>
      </w:pPr>
    </w:p>
    <w:p w14:paraId="246CFCFF" w14:textId="65B88092" w:rsidR="000B45A4" w:rsidRDefault="000B45A4" w:rsidP="00FA1474">
      <w:pPr>
        <w:ind w:left="3261"/>
        <w:jc w:val="both"/>
        <w:rPr>
          <w:rFonts w:ascii="Tahoma" w:hAnsi="Tahoma" w:cs="Tahoma"/>
          <w:b/>
          <w:sz w:val="20"/>
        </w:rPr>
      </w:pPr>
    </w:p>
    <w:p w14:paraId="72293FF8" w14:textId="3AB93786" w:rsidR="000B45A4" w:rsidRDefault="000B45A4" w:rsidP="00FA1474">
      <w:pPr>
        <w:ind w:left="3261"/>
        <w:jc w:val="both"/>
        <w:rPr>
          <w:rFonts w:ascii="Tahoma" w:hAnsi="Tahoma" w:cs="Tahoma"/>
          <w:b/>
          <w:sz w:val="20"/>
        </w:rPr>
      </w:pPr>
    </w:p>
    <w:p w14:paraId="6E93F042" w14:textId="6AF3E572" w:rsidR="000B45A4" w:rsidRDefault="000B45A4" w:rsidP="00FA1474">
      <w:pPr>
        <w:ind w:left="3261"/>
        <w:jc w:val="both"/>
        <w:rPr>
          <w:rFonts w:ascii="Tahoma" w:hAnsi="Tahoma" w:cs="Tahoma"/>
          <w:b/>
          <w:sz w:val="20"/>
        </w:rPr>
      </w:pPr>
    </w:p>
    <w:p w14:paraId="29B62EA4" w14:textId="790435B0" w:rsidR="000B45A4" w:rsidRDefault="000B45A4" w:rsidP="00FA1474">
      <w:pPr>
        <w:ind w:left="3261"/>
        <w:jc w:val="both"/>
        <w:rPr>
          <w:rFonts w:ascii="Tahoma" w:hAnsi="Tahoma" w:cs="Tahoma"/>
          <w:b/>
          <w:sz w:val="20"/>
        </w:rPr>
      </w:pPr>
    </w:p>
    <w:p w14:paraId="318CA1D1" w14:textId="4A2B5347" w:rsidR="000B45A4" w:rsidRDefault="000B45A4" w:rsidP="00FA1474">
      <w:pPr>
        <w:ind w:left="3261"/>
        <w:jc w:val="both"/>
        <w:rPr>
          <w:rFonts w:ascii="Tahoma" w:hAnsi="Tahoma" w:cs="Tahoma"/>
          <w:b/>
          <w:sz w:val="20"/>
        </w:rPr>
      </w:pPr>
    </w:p>
    <w:p w14:paraId="7B26AB26" w14:textId="57052446" w:rsidR="000B45A4" w:rsidRDefault="000B45A4" w:rsidP="00FA1474">
      <w:pPr>
        <w:ind w:left="3261"/>
        <w:jc w:val="both"/>
        <w:rPr>
          <w:rFonts w:ascii="Tahoma" w:hAnsi="Tahoma" w:cs="Tahoma"/>
          <w:b/>
          <w:sz w:val="20"/>
        </w:rPr>
      </w:pPr>
    </w:p>
    <w:p w14:paraId="7B4D7FF2" w14:textId="6EA973A6" w:rsidR="000B45A4" w:rsidRDefault="000B45A4" w:rsidP="00FA1474">
      <w:pPr>
        <w:ind w:left="3261"/>
        <w:jc w:val="both"/>
        <w:rPr>
          <w:rFonts w:ascii="Tahoma" w:hAnsi="Tahoma" w:cs="Tahoma"/>
          <w:b/>
          <w:sz w:val="20"/>
        </w:rPr>
      </w:pPr>
    </w:p>
    <w:p w14:paraId="75C6AAA7" w14:textId="76E0836A" w:rsidR="000B45A4" w:rsidRDefault="000B45A4" w:rsidP="00FA1474">
      <w:pPr>
        <w:ind w:left="3261"/>
        <w:jc w:val="both"/>
        <w:rPr>
          <w:rFonts w:ascii="Tahoma" w:hAnsi="Tahoma" w:cs="Tahoma"/>
          <w:b/>
          <w:sz w:val="20"/>
        </w:rPr>
      </w:pPr>
    </w:p>
    <w:p w14:paraId="1E1E6D6D" w14:textId="6640D4CA" w:rsidR="000B45A4" w:rsidRDefault="000B45A4" w:rsidP="00FA1474">
      <w:pPr>
        <w:ind w:left="3261"/>
        <w:jc w:val="both"/>
        <w:rPr>
          <w:rFonts w:ascii="Tahoma" w:hAnsi="Tahoma" w:cs="Tahoma"/>
          <w:b/>
          <w:sz w:val="20"/>
        </w:rPr>
      </w:pPr>
    </w:p>
    <w:p w14:paraId="60303DF8" w14:textId="20094C1A" w:rsidR="000B45A4" w:rsidRDefault="000B45A4" w:rsidP="00FA1474">
      <w:pPr>
        <w:ind w:left="3261"/>
        <w:jc w:val="both"/>
        <w:rPr>
          <w:rFonts w:ascii="Tahoma" w:hAnsi="Tahoma" w:cs="Tahoma"/>
          <w:b/>
          <w:sz w:val="20"/>
        </w:rPr>
      </w:pPr>
    </w:p>
    <w:p w14:paraId="1FB955F7" w14:textId="031DCDA2" w:rsidR="000B45A4" w:rsidRDefault="000B45A4" w:rsidP="00FA1474">
      <w:pPr>
        <w:ind w:left="3261"/>
        <w:jc w:val="both"/>
        <w:rPr>
          <w:rFonts w:ascii="Tahoma" w:hAnsi="Tahoma" w:cs="Tahoma"/>
          <w:b/>
          <w:sz w:val="20"/>
        </w:rPr>
      </w:pPr>
    </w:p>
    <w:p w14:paraId="29667919" w14:textId="2EE9B427" w:rsidR="000B45A4" w:rsidRDefault="000B45A4" w:rsidP="00FA1474">
      <w:pPr>
        <w:ind w:left="3261"/>
        <w:jc w:val="both"/>
        <w:rPr>
          <w:rFonts w:ascii="Tahoma" w:hAnsi="Tahoma" w:cs="Tahoma"/>
          <w:b/>
          <w:sz w:val="20"/>
        </w:rPr>
      </w:pPr>
    </w:p>
    <w:p w14:paraId="56B1061F" w14:textId="6147CEA7" w:rsidR="000B45A4" w:rsidRDefault="000B45A4" w:rsidP="00FA1474">
      <w:pPr>
        <w:ind w:left="3261"/>
        <w:jc w:val="both"/>
        <w:rPr>
          <w:rFonts w:ascii="Tahoma" w:hAnsi="Tahoma" w:cs="Tahoma"/>
          <w:b/>
          <w:sz w:val="20"/>
        </w:rPr>
      </w:pPr>
    </w:p>
    <w:p w14:paraId="1ACFBA1B" w14:textId="464665DF" w:rsidR="000B45A4" w:rsidRDefault="000B45A4" w:rsidP="00FA1474">
      <w:pPr>
        <w:ind w:left="3261"/>
        <w:jc w:val="both"/>
        <w:rPr>
          <w:rFonts w:ascii="Tahoma" w:hAnsi="Tahoma" w:cs="Tahoma"/>
          <w:b/>
          <w:sz w:val="20"/>
        </w:rPr>
      </w:pPr>
    </w:p>
    <w:p w14:paraId="15BEFE8C" w14:textId="4C3CB061" w:rsidR="000B45A4" w:rsidRDefault="000B45A4" w:rsidP="00FA1474">
      <w:pPr>
        <w:ind w:left="3261"/>
        <w:jc w:val="both"/>
        <w:rPr>
          <w:rFonts w:ascii="Tahoma" w:hAnsi="Tahoma" w:cs="Tahoma"/>
          <w:b/>
          <w:sz w:val="20"/>
        </w:rPr>
      </w:pPr>
    </w:p>
    <w:p w14:paraId="4F47527A" w14:textId="6A92F971" w:rsidR="000B45A4" w:rsidRDefault="000B45A4" w:rsidP="00FA1474">
      <w:pPr>
        <w:ind w:left="3261"/>
        <w:jc w:val="both"/>
        <w:rPr>
          <w:rFonts w:ascii="Tahoma" w:hAnsi="Tahoma" w:cs="Tahoma"/>
          <w:b/>
          <w:sz w:val="20"/>
        </w:rPr>
      </w:pPr>
    </w:p>
    <w:p w14:paraId="41C9F5E7" w14:textId="0C51E79F" w:rsidR="000B45A4" w:rsidRDefault="000B45A4" w:rsidP="00FA1474">
      <w:pPr>
        <w:ind w:left="3261"/>
        <w:jc w:val="both"/>
        <w:rPr>
          <w:rFonts w:ascii="Tahoma" w:hAnsi="Tahoma" w:cs="Tahoma"/>
          <w:b/>
          <w:sz w:val="20"/>
        </w:rPr>
      </w:pPr>
    </w:p>
    <w:p w14:paraId="3D2F8665" w14:textId="44014C85" w:rsidR="000B45A4" w:rsidRDefault="000B45A4" w:rsidP="00FA1474">
      <w:pPr>
        <w:ind w:left="3261"/>
        <w:jc w:val="both"/>
        <w:rPr>
          <w:rFonts w:ascii="Tahoma" w:hAnsi="Tahoma" w:cs="Tahoma"/>
          <w:b/>
          <w:sz w:val="20"/>
        </w:rPr>
      </w:pPr>
    </w:p>
    <w:p w14:paraId="00E16FC6" w14:textId="1C56E832" w:rsidR="0009100C" w:rsidRDefault="0009100C" w:rsidP="00FA1474">
      <w:pPr>
        <w:ind w:left="3261"/>
        <w:jc w:val="both"/>
        <w:rPr>
          <w:rFonts w:ascii="Tahoma" w:hAnsi="Tahoma" w:cs="Tahoma"/>
          <w:b/>
          <w:sz w:val="20"/>
        </w:rPr>
      </w:pPr>
    </w:p>
    <w:p w14:paraId="2975D7BD" w14:textId="278E5474" w:rsidR="000B45A4" w:rsidRDefault="000B45A4" w:rsidP="00FA1474">
      <w:pPr>
        <w:ind w:left="3261"/>
        <w:jc w:val="both"/>
        <w:rPr>
          <w:rFonts w:ascii="Tahoma" w:hAnsi="Tahoma" w:cs="Tahoma"/>
          <w:b/>
          <w:sz w:val="20"/>
        </w:rPr>
      </w:pPr>
    </w:p>
    <w:p w14:paraId="1A4AAD40" w14:textId="68F50433" w:rsidR="000B45A4" w:rsidRDefault="000B45A4" w:rsidP="00FA1474">
      <w:pPr>
        <w:ind w:left="3261"/>
        <w:jc w:val="both"/>
        <w:rPr>
          <w:rFonts w:ascii="Tahoma" w:hAnsi="Tahoma" w:cs="Tahoma"/>
          <w:b/>
          <w:sz w:val="20"/>
        </w:rPr>
      </w:pPr>
    </w:p>
    <w:p w14:paraId="1AAF1523" w14:textId="2EBCC585" w:rsidR="000B45A4" w:rsidRDefault="000B45A4" w:rsidP="00FA1474">
      <w:pPr>
        <w:ind w:left="3261"/>
        <w:jc w:val="both"/>
        <w:rPr>
          <w:rFonts w:ascii="Tahoma" w:hAnsi="Tahoma" w:cs="Tahoma"/>
          <w:b/>
          <w:sz w:val="20"/>
        </w:rPr>
      </w:pPr>
    </w:p>
    <w:p w14:paraId="1AF25AA8" w14:textId="507E7D70" w:rsidR="000B45A4" w:rsidRDefault="000B45A4" w:rsidP="00FA1474">
      <w:pPr>
        <w:ind w:left="3261"/>
        <w:jc w:val="both"/>
        <w:rPr>
          <w:rFonts w:ascii="Tahoma" w:hAnsi="Tahoma" w:cs="Tahoma"/>
          <w:b/>
          <w:sz w:val="20"/>
        </w:rPr>
      </w:pPr>
    </w:p>
    <w:p w14:paraId="1F9F03BC" w14:textId="77777777" w:rsidR="000B45A4" w:rsidRPr="00EA5AED" w:rsidRDefault="000B45A4" w:rsidP="00FA1474">
      <w:pPr>
        <w:ind w:left="3261"/>
        <w:jc w:val="both"/>
        <w:rPr>
          <w:rFonts w:ascii="Tahoma" w:hAnsi="Tahoma" w:cs="Tahoma"/>
          <w:b/>
          <w:sz w:val="20"/>
        </w:rPr>
      </w:pPr>
    </w:p>
    <w:p w14:paraId="572E3772" w14:textId="594EE3CF" w:rsidR="00E32C1E" w:rsidRPr="00EA5AED" w:rsidRDefault="009F214B" w:rsidP="00E32C1E">
      <w:pPr>
        <w:rPr>
          <w:rFonts w:ascii="Tahoma" w:hAnsi="Tahoma" w:cs="Tahoma"/>
          <w:sz w:val="20"/>
          <w:szCs w:val="20"/>
        </w:rPr>
      </w:pPr>
      <w:r>
        <w:rPr>
          <w:rFonts w:ascii="Tahoma" w:hAnsi="Tahoma" w:cs="Tahoma"/>
          <w:sz w:val="20"/>
          <w:szCs w:val="20"/>
        </w:rPr>
        <w:t>Ичитовкина Виктория Витальевна</w:t>
      </w:r>
    </w:p>
    <w:p w14:paraId="4DF7A091" w14:textId="3E97219E" w:rsidR="0084411A" w:rsidRPr="00EA5AED" w:rsidRDefault="009F214B" w:rsidP="003A32AD">
      <w:pPr>
        <w:jc w:val="both"/>
        <w:rPr>
          <w:rFonts w:ascii="Tahoma" w:hAnsi="Tahoma" w:cs="Tahoma"/>
          <w:sz w:val="18"/>
          <w:szCs w:val="18"/>
        </w:rPr>
      </w:pPr>
      <w:r>
        <w:rPr>
          <w:rFonts w:ascii="Tahoma" w:hAnsi="Tahoma" w:cs="Tahoma"/>
          <w:sz w:val="20"/>
          <w:szCs w:val="20"/>
        </w:rPr>
        <w:t>(3919) 26-32-79</w:t>
      </w:r>
    </w:p>
    <w:sectPr w:rsidR="0084411A" w:rsidRPr="00EA5AED" w:rsidSect="0009100C">
      <w:footerReference w:type="default" r:id="rId21"/>
      <w:footerReference w:type="first" r:id="rId22"/>
      <w:pgSz w:w="11906" w:h="16838"/>
      <w:pgMar w:top="1134" w:right="1134" w:bottom="1418"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1B418D" w:rsidRDefault="001B418D" w:rsidP="00B67D92">
      <w:r>
        <w:separator/>
      </w:r>
    </w:p>
  </w:endnote>
  <w:endnote w:type="continuationSeparator" w:id="0">
    <w:p w14:paraId="4E6633E5" w14:textId="77777777" w:rsidR="001B418D" w:rsidRDefault="001B418D"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912712"/>
      <w:docPartObj>
        <w:docPartGallery w:val="Page Numbers (Bottom of Page)"/>
        <w:docPartUnique/>
      </w:docPartObj>
    </w:sdtPr>
    <w:sdtEndPr>
      <w:rPr>
        <w:rFonts w:ascii="Tahoma" w:hAnsi="Tahoma" w:cs="Tahoma"/>
        <w:sz w:val="24"/>
      </w:rPr>
    </w:sdtEndPr>
    <w:sdtContent>
      <w:p w14:paraId="13FE1E76" w14:textId="5A147826" w:rsidR="000B45A4" w:rsidRPr="000B45A4" w:rsidRDefault="000B45A4" w:rsidP="000B45A4">
        <w:pPr>
          <w:pStyle w:val="ae"/>
          <w:jc w:val="right"/>
          <w:rPr>
            <w:rFonts w:ascii="Tahoma" w:hAnsi="Tahoma" w:cs="Tahoma"/>
            <w:sz w:val="24"/>
          </w:rPr>
        </w:pPr>
        <w:r w:rsidRPr="000B45A4">
          <w:rPr>
            <w:rFonts w:ascii="Tahoma" w:hAnsi="Tahoma" w:cs="Tahoma"/>
            <w:sz w:val="24"/>
          </w:rPr>
          <w:fldChar w:fldCharType="begin"/>
        </w:r>
        <w:r w:rsidRPr="000B45A4">
          <w:rPr>
            <w:rFonts w:ascii="Tahoma" w:hAnsi="Tahoma" w:cs="Tahoma"/>
            <w:sz w:val="24"/>
          </w:rPr>
          <w:instrText>PAGE   \* MERGEFORMAT</w:instrText>
        </w:r>
        <w:r w:rsidRPr="000B45A4">
          <w:rPr>
            <w:rFonts w:ascii="Tahoma" w:hAnsi="Tahoma" w:cs="Tahoma"/>
            <w:sz w:val="24"/>
          </w:rPr>
          <w:fldChar w:fldCharType="separate"/>
        </w:r>
        <w:r w:rsidR="00157593">
          <w:rPr>
            <w:rFonts w:ascii="Tahoma" w:hAnsi="Tahoma" w:cs="Tahoma"/>
            <w:noProof/>
            <w:sz w:val="24"/>
          </w:rPr>
          <w:t>8</w:t>
        </w:r>
        <w:r w:rsidRPr="000B45A4">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3E7788AC" w:rsidR="001B418D" w:rsidRPr="00371FC2" w:rsidRDefault="00371FC2" w:rsidP="00371FC2">
    <w:pPr>
      <w:pStyle w:val="ae"/>
    </w:pPr>
    <w:r>
      <w:rPr>
        <w:noProof/>
      </w:rPr>
      <mc:AlternateContent>
        <mc:Choice Requires="wpg">
          <w:drawing>
            <wp:anchor distT="0" distB="0" distL="114300" distR="114300" simplePos="0" relativeHeight="251659264" behindDoc="0" locked="0" layoutInCell="1" allowOverlap="1" wp14:anchorId="35F5AEFE" wp14:editId="36BAFE9E">
              <wp:simplePos x="0" y="0"/>
              <wp:positionH relativeFrom="column">
                <wp:posOffset>-1093470</wp:posOffset>
              </wp:positionH>
              <wp:positionV relativeFrom="paragraph">
                <wp:posOffset>-210820</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3"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371FC2" w:rsidRPr="009F18A9" w14:paraId="5869C6F1" w14:textId="77777777" w:rsidTr="003B4797">
                              <w:tc>
                                <w:tcPr>
                                  <w:tcW w:w="2961" w:type="dxa"/>
                                  <w:shd w:val="clear" w:color="auto" w:fill="auto"/>
                                  <w:vAlign w:val="center"/>
                                </w:tcPr>
                                <w:p w14:paraId="2D471134" w14:textId="77777777" w:rsidR="00371FC2" w:rsidRPr="009F18A9" w:rsidRDefault="00371FC2"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A6BC3F2" w14:textId="77777777" w:rsidR="00371FC2" w:rsidRPr="00294058" w:rsidRDefault="00371FC2"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3348DC67"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D3C2BD2" w14:textId="77777777" w:rsidR="00371FC2" w:rsidRPr="00826B85" w:rsidRDefault="00371FC2" w:rsidP="00441F94">
                                  <w:pPr>
                                    <w:rPr>
                                      <w:rFonts w:ascii="Tahoma" w:hAnsi="Tahoma" w:cs="Tahoma"/>
                                      <w:color w:val="626262"/>
                                      <w:sz w:val="16"/>
                                      <w:szCs w:val="16"/>
                                    </w:rPr>
                                  </w:pPr>
                                  <w:r>
                                    <w:rPr>
                                      <w:rFonts w:ascii="Tahoma" w:hAnsi="Tahoma" w:cs="Tahoma"/>
                                      <w:color w:val="626262"/>
                                      <w:sz w:val="16"/>
                                      <w:szCs w:val="16"/>
                                    </w:rPr>
                                    <w:t>тел. +7 3919 25-58-66</w:t>
                                  </w:r>
                                </w:p>
                              </w:tc>
                            </w:tr>
                            <w:tr w:rsidR="00371FC2" w:rsidRPr="009F18A9" w14:paraId="6D9CFBE1" w14:textId="77777777" w:rsidTr="003B4797">
                              <w:tc>
                                <w:tcPr>
                                  <w:tcW w:w="2961" w:type="dxa"/>
                                  <w:shd w:val="clear" w:color="auto" w:fill="auto"/>
                                  <w:vAlign w:val="center"/>
                                </w:tcPr>
                                <w:p w14:paraId="6D01F978" w14:textId="77777777" w:rsidR="00371FC2" w:rsidRPr="009F18A9" w:rsidRDefault="00371FC2"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7FCC5C56" w14:textId="77777777" w:rsidR="00371FC2" w:rsidRPr="00294058" w:rsidRDefault="00371FC2"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5DFF573C"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27C28CB6" w14:textId="77777777" w:rsidR="00371FC2" w:rsidRPr="00294058" w:rsidRDefault="00371FC2"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371FC2" w:rsidRPr="009F18A9" w14:paraId="5125301E" w14:textId="77777777" w:rsidTr="003B4797">
                              <w:tc>
                                <w:tcPr>
                                  <w:tcW w:w="2961" w:type="dxa"/>
                                  <w:shd w:val="clear" w:color="auto" w:fill="auto"/>
                                  <w:vAlign w:val="center"/>
                                </w:tcPr>
                                <w:p w14:paraId="3A77D7CE" w14:textId="77777777" w:rsidR="00371FC2" w:rsidRPr="00B7089C" w:rsidRDefault="00371FC2"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229ED76C" w14:textId="77777777" w:rsidR="00371FC2" w:rsidRPr="00294058" w:rsidRDefault="00371FC2"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42BB1F0E" w14:textId="77777777" w:rsidR="00371FC2" w:rsidRPr="009F18A9" w:rsidRDefault="00371FC2"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1FA3273E" w14:textId="77777777" w:rsidR="00371FC2" w:rsidRPr="00826B85" w:rsidRDefault="00371FC2"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371FC2" w:rsidRPr="009F18A9" w14:paraId="02D49E11" w14:textId="77777777" w:rsidTr="003B4797">
                              <w:tc>
                                <w:tcPr>
                                  <w:tcW w:w="2961" w:type="dxa"/>
                                  <w:shd w:val="clear" w:color="auto" w:fill="auto"/>
                                  <w:vAlign w:val="center"/>
                                </w:tcPr>
                                <w:p w14:paraId="1AB3CA63"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E68097C"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840CBDC"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8D9B3D3" w14:textId="77777777" w:rsidR="00371FC2" w:rsidRPr="009F18A9" w:rsidRDefault="00371FC2" w:rsidP="00BC6479">
                                  <w:pPr>
                                    <w:rPr>
                                      <w:rFonts w:ascii="Tahoma" w:hAnsi="Tahoma" w:cs="Tahoma"/>
                                      <w:color w:val="626262"/>
                                      <w:sz w:val="16"/>
                                      <w:szCs w:val="16"/>
                                    </w:rPr>
                                  </w:pPr>
                                </w:p>
                              </w:tc>
                            </w:tr>
                          </w:tbl>
                          <w:p w14:paraId="31C0A1AE" w14:textId="77777777" w:rsidR="00371FC2" w:rsidRDefault="00371FC2"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5AEFE" id="Группа 2" o:spid="_x0000_s1026" style="position:absolute;margin-left:-86.1pt;margin-top:-16.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371FC2" w:rsidRPr="009F18A9" w14:paraId="5869C6F1" w14:textId="77777777" w:rsidTr="003B4797">
                        <w:tc>
                          <w:tcPr>
                            <w:tcW w:w="2961" w:type="dxa"/>
                            <w:shd w:val="clear" w:color="auto" w:fill="auto"/>
                            <w:vAlign w:val="center"/>
                          </w:tcPr>
                          <w:p w14:paraId="2D471134" w14:textId="77777777" w:rsidR="00371FC2" w:rsidRPr="009F18A9" w:rsidRDefault="00371FC2"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A6BC3F2" w14:textId="77777777" w:rsidR="00371FC2" w:rsidRPr="00294058" w:rsidRDefault="00371FC2"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3348DC67"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D3C2BD2" w14:textId="77777777" w:rsidR="00371FC2" w:rsidRPr="00826B85" w:rsidRDefault="00371FC2" w:rsidP="00441F94">
                            <w:pPr>
                              <w:rPr>
                                <w:rFonts w:ascii="Tahoma" w:hAnsi="Tahoma" w:cs="Tahoma"/>
                                <w:color w:val="626262"/>
                                <w:sz w:val="16"/>
                                <w:szCs w:val="16"/>
                              </w:rPr>
                            </w:pPr>
                            <w:r>
                              <w:rPr>
                                <w:rFonts w:ascii="Tahoma" w:hAnsi="Tahoma" w:cs="Tahoma"/>
                                <w:color w:val="626262"/>
                                <w:sz w:val="16"/>
                                <w:szCs w:val="16"/>
                              </w:rPr>
                              <w:t>тел. +7 3919 25-58-66</w:t>
                            </w:r>
                          </w:p>
                        </w:tc>
                      </w:tr>
                      <w:tr w:rsidR="00371FC2" w:rsidRPr="009F18A9" w14:paraId="6D9CFBE1" w14:textId="77777777" w:rsidTr="003B4797">
                        <w:tc>
                          <w:tcPr>
                            <w:tcW w:w="2961" w:type="dxa"/>
                            <w:shd w:val="clear" w:color="auto" w:fill="auto"/>
                            <w:vAlign w:val="center"/>
                          </w:tcPr>
                          <w:p w14:paraId="6D01F978" w14:textId="77777777" w:rsidR="00371FC2" w:rsidRPr="009F18A9" w:rsidRDefault="00371FC2"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7FCC5C56" w14:textId="77777777" w:rsidR="00371FC2" w:rsidRPr="00294058" w:rsidRDefault="00371FC2"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5DFF573C"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27C28CB6" w14:textId="77777777" w:rsidR="00371FC2" w:rsidRPr="00294058" w:rsidRDefault="00371FC2"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371FC2" w:rsidRPr="009F18A9" w14:paraId="5125301E" w14:textId="77777777" w:rsidTr="003B4797">
                        <w:tc>
                          <w:tcPr>
                            <w:tcW w:w="2961" w:type="dxa"/>
                            <w:shd w:val="clear" w:color="auto" w:fill="auto"/>
                            <w:vAlign w:val="center"/>
                          </w:tcPr>
                          <w:p w14:paraId="3A77D7CE" w14:textId="77777777" w:rsidR="00371FC2" w:rsidRPr="00B7089C" w:rsidRDefault="00371FC2"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229ED76C" w14:textId="77777777" w:rsidR="00371FC2" w:rsidRPr="00294058" w:rsidRDefault="00371FC2"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42BB1F0E" w14:textId="77777777" w:rsidR="00371FC2" w:rsidRPr="009F18A9" w:rsidRDefault="00371FC2"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1FA3273E" w14:textId="77777777" w:rsidR="00371FC2" w:rsidRPr="00826B85" w:rsidRDefault="00371FC2"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371FC2" w:rsidRPr="009F18A9" w14:paraId="02D49E11" w14:textId="77777777" w:rsidTr="003B4797">
                        <w:tc>
                          <w:tcPr>
                            <w:tcW w:w="2961" w:type="dxa"/>
                            <w:shd w:val="clear" w:color="auto" w:fill="auto"/>
                            <w:vAlign w:val="center"/>
                          </w:tcPr>
                          <w:p w14:paraId="1AB3CA63"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E68097C"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840CBDC" w14:textId="77777777" w:rsidR="00371FC2" w:rsidRPr="009F18A9" w:rsidRDefault="00371FC2"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8D9B3D3" w14:textId="77777777" w:rsidR="00371FC2" w:rsidRPr="009F18A9" w:rsidRDefault="00371FC2" w:rsidP="00BC6479">
                            <w:pPr>
                              <w:rPr>
                                <w:rFonts w:ascii="Tahoma" w:hAnsi="Tahoma" w:cs="Tahoma"/>
                                <w:color w:val="626262"/>
                                <w:sz w:val="16"/>
                                <w:szCs w:val="16"/>
                              </w:rPr>
                            </w:pPr>
                          </w:p>
                        </w:tc>
                      </w:tr>
                    </w:tbl>
                    <w:p w14:paraId="31C0A1AE" w14:textId="77777777" w:rsidR="00371FC2" w:rsidRDefault="00371FC2"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1B418D" w:rsidRDefault="001B418D" w:rsidP="00B67D92">
      <w:r>
        <w:separator/>
      </w:r>
    </w:p>
  </w:footnote>
  <w:footnote w:type="continuationSeparator" w:id="0">
    <w:p w14:paraId="257DB397" w14:textId="77777777" w:rsidR="001B418D" w:rsidRDefault="001B418D" w:rsidP="00B67D92">
      <w:r>
        <w:continuationSeparator/>
      </w:r>
    </w:p>
  </w:footnote>
  <w:footnote w:id="1">
    <w:p w14:paraId="7B91ED38" w14:textId="77777777" w:rsidR="001B418D" w:rsidRPr="009F3B61" w:rsidRDefault="001B418D"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1B418D" w:rsidRPr="009F3B61" w:rsidRDefault="001B418D"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D105BBB"/>
    <w:multiLevelType w:val="hybridMultilevel"/>
    <w:tmpl w:val="AFACFE1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9"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6"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9" w15:restartNumberingAfterBreak="0">
    <w:nsid w:val="44605E0C"/>
    <w:multiLevelType w:val="hybridMultilevel"/>
    <w:tmpl w:val="65A85C08"/>
    <w:lvl w:ilvl="0" w:tplc="065AF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28"/>
  </w:num>
  <w:num w:numId="5">
    <w:abstractNumId w:val="33"/>
  </w:num>
  <w:num w:numId="6">
    <w:abstractNumId w:val="15"/>
  </w:num>
  <w:num w:numId="7">
    <w:abstractNumId w:val="6"/>
  </w:num>
  <w:num w:numId="8">
    <w:abstractNumId w:val="37"/>
  </w:num>
  <w:num w:numId="9">
    <w:abstractNumId w:val="19"/>
  </w:num>
  <w:num w:numId="10">
    <w:abstractNumId w:val="21"/>
  </w:num>
  <w:num w:numId="11">
    <w:abstractNumId w:val="2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2"/>
  </w:num>
  <w:num w:numId="15">
    <w:abstractNumId w:val="17"/>
  </w:num>
  <w:num w:numId="16">
    <w:abstractNumId w:val="40"/>
  </w:num>
  <w:num w:numId="17">
    <w:abstractNumId w:val="24"/>
  </w:num>
  <w:num w:numId="18">
    <w:abstractNumId w:val="7"/>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31"/>
  </w:num>
  <w:num w:numId="24">
    <w:abstractNumId w:val="35"/>
  </w:num>
  <w:num w:numId="25">
    <w:abstractNumId w:val="38"/>
  </w:num>
  <w:num w:numId="26">
    <w:abstractNumId w:val="27"/>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
  </w:num>
  <w:num w:numId="30">
    <w:abstractNumId w:val="32"/>
  </w:num>
  <w:num w:numId="31">
    <w:abstractNumId w:val="3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5"/>
  </w:num>
  <w:num w:numId="35">
    <w:abstractNumId w:val="37"/>
  </w:num>
  <w:num w:numId="36">
    <w:abstractNumId w:val="34"/>
  </w:num>
  <w:num w:numId="37">
    <w:abstractNumId w:val="4"/>
  </w:num>
  <w:num w:numId="38">
    <w:abstractNumId w:val="26"/>
  </w:num>
  <w:num w:numId="39">
    <w:abstractNumId w:val="13"/>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37"/>
  </w:num>
  <w:num w:numId="44">
    <w:abstractNumId w:val="39"/>
  </w:num>
  <w:num w:numId="45">
    <w:abstractNumId w:val="3"/>
  </w:num>
  <w:num w:numId="46">
    <w:abstractNumId w:val="11"/>
  </w:num>
  <w:num w:numId="47">
    <w:abstractNumId w:val="2"/>
  </w:num>
  <w:num w:numId="48">
    <w:abstractNumId w:val="29"/>
  </w:num>
  <w:num w:numId="49">
    <w:abstractNumId w:val="5"/>
  </w:num>
  <w:num w:numId="50">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116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709"/>
    <w:rsid w:val="00084B5B"/>
    <w:rsid w:val="00084E9D"/>
    <w:rsid w:val="000867CD"/>
    <w:rsid w:val="00087275"/>
    <w:rsid w:val="000903B3"/>
    <w:rsid w:val="0009100C"/>
    <w:rsid w:val="00095906"/>
    <w:rsid w:val="00096309"/>
    <w:rsid w:val="00096DEB"/>
    <w:rsid w:val="00097017"/>
    <w:rsid w:val="0009724C"/>
    <w:rsid w:val="000972A1"/>
    <w:rsid w:val="000A0032"/>
    <w:rsid w:val="000A00E2"/>
    <w:rsid w:val="000A1048"/>
    <w:rsid w:val="000A23D0"/>
    <w:rsid w:val="000A54D1"/>
    <w:rsid w:val="000A5E97"/>
    <w:rsid w:val="000A6F37"/>
    <w:rsid w:val="000A7955"/>
    <w:rsid w:val="000B12F3"/>
    <w:rsid w:val="000B1E66"/>
    <w:rsid w:val="000B1FB3"/>
    <w:rsid w:val="000B45A4"/>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57593"/>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1FC2"/>
    <w:rsid w:val="00374FAF"/>
    <w:rsid w:val="003764F3"/>
    <w:rsid w:val="00385D66"/>
    <w:rsid w:val="00387A19"/>
    <w:rsid w:val="00387BCF"/>
    <w:rsid w:val="00395C2A"/>
    <w:rsid w:val="003A1C68"/>
    <w:rsid w:val="003A32AD"/>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3B2"/>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214B"/>
    <w:rsid w:val="009F3562"/>
    <w:rsid w:val="009F4F8E"/>
    <w:rsid w:val="009F5396"/>
    <w:rsid w:val="009F69F2"/>
    <w:rsid w:val="009F6CFF"/>
    <w:rsid w:val="00A00FEC"/>
    <w:rsid w:val="00A04307"/>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01A8"/>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0AB"/>
    <w:rsid w:val="00B844F9"/>
    <w:rsid w:val="00B867D4"/>
    <w:rsid w:val="00B87FCF"/>
    <w:rsid w:val="00B92A61"/>
    <w:rsid w:val="00B9346F"/>
    <w:rsid w:val="00B93704"/>
    <w:rsid w:val="00B97381"/>
    <w:rsid w:val="00BA2767"/>
    <w:rsid w:val="00BA2A79"/>
    <w:rsid w:val="00BA520A"/>
    <w:rsid w:val="00BA54E7"/>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720"/>
    <w:rsid w:val="00CC1CDA"/>
    <w:rsid w:val="00CC3612"/>
    <w:rsid w:val="00CC4F97"/>
    <w:rsid w:val="00CC6286"/>
    <w:rsid w:val="00CC7579"/>
    <w:rsid w:val="00CD1CA2"/>
    <w:rsid w:val="00CD204F"/>
    <w:rsid w:val="00CD2BAB"/>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3AD"/>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4AF6"/>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16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09100C"/>
    <w:pPr>
      <w:numPr>
        <w:numId w:val="50"/>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76791285">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165820429">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5AEE1-D51E-42F8-B1D9-F0DCA3654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3305</Words>
  <Characters>18839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22100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7</cp:revision>
  <cp:lastPrinted>2016-09-14T07:56:00Z</cp:lastPrinted>
  <dcterms:created xsi:type="dcterms:W3CDTF">2025-04-15T05:56:00Z</dcterms:created>
  <dcterms:modified xsi:type="dcterms:W3CDTF">2025-05-15T05:38:00Z</dcterms:modified>
</cp:coreProperties>
</file>