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101D4" w14:textId="77777777" w:rsidR="00E84C97" w:rsidRPr="002431FB" w:rsidRDefault="00E84C97" w:rsidP="001509F2">
      <w:pPr>
        <w:widowControl w:val="0"/>
        <w:spacing w:after="0" w:line="240" w:lineRule="auto"/>
        <w:jc w:val="center"/>
        <w:rPr>
          <w:rFonts w:ascii="Tahoma" w:hAnsi="Tahoma" w:cs="Tahoma"/>
          <w:b/>
          <w:sz w:val="24"/>
          <w:szCs w:val="24"/>
        </w:rPr>
      </w:pPr>
    </w:p>
    <w:p w14:paraId="11B50716" w14:textId="77777777" w:rsidR="00E84C97" w:rsidRPr="002431FB" w:rsidRDefault="00E84C97" w:rsidP="001509F2">
      <w:pPr>
        <w:widowControl w:val="0"/>
        <w:spacing w:after="0" w:line="240" w:lineRule="auto"/>
        <w:jc w:val="center"/>
        <w:rPr>
          <w:rFonts w:ascii="Tahoma" w:hAnsi="Tahoma" w:cs="Tahoma"/>
          <w:b/>
          <w:sz w:val="24"/>
          <w:szCs w:val="24"/>
        </w:rPr>
      </w:pPr>
    </w:p>
    <w:p w14:paraId="5816416D" w14:textId="77777777" w:rsidR="00E84C97" w:rsidRPr="002431FB" w:rsidRDefault="00E84C97" w:rsidP="001509F2">
      <w:pPr>
        <w:widowControl w:val="0"/>
        <w:spacing w:after="0" w:line="240" w:lineRule="auto"/>
        <w:jc w:val="center"/>
        <w:rPr>
          <w:rFonts w:ascii="Tahoma" w:hAnsi="Tahoma" w:cs="Tahoma"/>
          <w:b/>
          <w:sz w:val="24"/>
          <w:szCs w:val="24"/>
        </w:rPr>
      </w:pPr>
    </w:p>
    <w:p w14:paraId="25816DAD" w14:textId="77777777" w:rsidR="00E84C97" w:rsidRPr="002431FB" w:rsidRDefault="00E84C97" w:rsidP="001509F2">
      <w:pPr>
        <w:widowControl w:val="0"/>
        <w:spacing w:after="0" w:line="240" w:lineRule="auto"/>
        <w:jc w:val="center"/>
        <w:rPr>
          <w:rFonts w:ascii="Tahoma" w:hAnsi="Tahoma" w:cs="Tahoma"/>
          <w:b/>
          <w:sz w:val="24"/>
          <w:szCs w:val="24"/>
        </w:rPr>
      </w:pPr>
    </w:p>
    <w:p w14:paraId="14BEB0BB" w14:textId="77777777" w:rsidR="00E84C97" w:rsidRPr="002431FB" w:rsidRDefault="00E84C97" w:rsidP="001509F2">
      <w:pPr>
        <w:widowControl w:val="0"/>
        <w:spacing w:after="0" w:line="240" w:lineRule="auto"/>
        <w:jc w:val="center"/>
        <w:rPr>
          <w:rFonts w:ascii="Tahoma" w:hAnsi="Tahoma" w:cs="Tahoma"/>
          <w:b/>
          <w:sz w:val="24"/>
          <w:szCs w:val="24"/>
        </w:rPr>
      </w:pPr>
    </w:p>
    <w:p w14:paraId="5ED29722" w14:textId="77777777" w:rsidR="00E84C97" w:rsidRPr="002431FB" w:rsidRDefault="00E84C97" w:rsidP="001509F2">
      <w:pPr>
        <w:widowControl w:val="0"/>
        <w:spacing w:after="0" w:line="240" w:lineRule="auto"/>
        <w:jc w:val="center"/>
        <w:rPr>
          <w:rFonts w:ascii="Tahoma" w:hAnsi="Tahoma" w:cs="Tahoma"/>
          <w:b/>
          <w:sz w:val="24"/>
          <w:szCs w:val="24"/>
        </w:rPr>
      </w:pPr>
    </w:p>
    <w:p w14:paraId="6FE26031" w14:textId="77777777" w:rsidR="00E84C97" w:rsidRPr="002431FB" w:rsidRDefault="00E84C97" w:rsidP="001509F2">
      <w:pPr>
        <w:widowControl w:val="0"/>
        <w:spacing w:after="0" w:line="240" w:lineRule="auto"/>
        <w:jc w:val="center"/>
        <w:rPr>
          <w:rFonts w:ascii="Tahoma" w:hAnsi="Tahoma" w:cs="Tahoma"/>
          <w:b/>
          <w:sz w:val="24"/>
          <w:szCs w:val="24"/>
        </w:rPr>
      </w:pPr>
    </w:p>
    <w:p w14:paraId="220D54EB" w14:textId="77777777" w:rsidR="00E84C97" w:rsidRPr="002431FB" w:rsidRDefault="00E84C97" w:rsidP="001509F2">
      <w:pPr>
        <w:widowControl w:val="0"/>
        <w:spacing w:after="0" w:line="240" w:lineRule="auto"/>
        <w:jc w:val="center"/>
        <w:rPr>
          <w:rFonts w:ascii="Tahoma" w:hAnsi="Tahoma" w:cs="Tahoma"/>
          <w:b/>
          <w:sz w:val="24"/>
          <w:szCs w:val="24"/>
        </w:rPr>
      </w:pPr>
    </w:p>
    <w:p w14:paraId="16EB24B5" w14:textId="77777777" w:rsidR="00E84C97" w:rsidRPr="002431FB" w:rsidRDefault="00E84C97" w:rsidP="001509F2">
      <w:pPr>
        <w:widowControl w:val="0"/>
        <w:spacing w:after="0" w:line="240" w:lineRule="auto"/>
        <w:jc w:val="center"/>
        <w:rPr>
          <w:rFonts w:ascii="Tahoma" w:hAnsi="Tahoma" w:cs="Tahoma"/>
          <w:b/>
          <w:sz w:val="24"/>
          <w:szCs w:val="24"/>
        </w:rPr>
      </w:pPr>
    </w:p>
    <w:p w14:paraId="74D22D53" w14:textId="77777777" w:rsidR="00E84C97" w:rsidRPr="002431FB" w:rsidRDefault="00E84C97" w:rsidP="001509F2">
      <w:pPr>
        <w:widowControl w:val="0"/>
        <w:spacing w:after="0" w:line="240" w:lineRule="auto"/>
        <w:jc w:val="center"/>
        <w:rPr>
          <w:rFonts w:ascii="Tahoma" w:hAnsi="Tahoma" w:cs="Tahoma"/>
          <w:b/>
          <w:sz w:val="24"/>
          <w:szCs w:val="24"/>
        </w:rPr>
      </w:pPr>
    </w:p>
    <w:p w14:paraId="72F532DE" w14:textId="77777777" w:rsidR="00E84C97" w:rsidRPr="002431FB" w:rsidRDefault="00E84C97" w:rsidP="001509F2">
      <w:pPr>
        <w:widowControl w:val="0"/>
        <w:spacing w:after="0" w:line="240" w:lineRule="auto"/>
        <w:jc w:val="center"/>
        <w:rPr>
          <w:rFonts w:ascii="Tahoma" w:hAnsi="Tahoma" w:cs="Tahoma"/>
          <w:b/>
          <w:sz w:val="24"/>
          <w:szCs w:val="24"/>
        </w:rPr>
      </w:pPr>
    </w:p>
    <w:p w14:paraId="3B65D99E" w14:textId="77777777" w:rsidR="00E84C97" w:rsidRPr="002431FB" w:rsidRDefault="00E84C97" w:rsidP="001509F2">
      <w:pPr>
        <w:widowControl w:val="0"/>
        <w:spacing w:after="0" w:line="240" w:lineRule="auto"/>
        <w:jc w:val="center"/>
        <w:rPr>
          <w:rFonts w:ascii="Tahoma" w:hAnsi="Tahoma" w:cs="Tahoma"/>
          <w:b/>
          <w:sz w:val="24"/>
          <w:szCs w:val="24"/>
        </w:rPr>
      </w:pPr>
    </w:p>
    <w:p w14:paraId="6245CA05" w14:textId="77777777" w:rsidR="00E84C97" w:rsidRPr="002431FB" w:rsidRDefault="00E84C97" w:rsidP="001509F2">
      <w:pPr>
        <w:widowControl w:val="0"/>
        <w:spacing w:after="0" w:line="240" w:lineRule="auto"/>
        <w:jc w:val="center"/>
        <w:rPr>
          <w:rFonts w:ascii="Tahoma" w:hAnsi="Tahoma" w:cs="Tahoma"/>
          <w:b/>
          <w:sz w:val="24"/>
          <w:szCs w:val="24"/>
        </w:rPr>
      </w:pPr>
    </w:p>
    <w:p w14:paraId="00D77195" w14:textId="77777777" w:rsidR="00E84C97" w:rsidRPr="002431FB" w:rsidRDefault="00E84C97" w:rsidP="001509F2">
      <w:pPr>
        <w:widowControl w:val="0"/>
        <w:spacing w:after="0" w:line="240" w:lineRule="auto"/>
        <w:jc w:val="center"/>
        <w:rPr>
          <w:rFonts w:ascii="Tahoma" w:hAnsi="Tahoma" w:cs="Tahoma"/>
          <w:b/>
          <w:sz w:val="24"/>
          <w:szCs w:val="24"/>
        </w:rPr>
      </w:pPr>
    </w:p>
    <w:p w14:paraId="73B6412D" w14:textId="77777777" w:rsidR="00E84C97" w:rsidRPr="002431FB" w:rsidRDefault="00E84C97" w:rsidP="001509F2">
      <w:pPr>
        <w:widowControl w:val="0"/>
        <w:spacing w:after="0" w:line="240" w:lineRule="auto"/>
        <w:jc w:val="center"/>
        <w:rPr>
          <w:rFonts w:ascii="Tahoma" w:hAnsi="Tahoma" w:cs="Tahoma"/>
          <w:b/>
          <w:sz w:val="24"/>
          <w:szCs w:val="24"/>
        </w:rPr>
      </w:pPr>
    </w:p>
    <w:p w14:paraId="3529698E" w14:textId="256401BF" w:rsidR="00BA3362" w:rsidRPr="002431FB" w:rsidRDefault="00AD36F8" w:rsidP="001509F2">
      <w:pPr>
        <w:widowControl w:val="0"/>
        <w:spacing w:after="0" w:line="240" w:lineRule="auto"/>
        <w:jc w:val="center"/>
        <w:rPr>
          <w:rFonts w:ascii="Tahoma" w:hAnsi="Tahoma" w:cs="Tahoma"/>
          <w:b/>
          <w:sz w:val="24"/>
          <w:szCs w:val="24"/>
        </w:rPr>
      </w:pPr>
      <w:r w:rsidRPr="002431FB">
        <w:rPr>
          <w:rFonts w:ascii="Tahoma" w:hAnsi="Tahoma" w:cs="Tahoma"/>
          <w:b/>
          <w:sz w:val="24"/>
          <w:szCs w:val="24"/>
        </w:rPr>
        <w:t>ТЕХНИЧЕСКОЕ ЗАДАНИЕ</w:t>
      </w:r>
    </w:p>
    <w:p w14:paraId="416C61BF" w14:textId="77777777" w:rsidR="005C4581" w:rsidRPr="002431FB" w:rsidRDefault="005C4581" w:rsidP="001509F2">
      <w:pPr>
        <w:widowControl w:val="0"/>
        <w:spacing w:after="0" w:line="240" w:lineRule="auto"/>
        <w:jc w:val="center"/>
        <w:rPr>
          <w:rFonts w:ascii="Tahoma" w:hAnsi="Tahoma" w:cs="Tahoma"/>
          <w:b/>
          <w:sz w:val="24"/>
          <w:szCs w:val="24"/>
        </w:rPr>
      </w:pPr>
    </w:p>
    <w:p w14:paraId="319081F7" w14:textId="6A20AA4B" w:rsidR="00AD3C2A" w:rsidRPr="002431FB" w:rsidRDefault="00D36F77" w:rsidP="00AD3C2A">
      <w:pPr>
        <w:widowControl w:val="0"/>
        <w:autoSpaceDE w:val="0"/>
        <w:autoSpaceDN w:val="0"/>
        <w:adjustRightInd w:val="0"/>
        <w:contextualSpacing/>
        <w:jc w:val="center"/>
        <w:rPr>
          <w:rFonts w:ascii="Tahoma" w:hAnsi="Tahoma" w:cs="Tahoma"/>
          <w:color w:val="000000" w:themeColor="text1"/>
          <w:sz w:val="24"/>
          <w:szCs w:val="24"/>
        </w:rPr>
      </w:pPr>
      <w:r w:rsidRPr="002431FB">
        <w:rPr>
          <w:rFonts w:ascii="Tahoma" w:hAnsi="Tahoma" w:cs="Tahoma"/>
          <w:sz w:val="24"/>
          <w:szCs w:val="24"/>
        </w:rPr>
        <w:t xml:space="preserve">на </w:t>
      </w:r>
      <w:r w:rsidR="00414187" w:rsidRPr="002431FB">
        <w:rPr>
          <w:rFonts w:ascii="Tahoma" w:hAnsi="Tahoma" w:cs="Tahoma"/>
          <w:sz w:val="24"/>
          <w:szCs w:val="24"/>
        </w:rPr>
        <w:t>проведение работ</w:t>
      </w:r>
      <w:r w:rsidR="00951E7A" w:rsidRPr="002431FB">
        <w:rPr>
          <w:rFonts w:ascii="Tahoma" w:hAnsi="Tahoma" w:cs="Tahoma"/>
          <w:sz w:val="24"/>
          <w:szCs w:val="24"/>
        </w:rPr>
        <w:t xml:space="preserve"> </w:t>
      </w:r>
      <w:r w:rsidR="00AD3F13" w:rsidRPr="002431FB">
        <w:rPr>
          <w:rFonts w:ascii="Tahoma" w:hAnsi="Tahoma" w:cs="Tahoma"/>
          <w:sz w:val="24"/>
          <w:szCs w:val="24"/>
        </w:rPr>
        <w:t xml:space="preserve">по техническому обслуживанию </w:t>
      </w:r>
      <w:r w:rsidR="00AD3F13" w:rsidRPr="002431FB">
        <w:rPr>
          <w:rFonts w:ascii="Tahoma" w:hAnsi="Tahoma" w:cs="Tahoma"/>
          <w:color w:val="000000" w:themeColor="text1"/>
          <w:sz w:val="24"/>
          <w:szCs w:val="24"/>
        </w:rPr>
        <w:t>источников</w:t>
      </w:r>
      <w:r w:rsidR="00206F4E" w:rsidRPr="002431FB">
        <w:rPr>
          <w:rFonts w:ascii="Tahoma" w:hAnsi="Tahoma" w:cs="Tahoma"/>
          <w:color w:val="000000" w:themeColor="text1"/>
          <w:sz w:val="24"/>
          <w:szCs w:val="24"/>
        </w:rPr>
        <w:t xml:space="preserve"> бесперебойного питания</w:t>
      </w:r>
      <w:r w:rsidR="00AD3F13" w:rsidRPr="002431FB">
        <w:rPr>
          <w:rFonts w:ascii="Tahoma" w:hAnsi="Tahoma" w:cs="Tahoma"/>
          <w:color w:val="000000" w:themeColor="text1"/>
          <w:sz w:val="24"/>
          <w:szCs w:val="24"/>
        </w:rPr>
        <w:t>, установленных</w:t>
      </w:r>
      <w:r w:rsidR="0042107C" w:rsidRPr="002431FB">
        <w:rPr>
          <w:rFonts w:ascii="Tahoma" w:hAnsi="Tahoma" w:cs="Tahoma"/>
          <w:color w:val="000000" w:themeColor="text1"/>
          <w:sz w:val="24"/>
          <w:szCs w:val="24"/>
        </w:rPr>
        <w:t xml:space="preserve"> на </w:t>
      </w:r>
      <w:r w:rsidR="00AD3C2A" w:rsidRPr="002431FB">
        <w:rPr>
          <w:rFonts w:ascii="Tahoma" w:hAnsi="Tahoma" w:cs="Tahoma"/>
          <w:color w:val="000000" w:themeColor="text1"/>
          <w:sz w:val="24"/>
          <w:szCs w:val="24"/>
        </w:rPr>
        <w:t xml:space="preserve">Обогатительной </w:t>
      </w:r>
      <w:r w:rsidR="00AD3F13" w:rsidRPr="002431FB">
        <w:rPr>
          <w:rFonts w:ascii="Tahoma" w:hAnsi="Tahoma" w:cs="Tahoma"/>
          <w:color w:val="000000" w:themeColor="text1"/>
          <w:sz w:val="24"/>
          <w:szCs w:val="24"/>
        </w:rPr>
        <w:t>фабрике</w:t>
      </w:r>
      <w:r w:rsidR="00AD3C2A" w:rsidRPr="002431FB">
        <w:rPr>
          <w:rFonts w:ascii="Tahoma" w:hAnsi="Tahoma" w:cs="Tahoma"/>
          <w:color w:val="000000" w:themeColor="text1"/>
          <w:sz w:val="24"/>
          <w:szCs w:val="24"/>
        </w:rPr>
        <w:t xml:space="preserve"> ООО «ГРК «Быстринское»</w:t>
      </w:r>
    </w:p>
    <w:p w14:paraId="10C345AE" w14:textId="1D943956" w:rsidR="00676550" w:rsidRPr="002431FB" w:rsidRDefault="00676550" w:rsidP="001509F2">
      <w:pPr>
        <w:widowControl w:val="0"/>
        <w:spacing w:after="0" w:line="240" w:lineRule="auto"/>
        <w:jc w:val="center"/>
        <w:rPr>
          <w:rFonts w:ascii="Tahoma" w:hAnsi="Tahoma" w:cs="Tahoma"/>
          <w:i/>
          <w:sz w:val="24"/>
          <w:szCs w:val="24"/>
        </w:rPr>
      </w:pPr>
    </w:p>
    <w:p w14:paraId="13191C17" w14:textId="5CBBC4FC" w:rsidR="00E84C97" w:rsidRPr="002431FB" w:rsidRDefault="00E84C97" w:rsidP="001509F2">
      <w:pPr>
        <w:widowControl w:val="0"/>
        <w:spacing w:after="0" w:line="240" w:lineRule="auto"/>
        <w:jc w:val="center"/>
        <w:rPr>
          <w:rFonts w:ascii="Tahoma" w:hAnsi="Tahoma" w:cs="Tahoma"/>
          <w:sz w:val="24"/>
          <w:szCs w:val="24"/>
        </w:rPr>
      </w:pPr>
    </w:p>
    <w:p w14:paraId="2A80D86E" w14:textId="39F906B4" w:rsidR="00E84C97" w:rsidRPr="002431FB" w:rsidRDefault="00E84C97" w:rsidP="001509F2">
      <w:pPr>
        <w:widowControl w:val="0"/>
        <w:spacing w:after="0" w:line="240" w:lineRule="auto"/>
        <w:jc w:val="center"/>
        <w:rPr>
          <w:rFonts w:ascii="Tahoma" w:hAnsi="Tahoma" w:cs="Tahoma"/>
          <w:sz w:val="24"/>
          <w:szCs w:val="24"/>
        </w:rPr>
      </w:pPr>
    </w:p>
    <w:p w14:paraId="21830B6C" w14:textId="77E459C9" w:rsidR="00E84C97" w:rsidRPr="002431FB" w:rsidRDefault="00E84C97" w:rsidP="001509F2">
      <w:pPr>
        <w:widowControl w:val="0"/>
        <w:spacing w:after="0" w:line="240" w:lineRule="auto"/>
        <w:jc w:val="center"/>
        <w:rPr>
          <w:rFonts w:ascii="Tahoma" w:hAnsi="Tahoma" w:cs="Tahoma"/>
          <w:sz w:val="24"/>
          <w:szCs w:val="24"/>
        </w:rPr>
      </w:pPr>
    </w:p>
    <w:p w14:paraId="0E55670A" w14:textId="129915B2" w:rsidR="00E84C97" w:rsidRPr="002431FB" w:rsidRDefault="00E84C97" w:rsidP="001509F2">
      <w:pPr>
        <w:widowControl w:val="0"/>
        <w:spacing w:after="0" w:line="240" w:lineRule="auto"/>
        <w:jc w:val="center"/>
        <w:rPr>
          <w:rFonts w:ascii="Tahoma" w:hAnsi="Tahoma" w:cs="Tahoma"/>
          <w:sz w:val="24"/>
          <w:szCs w:val="24"/>
        </w:rPr>
      </w:pPr>
    </w:p>
    <w:p w14:paraId="15E218D2" w14:textId="612DD50F" w:rsidR="00E84C97" w:rsidRPr="002431FB" w:rsidRDefault="00E84C97" w:rsidP="001509F2">
      <w:pPr>
        <w:widowControl w:val="0"/>
        <w:spacing w:after="0" w:line="240" w:lineRule="auto"/>
        <w:jc w:val="center"/>
        <w:rPr>
          <w:rFonts w:ascii="Tahoma" w:hAnsi="Tahoma" w:cs="Tahoma"/>
          <w:sz w:val="24"/>
          <w:szCs w:val="24"/>
        </w:rPr>
      </w:pPr>
    </w:p>
    <w:p w14:paraId="3653842E" w14:textId="449B3553" w:rsidR="00E84C97" w:rsidRPr="002431FB" w:rsidRDefault="00E84C97" w:rsidP="001509F2">
      <w:pPr>
        <w:widowControl w:val="0"/>
        <w:spacing w:after="0" w:line="240" w:lineRule="auto"/>
        <w:jc w:val="center"/>
        <w:rPr>
          <w:rFonts w:ascii="Tahoma" w:hAnsi="Tahoma" w:cs="Tahoma"/>
          <w:sz w:val="24"/>
          <w:szCs w:val="24"/>
        </w:rPr>
      </w:pPr>
    </w:p>
    <w:p w14:paraId="11599A48" w14:textId="65AAC28E" w:rsidR="00E84C97" w:rsidRPr="002431FB" w:rsidRDefault="00E84C97" w:rsidP="001509F2">
      <w:pPr>
        <w:widowControl w:val="0"/>
        <w:spacing w:after="0" w:line="240" w:lineRule="auto"/>
        <w:jc w:val="center"/>
        <w:rPr>
          <w:rFonts w:ascii="Tahoma" w:hAnsi="Tahoma" w:cs="Tahoma"/>
          <w:sz w:val="24"/>
          <w:szCs w:val="24"/>
        </w:rPr>
      </w:pPr>
    </w:p>
    <w:p w14:paraId="62F69CEC" w14:textId="1ADB12D0" w:rsidR="00E84C97" w:rsidRPr="002431FB" w:rsidRDefault="00E84C97" w:rsidP="001509F2">
      <w:pPr>
        <w:widowControl w:val="0"/>
        <w:spacing w:after="0" w:line="240" w:lineRule="auto"/>
        <w:jc w:val="center"/>
        <w:rPr>
          <w:rFonts w:ascii="Tahoma" w:hAnsi="Tahoma" w:cs="Tahoma"/>
          <w:sz w:val="24"/>
          <w:szCs w:val="24"/>
        </w:rPr>
      </w:pPr>
    </w:p>
    <w:p w14:paraId="616D6FEE" w14:textId="223C700B" w:rsidR="00E84C97" w:rsidRPr="002431FB" w:rsidRDefault="00E84C97" w:rsidP="001509F2">
      <w:pPr>
        <w:widowControl w:val="0"/>
        <w:spacing w:after="0" w:line="240" w:lineRule="auto"/>
        <w:jc w:val="center"/>
        <w:rPr>
          <w:rFonts w:ascii="Tahoma" w:hAnsi="Tahoma" w:cs="Tahoma"/>
          <w:sz w:val="24"/>
          <w:szCs w:val="24"/>
        </w:rPr>
      </w:pPr>
    </w:p>
    <w:p w14:paraId="03A32952" w14:textId="30C53F86" w:rsidR="00E84C97" w:rsidRPr="002431FB" w:rsidRDefault="00E84C97" w:rsidP="001509F2">
      <w:pPr>
        <w:widowControl w:val="0"/>
        <w:spacing w:after="0" w:line="240" w:lineRule="auto"/>
        <w:jc w:val="center"/>
        <w:rPr>
          <w:rFonts w:ascii="Tahoma" w:hAnsi="Tahoma" w:cs="Tahoma"/>
          <w:sz w:val="24"/>
          <w:szCs w:val="24"/>
        </w:rPr>
      </w:pPr>
    </w:p>
    <w:p w14:paraId="1A22BB7E" w14:textId="18F2D0ED" w:rsidR="00E84C97" w:rsidRPr="002431FB" w:rsidRDefault="00E84C97" w:rsidP="001509F2">
      <w:pPr>
        <w:widowControl w:val="0"/>
        <w:spacing w:after="0" w:line="240" w:lineRule="auto"/>
        <w:jc w:val="center"/>
        <w:rPr>
          <w:rFonts w:ascii="Tahoma" w:hAnsi="Tahoma" w:cs="Tahoma"/>
          <w:sz w:val="24"/>
          <w:szCs w:val="24"/>
        </w:rPr>
      </w:pPr>
    </w:p>
    <w:p w14:paraId="3645D8A8" w14:textId="04BBABAD" w:rsidR="00E84C97" w:rsidRPr="002431FB" w:rsidRDefault="00E84C97" w:rsidP="001509F2">
      <w:pPr>
        <w:widowControl w:val="0"/>
        <w:spacing w:after="0" w:line="240" w:lineRule="auto"/>
        <w:jc w:val="center"/>
        <w:rPr>
          <w:rFonts w:ascii="Tahoma" w:hAnsi="Tahoma" w:cs="Tahoma"/>
          <w:sz w:val="24"/>
          <w:szCs w:val="24"/>
        </w:rPr>
      </w:pPr>
    </w:p>
    <w:p w14:paraId="2EB5CD90" w14:textId="51743A45" w:rsidR="00E84C97" w:rsidRPr="002431FB" w:rsidRDefault="00E84C97" w:rsidP="001509F2">
      <w:pPr>
        <w:widowControl w:val="0"/>
        <w:spacing w:after="0" w:line="240" w:lineRule="auto"/>
        <w:jc w:val="center"/>
        <w:rPr>
          <w:rFonts w:ascii="Tahoma" w:hAnsi="Tahoma" w:cs="Tahoma"/>
          <w:sz w:val="24"/>
          <w:szCs w:val="24"/>
        </w:rPr>
      </w:pPr>
    </w:p>
    <w:p w14:paraId="72EC58B5" w14:textId="6DCFED55" w:rsidR="00E84C97" w:rsidRPr="002431FB" w:rsidRDefault="00E84C97" w:rsidP="001509F2">
      <w:pPr>
        <w:widowControl w:val="0"/>
        <w:spacing w:after="0" w:line="240" w:lineRule="auto"/>
        <w:jc w:val="center"/>
        <w:rPr>
          <w:rFonts w:ascii="Tahoma" w:hAnsi="Tahoma" w:cs="Tahoma"/>
          <w:sz w:val="24"/>
          <w:szCs w:val="24"/>
        </w:rPr>
      </w:pPr>
    </w:p>
    <w:p w14:paraId="5CD0D2A2" w14:textId="4EE5E5D2" w:rsidR="00E84C97" w:rsidRPr="00A51BA8" w:rsidRDefault="00E84C97" w:rsidP="001509F2">
      <w:pPr>
        <w:widowControl w:val="0"/>
        <w:spacing w:after="0" w:line="240" w:lineRule="auto"/>
        <w:jc w:val="center"/>
        <w:rPr>
          <w:rFonts w:ascii="Tahoma" w:hAnsi="Tahoma" w:cs="Tahoma"/>
          <w:sz w:val="24"/>
          <w:szCs w:val="24"/>
        </w:rPr>
      </w:pPr>
    </w:p>
    <w:p w14:paraId="64AE81DA" w14:textId="542DA26B" w:rsidR="00E84C97" w:rsidRPr="002431FB" w:rsidRDefault="00E84C97" w:rsidP="001509F2">
      <w:pPr>
        <w:widowControl w:val="0"/>
        <w:spacing w:after="0" w:line="240" w:lineRule="auto"/>
        <w:jc w:val="center"/>
        <w:rPr>
          <w:rFonts w:ascii="Tahoma" w:hAnsi="Tahoma" w:cs="Tahoma"/>
          <w:sz w:val="24"/>
          <w:szCs w:val="24"/>
        </w:rPr>
      </w:pPr>
    </w:p>
    <w:p w14:paraId="75BCD19D" w14:textId="58238AC9" w:rsidR="00E84C97" w:rsidRPr="002431FB" w:rsidRDefault="00E84C97" w:rsidP="001509F2">
      <w:pPr>
        <w:widowControl w:val="0"/>
        <w:spacing w:after="0" w:line="240" w:lineRule="auto"/>
        <w:jc w:val="center"/>
        <w:rPr>
          <w:rFonts w:ascii="Tahoma" w:hAnsi="Tahoma" w:cs="Tahoma"/>
          <w:sz w:val="24"/>
          <w:szCs w:val="24"/>
        </w:rPr>
      </w:pPr>
    </w:p>
    <w:p w14:paraId="669034A2" w14:textId="431CA300" w:rsidR="00E84C97" w:rsidRPr="002431FB" w:rsidRDefault="00E84C97" w:rsidP="001509F2">
      <w:pPr>
        <w:widowControl w:val="0"/>
        <w:spacing w:after="0" w:line="240" w:lineRule="auto"/>
        <w:jc w:val="center"/>
        <w:rPr>
          <w:rFonts w:ascii="Tahoma" w:hAnsi="Tahoma" w:cs="Tahoma"/>
          <w:sz w:val="24"/>
          <w:szCs w:val="24"/>
        </w:rPr>
      </w:pPr>
    </w:p>
    <w:p w14:paraId="3CA6133D" w14:textId="4F3D4553" w:rsidR="00E84C97" w:rsidRPr="002431FB" w:rsidRDefault="00E84C97" w:rsidP="001509F2">
      <w:pPr>
        <w:widowControl w:val="0"/>
        <w:spacing w:after="0" w:line="240" w:lineRule="auto"/>
        <w:jc w:val="center"/>
        <w:rPr>
          <w:rFonts w:ascii="Tahoma" w:hAnsi="Tahoma" w:cs="Tahoma"/>
          <w:sz w:val="24"/>
          <w:szCs w:val="24"/>
        </w:rPr>
      </w:pPr>
    </w:p>
    <w:p w14:paraId="7C995119" w14:textId="6F506234" w:rsidR="00E84C97" w:rsidRPr="002431FB" w:rsidRDefault="00E84C97" w:rsidP="001509F2">
      <w:pPr>
        <w:widowControl w:val="0"/>
        <w:spacing w:after="0" w:line="240" w:lineRule="auto"/>
        <w:jc w:val="center"/>
        <w:rPr>
          <w:rFonts w:ascii="Tahoma" w:hAnsi="Tahoma" w:cs="Tahoma"/>
          <w:sz w:val="24"/>
          <w:szCs w:val="24"/>
        </w:rPr>
      </w:pPr>
    </w:p>
    <w:p w14:paraId="79D45129" w14:textId="47EB9DFF" w:rsidR="00E84C97" w:rsidRPr="002431FB" w:rsidRDefault="00E84C97" w:rsidP="001509F2">
      <w:pPr>
        <w:widowControl w:val="0"/>
        <w:spacing w:after="0" w:line="240" w:lineRule="auto"/>
        <w:jc w:val="center"/>
        <w:rPr>
          <w:rFonts w:ascii="Tahoma" w:hAnsi="Tahoma" w:cs="Tahoma"/>
          <w:sz w:val="24"/>
          <w:szCs w:val="24"/>
        </w:rPr>
      </w:pPr>
    </w:p>
    <w:p w14:paraId="3519259D" w14:textId="3AC757F5" w:rsidR="00E84C97" w:rsidRPr="002431FB" w:rsidRDefault="00E84C97" w:rsidP="001509F2">
      <w:pPr>
        <w:widowControl w:val="0"/>
        <w:spacing w:after="0" w:line="240" w:lineRule="auto"/>
        <w:jc w:val="center"/>
        <w:rPr>
          <w:rFonts w:ascii="Tahoma" w:hAnsi="Tahoma" w:cs="Tahoma"/>
          <w:sz w:val="24"/>
          <w:szCs w:val="24"/>
        </w:rPr>
      </w:pPr>
    </w:p>
    <w:p w14:paraId="0C862567" w14:textId="153556BE" w:rsidR="00E84C97" w:rsidRPr="002431FB" w:rsidRDefault="00E84C97" w:rsidP="001509F2">
      <w:pPr>
        <w:widowControl w:val="0"/>
        <w:spacing w:after="0" w:line="240" w:lineRule="auto"/>
        <w:jc w:val="center"/>
        <w:rPr>
          <w:rFonts w:ascii="Tahoma" w:hAnsi="Tahoma" w:cs="Tahoma"/>
          <w:sz w:val="24"/>
          <w:szCs w:val="24"/>
        </w:rPr>
      </w:pPr>
    </w:p>
    <w:p w14:paraId="2B8DE245" w14:textId="5F76957E" w:rsidR="00E84C97" w:rsidRPr="002431FB" w:rsidRDefault="00E84C97" w:rsidP="001509F2">
      <w:pPr>
        <w:widowControl w:val="0"/>
        <w:spacing w:after="0" w:line="240" w:lineRule="auto"/>
        <w:jc w:val="center"/>
        <w:rPr>
          <w:rFonts w:ascii="Tahoma" w:hAnsi="Tahoma" w:cs="Tahoma"/>
          <w:sz w:val="24"/>
          <w:szCs w:val="24"/>
        </w:rPr>
      </w:pPr>
    </w:p>
    <w:p w14:paraId="147B06F4" w14:textId="2B2BA7F0" w:rsidR="00A27DCF" w:rsidRPr="002431FB" w:rsidRDefault="00A27DCF" w:rsidP="001509F2">
      <w:pPr>
        <w:widowControl w:val="0"/>
        <w:spacing w:after="0" w:line="240" w:lineRule="auto"/>
        <w:jc w:val="center"/>
        <w:rPr>
          <w:rFonts w:ascii="Tahoma" w:hAnsi="Tahoma" w:cs="Tahoma"/>
          <w:sz w:val="24"/>
          <w:szCs w:val="24"/>
        </w:rPr>
      </w:pPr>
    </w:p>
    <w:p w14:paraId="738E80CB" w14:textId="643F1007" w:rsidR="001509F2" w:rsidRPr="002431FB" w:rsidRDefault="001509F2" w:rsidP="001509F2">
      <w:pPr>
        <w:widowControl w:val="0"/>
        <w:spacing w:after="0" w:line="240" w:lineRule="auto"/>
        <w:jc w:val="center"/>
        <w:rPr>
          <w:rFonts w:ascii="Tahoma" w:hAnsi="Tahoma" w:cs="Tahoma"/>
          <w:sz w:val="24"/>
          <w:szCs w:val="24"/>
        </w:rPr>
      </w:pPr>
    </w:p>
    <w:p w14:paraId="39B73BC0" w14:textId="1479E2CD" w:rsidR="00414187" w:rsidRPr="002431FB" w:rsidRDefault="00414187" w:rsidP="00414187">
      <w:pPr>
        <w:widowControl w:val="0"/>
        <w:spacing w:after="0" w:line="240" w:lineRule="auto"/>
        <w:jc w:val="center"/>
        <w:rPr>
          <w:rFonts w:ascii="Tahoma" w:hAnsi="Tahoma" w:cs="Tahoma"/>
          <w:sz w:val="24"/>
          <w:szCs w:val="24"/>
        </w:rPr>
      </w:pPr>
      <w:r w:rsidRPr="002431FB">
        <w:rPr>
          <w:rFonts w:ascii="Tahoma" w:hAnsi="Tahoma" w:cs="Tahoma"/>
          <w:sz w:val="24"/>
          <w:szCs w:val="24"/>
        </w:rPr>
        <w:t>Газимурский завод</w:t>
      </w:r>
    </w:p>
    <w:p w14:paraId="457C0034" w14:textId="22FE8247" w:rsidR="00414187" w:rsidRPr="002431FB" w:rsidRDefault="00414187" w:rsidP="00414187">
      <w:pPr>
        <w:widowControl w:val="0"/>
        <w:spacing w:after="0" w:line="240" w:lineRule="auto"/>
        <w:jc w:val="center"/>
        <w:rPr>
          <w:rFonts w:ascii="Tahoma" w:hAnsi="Tahoma" w:cs="Tahoma"/>
          <w:sz w:val="24"/>
          <w:szCs w:val="24"/>
        </w:rPr>
      </w:pPr>
      <w:r w:rsidRPr="002431FB">
        <w:rPr>
          <w:rFonts w:ascii="Tahoma" w:hAnsi="Tahoma" w:cs="Tahoma"/>
          <w:sz w:val="24"/>
          <w:szCs w:val="24"/>
        </w:rPr>
        <w:t>2025г.</w:t>
      </w:r>
    </w:p>
    <w:p w14:paraId="016AFB5A" w14:textId="78FF995D" w:rsidR="004F3DE2" w:rsidRPr="002431FB" w:rsidRDefault="00A27DCF" w:rsidP="00A467CC">
      <w:pPr>
        <w:widowControl w:val="0"/>
        <w:tabs>
          <w:tab w:val="center" w:pos="4535"/>
          <w:tab w:val="right" w:pos="9071"/>
        </w:tabs>
        <w:spacing w:after="0" w:line="240" w:lineRule="auto"/>
        <w:jc w:val="center"/>
        <w:rPr>
          <w:rFonts w:ascii="Tahoma" w:hAnsi="Tahoma" w:cs="Tahoma"/>
          <w:b/>
          <w:sz w:val="24"/>
          <w:szCs w:val="24"/>
        </w:rPr>
      </w:pPr>
      <w:r w:rsidRPr="002431FB">
        <w:rPr>
          <w:rFonts w:ascii="Tahoma" w:hAnsi="Tahoma" w:cs="Tahoma"/>
          <w:sz w:val="24"/>
          <w:szCs w:val="24"/>
        </w:rPr>
        <w:br w:type="page"/>
      </w:r>
      <w:r w:rsidR="004F3DE2" w:rsidRPr="002431FB">
        <w:rPr>
          <w:rFonts w:ascii="Tahoma" w:hAnsi="Tahoma" w:cs="Tahoma"/>
          <w:b/>
          <w:sz w:val="24"/>
          <w:szCs w:val="24"/>
        </w:rPr>
        <w:lastRenderedPageBreak/>
        <w:t>С</w:t>
      </w:r>
      <w:r w:rsidR="00E84C97" w:rsidRPr="002431FB">
        <w:rPr>
          <w:rFonts w:ascii="Tahoma" w:hAnsi="Tahoma" w:cs="Tahoma"/>
          <w:b/>
          <w:sz w:val="24"/>
          <w:szCs w:val="24"/>
        </w:rPr>
        <w:t>ОДЕРЖАНИЕ</w:t>
      </w:r>
    </w:p>
    <w:p w14:paraId="00396458" w14:textId="77777777" w:rsidR="007F34BC" w:rsidRPr="002431FB" w:rsidRDefault="007F34BC" w:rsidP="001509F2">
      <w:pPr>
        <w:widowControl w:val="0"/>
        <w:spacing w:after="0"/>
        <w:rPr>
          <w:rFonts w:ascii="Tahoma" w:hAnsi="Tahoma" w:cs="Tahoma"/>
          <w:b/>
          <w:sz w:val="24"/>
          <w:szCs w:val="24"/>
        </w:rPr>
      </w:pPr>
    </w:p>
    <w:p w14:paraId="1C70E2C8" w14:textId="4E746579" w:rsidR="00E84C97" w:rsidRPr="00A467CC" w:rsidRDefault="00E84C97" w:rsidP="001509F2">
      <w:pPr>
        <w:pStyle w:val="11"/>
        <w:widowControl w:val="0"/>
        <w:tabs>
          <w:tab w:val="right" w:leader="dot" w:pos="9072"/>
        </w:tabs>
        <w:spacing w:after="0"/>
        <w:rPr>
          <w:rFonts w:ascii="Tahoma" w:hAnsi="Tahoma" w:cs="Tahoma"/>
          <w:noProof/>
          <w:sz w:val="24"/>
          <w:szCs w:val="24"/>
        </w:rPr>
      </w:pPr>
      <w:r w:rsidRPr="002431FB">
        <w:rPr>
          <w:rFonts w:ascii="Tahoma" w:hAnsi="Tahoma" w:cs="Tahoma"/>
          <w:sz w:val="24"/>
          <w:szCs w:val="24"/>
        </w:rPr>
        <w:fldChar w:fldCharType="begin"/>
      </w:r>
      <w:r w:rsidRPr="002431FB">
        <w:rPr>
          <w:rFonts w:ascii="Tahoma" w:hAnsi="Tahoma" w:cs="Tahoma"/>
          <w:sz w:val="24"/>
          <w:szCs w:val="24"/>
        </w:rPr>
        <w:instrText xml:space="preserve"> TOC \o "1-2" \h \z \u </w:instrText>
      </w:r>
      <w:r w:rsidRPr="002431FB">
        <w:rPr>
          <w:rFonts w:ascii="Tahoma" w:hAnsi="Tahoma" w:cs="Tahoma"/>
          <w:sz w:val="24"/>
          <w:szCs w:val="24"/>
        </w:rPr>
        <w:fldChar w:fldCharType="separate"/>
      </w:r>
      <w:hyperlink w:anchor="_Toc22559685" w:history="1">
        <w:r w:rsidRPr="002431FB">
          <w:rPr>
            <w:rStyle w:val="af4"/>
            <w:rFonts w:ascii="Tahoma" w:hAnsi="Tahoma" w:cs="Tahoma"/>
            <w:noProof/>
            <w:sz w:val="24"/>
            <w:szCs w:val="24"/>
          </w:rPr>
          <w:t>1. Вводная часть</w:t>
        </w:r>
        <w:r w:rsidRPr="002431FB">
          <w:rPr>
            <w:rFonts w:ascii="Tahoma" w:hAnsi="Tahoma" w:cs="Tahoma"/>
            <w:noProof/>
            <w:webHidden/>
            <w:sz w:val="24"/>
            <w:szCs w:val="24"/>
          </w:rPr>
          <w:tab/>
        </w:r>
      </w:hyperlink>
      <w:r w:rsidR="00A467CC">
        <w:rPr>
          <w:rFonts w:ascii="Tahoma" w:hAnsi="Tahoma" w:cs="Tahoma"/>
          <w:noProof/>
          <w:sz w:val="24"/>
          <w:szCs w:val="24"/>
        </w:rPr>
        <w:t>3</w:t>
      </w:r>
    </w:p>
    <w:p w14:paraId="31B8E108" w14:textId="1263225A" w:rsidR="00E84C97" w:rsidRPr="00A467CC" w:rsidRDefault="003C0756" w:rsidP="001509F2">
      <w:pPr>
        <w:pStyle w:val="11"/>
        <w:widowControl w:val="0"/>
        <w:tabs>
          <w:tab w:val="right" w:leader="dot" w:pos="9072"/>
        </w:tabs>
        <w:spacing w:after="0"/>
        <w:rPr>
          <w:rFonts w:ascii="Tahoma" w:hAnsi="Tahoma" w:cs="Tahoma"/>
          <w:noProof/>
          <w:sz w:val="24"/>
          <w:szCs w:val="24"/>
        </w:rPr>
      </w:pPr>
      <w:hyperlink w:anchor="_Toc22559686" w:history="1">
        <w:r w:rsidR="00E84C97" w:rsidRPr="002431FB">
          <w:rPr>
            <w:rStyle w:val="af4"/>
            <w:rFonts w:ascii="Tahoma" w:hAnsi="Tahoma" w:cs="Tahoma"/>
            <w:noProof/>
            <w:sz w:val="24"/>
            <w:szCs w:val="24"/>
          </w:rPr>
          <w:t xml:space="preserve">1.1. Наименование </w:t>
        </w:r>
        <w:r w:rsidR="00414187" w:rsidRPr="002431FB">
          <w:rPr>
            <w:rStyle w:val="af4"/>
            <w:rFonts w:ascii="Tahoma" w:hAnsi="Tahoma" w:cs="Tahoma"/>
            <w:noProof/>
            <w:sz w:val="24"/>
            <w:szCs w:val="24"/>
          </w:rPr>
          <w:t>работ</w:t>
        </w:r>
        <w:r w:rsidR="00E84C97" w:rsidRPr="002431FB">
          <w:rPr>
            <w:rFonts w:ascii="Tahoma" w:hAnsi="Tahoma" w:cs="Tahoma"/>
            <w:noProof/>
            <w:webHidden/>
            <w:sz w:val="24"/>
            <w:szCs w:val="24"/>
          </w:rPr>
          <w:tab/>
        </w:r>
      </w:hyperlink>
      <w:r w:rsidR="00A467CC">
        <w:rPr>
          <w:rFonts w:ascii="Tahoma" w:hAnsi="Tahoma" w:cs="Tahoma"/>
          <w:noProof/>
          <w:sz w:val="24"/>
          <w:szCs w:val="24"/>
        </w:rPr>
        <w:t>3</w:t>
      </w:r>
    </w:p>
    <w:p w14:paraId="1C9DC999" w14:textId="3FEE2694" w:rsidR="00E84C97" w:rsidRPr="002431FB" w:rsidRDefault="003C0756" w:rsidP="001509F2">
      <w:pPr>
        <w:pStyle w:val="11"/>
        <w:widowControl w:val="0"/>
        <w:tabs>
          <w:tab w:val="right" w:leader="dot" w:pos="9072"/>
        </w:tabs>
        <w:spacing w:after="0"/>
        <w:rPr>
          <w:rFonts w:ascii="Tahoma" w:hAnsi="Tahoma" w:cs="Tahoma"/>
          <w:noProof/>
          <w:sz w:val="24"/>
          <w:szCs w:val="24"/>
        </w:rPr>
      </w:pPr>
      <w:hyperlink w:anchor="_Toc22559687" w:history="1">
        <w:r w:rsidR="00E84C97" w:rsidRPr="002431FB">
          <w:rPr>
            <w:rStyle w:val="af4"/>
            <w:rFonts w:ascii="Tahoma" w:hAnsi="Tahoma" w:cs="Tahoma"/>
            <w:noProof/>
            <w:sz w:val="24"/>
            <w:szCs w:val="24"/>
          </w:rPr>
          <w:t>1.2. Место нахождения</w:t>
        </w:r>
        <w:r w:rsidR="00BD123A" w:rsidRPr="002431FB">
          <w:rPr>
            <w:rStyle w:val="af4"/>
            <w:rFonts w:ascii="Tahoma" w:hAnsi="Tahoma" w:cs="Tahoma"/>
            <w:noProof/>
            <w:sz w:val="24"/>
            <w:szCs w:val="24"/>
          </w:rPr>
          <w:t xml:space="preserve"> Заказчика</w:t>
        </w:r>
        <w:r w:rsidR="00E84C97" w:rsidRPr="002431FB">
          <w:rPr>
            <w:rFonts w:ascii="Tahoma" w:hAnsi="Tahoma" w:cs="Tahoma"/>
            <w:noProof/>
            <w:webHidden/>
            <w:sz w:val="24"/>
            <w:szCs w:val="24"/>
          </w:rPr>
          <w:tab/>
        </w:r>
        <w:r w:rsidR="00A467CC">
          <w:rPr>
            <w:rFonts w:ascii="Tahoma" w:hAnsi="Tahoma" w:cs="Tahoma"/>
            <w:noProof/>
            <w:webHidden/>
            <w:sz w:val="24"/>
            <w:szCs w:val="24"/>
          </w:rPr>
          <w:t>3</w:t>
        </w:r>
      </w:hyperlink>
    </w:p>
    <w:p w14:paraId="6C4BB651" w14:textId="04A4FC93" w:rsidR="00E84C97" w:rsidRPr="002431FB" w:rsidRDefault="003C0756" w:rsidP="001509F2">
      <w:pPr>
        <w:pStyle w:val="11"/>
        <w:widowControl w:val="0"/>
        <w:tabs>
          <w:tab w:val="right" w:leader="dot" w:pos="9072"/>
        </w:tabs>
        <w:spacing w:after="0"/>
        <w:rPr>
          <w:rFonts w:ascii="Tahoma" w:hAnsi="Tahoma" w:cs="Tahoma"/>
          <w:noProof/>
          <w:sz w:val="24"/>
          <w:szCs w:val="24"/>
        </w:rPr>
      </w:pPr>
      <w:hyperlink w:anchor="_Toc22559688" w:history="1">
        <w:r w:rsidR="00E84C97" w:rsidRPr="002431FB">
          <w:rPr>
            <w:rStyle w:val="af4"/>
            <w:rFonts w:ascii="Tahoma" w:hAnsi="Tahoma" w:cs="Tahoma"/>
            <w:noProof/>
            <w:sz w:val="24"/>
            <w:szCs w:val="24"/>
          </w:rPr>
          <w:t>1.3. Термины и определения</w:t>
        </w:r>
        <w:r w:rsidR="00E84C97" w:rsidRPr="002431FB">
          <w:rPr>
            <w:rFonts w:ascii="Tahoma" w:hAnsi="Tahoma" w:cs="Tahoma"/>
            <w:noProof/>
            <w:webHidden/>
            <w:sz w:val="24"/>
            <w:szCs w:val="24"/>
          </w:rPr>
          <w:tab/>
        </w:r>
        <w:r w:rsidR="00A467CC">
          <w:rPr>
            <w:rFonts w:ascii="Tahoma" w:hAnsi="Tahoma" w:cs="Tahoma"/>
            <w:noProof/>
            <w:webHidden/>
            <w:sz w:val="24"/>
            <w:szCs w:val="24"/>
          </w:rPr>
          <w:t>3</w:t>
        </w:r>
      </w:hyperlink>
    </w:p>
    <w:p w14:paraId="2F9E230F" w14:textId="5A4690D4" w:rsidR="00E84C97" w:rsidRPr="002431FB" w:rsidRDefault="003C0756" w:rsidP="001509F2">
      <w:pPr>
        <w:pStyle w:val="11"/>
        <w:widowControl w:val="0"/>
        <w:tabs>
          <w:tab w:val="right" w:leader="dot" w:pos="9072"/>
        </w:tabs>
        <w:spacing w:after="0"/>
        <w:rPr>
          <w:rFonts w:ascii="Tahoma" w:hAnsi="Tahoma" w:cs="Tahoma"/>
          <w:noProof/>
          <w:sz w:val="24"/>
          <w:szCs w:val="24"/>
        </w:rPr>
      </w:pPr>
      <w:hyperlink w:anchor="_Toc22559689" w:history="1">
        <w:r w:rsidR="00E84C97" w:rsidRPr="002431FB">
          <w:rPr>
            <w:rStyle w:val="af4"/>
            <w:rFonts w:ascii="Tahoma" w:hAnsi="Tahoma" w:cs="Tahoma"/>
            <w:noProof/>
            <w:sz w:val="24"/>
            <w:szCs w:val="24"/>
          </w:rPr>
          <w:t xml:space="preserve">2. </w:t>
        </w:r>
        <w:r w:rsidR="00E9130A">
          <w:rPr>
            <w:rStyle w:val="af4"/>
            <w:rFonts w:ascii="Tahoma" w:hAnsi="Tahoma" w:cs="Tahoma"/>
            <w:noProof/>
            <w:sz w:val="24"/>
            <w:szCs w:val="24"/>
          </w:rPr>
          <w:t>Работы</w:t>
        </w:r>
        <w:r w:rsidR="00536ED6" w:rsidRPr="002431FB">
          <w:rPr>
            <w:rStyle w:val="af4"/>
            <w:rFonts w:ascii="Tahoma" w:hAnsi="Tahoma" w:cs="Tahoma"/>
            <w:noProof/>
            <w:sz w:val="24"/>
            <w:szCs w:val="24"/>
          </w:rPr>
          <w:t xml:space="preserve"> </w:t>
        </w:r>
        <w:r w:rsidR="00E84C97" w:rsidRPr="002431FB">
          <w:rPr>
            <w:rStyle w:val="af4"/>
            <w:rFonts w:ascii="Tahoma" w:hAnsi="Tahoma" w:cs="Tahoma"/>
            <w:noProof/>
            <w:sz w:val="24"/>
            <w:szCs w:val="24"/>
          </w:rPr>
          <w:t>и требования к их выполнению</w:t>
        </w:r>
        <w:r w:rsidR="00E84C97" w:rsidRPr="002431FB">
          <w:rPr>
            <w:rFonts w:ascii="Tahoma" w:hAnsi="Tahoma" w:cs="Tahoma"/>
            <w:noProof/>
            <w:webHidden/>
            <w:sz w:val="24"/>
            <w:szCs w:val="24"/>
          </w:rPr>
          <w:tab/>
        </w:r>
        <w:r w:rsidR="00A467CC">
          <w:rPr>
            <w:rFonts w:ascii="Tahoma" w:hAnsi="Tahoma" w:cs="Tahoma"/>
            <w:noProof/>
            <w:webHidden/>
            <w:sz w:val="24"/>
            <w:szCs w:val="24"/>
          </w:rPr>
          <w:t>4</w:t>
        </w:r>
      </w:hyperlink>
    </w:p>
    <w:p w14:paraId="60B3C400" w14:textId="4F10A2CC" w:rsidR="00E84C97" w:rsidRPr="002431FB" w:rsidRDefault="003C0756" w:rsidP="001509F2">
      <w:pPr>
        <w:pStyle w:val="11"/>
        <w:widowControl w:val="0"/>
        <w:tabs>
          <w:tab w:val="right" w:leader="dot" w:pos="9072"/>
        </w:tabs>
        <w:spacing w:after="0"/>
        <w:rPr>
          <w:rFonts w:ascii="Tahoma" w:hAnsi="Tahoma" w:cs="Tahoma"/>
          <w:noProof/>
          <w:sz w:val="24"/>
          <w:szCs w:val="24"/>
        </w:rPr>
      </w:pPr>
      <w:hyperlink w:anchor="_Toc22559690" w:history="1">
        <w:r w:rsidR="00536ED6" w:rsidRPr="002431FB">
          <w:rPr>
            <w:rStyle w:val="af4"/>
            <w:rFonts w:ascii="Tahoma" w:hAnsi="Tahoma" w:cs="Tahoma"/>
            <w:noProof/>
            <w:sz w:val="24"/>
            <w:szCs w:val="24"/>
          </w:rPr>
          <w:t xml:space="preserve">2.1. Объем </w:t>
        </w:r>
        <w:r w:rsidR="00E9130A">
          <w:rPr>
            <w:rStyle w:val="af4"/>
            <w:rFonts w:ascii="Tahoma" w:hAnsi="Tahoma" w:cs="Tahoma"/>
            <w:noProof/>
            <w:sz w:val="24"/>
            <w:szCs w:val="24"/>
          </w:rPr>
          <w:t>выполняемых</w:t>
        </w:r>
        <w:r w:rsidR="00536ED6" w:rsidRPr="002431FB">
          <w:rPr>
            <w:rStyle w:val="af4"/>
            <w:rFonts w:ascii="Tahoma" w:hAnsi="Tahoma" w:cs="Tahoma"/>
            <w:noProof/>
            <w:sz w:val="24"/>
            <w:szCs w:val="24"/>
          </w:rPr>
          <w:t xml:space="preserve"> </w:t>
        </w:r>
        <w:r w:rsidR="00414187" w:rsidRPr="002431FB">
          <w:rPr>
            <w:rStyle w:val="af4"/>
            <w:rFonts w:ascii="Tahoma" w:hAnsi="Tahoma" w:cs="Tahoma"/>
            <w:noProof/>
            <w:sz w:val="24"/>
            <w:szCs w:val="24"/>
          </w:rPr>
          <w:t>работ</w:t>
        </w:r>
        <w:r w:rsidR="00E84C97" w:rsidRPr="002431FB">
          <w:rPr>
            <w:rFonts w:ascii="Tahoma" w:hAnsi="Tahoma" w:cs="Tahoma"/>
            <w:noProof/>
            <w:webHidden/>
            <w:sz w:val="24"/>
            <w:szCs w:val="24"/>
          </w:rPr>
          <w:tab/>
        </w:r>
        <w:r w:rsidR="00A467CC">
          <w:rPr>
            <w:rFonts w:ascii="Tahoma" w:hAnsi="Tahoma" w:cs="Tahoma"/>
            <w:noProof/>
            <w:webHidden/>
            <w:sz w:val="24"/>
            <w:szCs w:val="24"/>
          </w:rPr>
          <w:t>4</w:t>
        </w:r>
      </w:hyperlink>
    </w:p>
    <w:p w14:paraId="3F07CF50" w14:textId="06970049" w:rsidR="0089171E" w:rsidRPr="002431FB" w:rsidRDefault="003C0756" w:rsidP="0089171E">
      <w:pPr>
        <w:pStyle w:val="11"/>
        <w:widowControl w:val="0"/>
        <w:tabs>
          <w:tab w:val="right" w:leader="dot" w:pos="9072"/>
        </w:tabs>
        <w:spacing w:after="0"/>
        <w:rPr>
          <w:rFonts w:ascii="Tahoma" w:hAnsi="Tahoma" w:cs="Tahoma"/>
          <w:noProof/>
          <w:sz w:val="24"/>
          <w:szCs w:val="24"/>
        </w:rPr>
      </w:pPr>
      <w:hyperlink w:anchor="_Toc22559690" w:history="1">
        <w:r w:rsidR="00980FE4" w:rsidRPr="002431FB">
          <w:rPr>
            <w:rStyle w:val="af4"/>
            <w:rFonts w:ascii="Tahoma" w:hAnsi="Tahoma" w:cs="Tahoma"/>
            <w:noProof/>
            <w:sz w:val="24"/>
            <w:szCs w:val="24"/>
          </w:rPr>
          <w:t>2.1</w:t>
        </w:r>
        <w:r w:rsidR="0089171E" w:rsidRPr="002431FB">
          <w:rPr>
            <w:rStyle w:val="af4"/>
            <w:rFonts w:ascii="Tahoma" w:hAnsi="Tahoma" w:cs="Tahoma"/>
            <w:noProof/>
            <w:sz w:val="24"/>
            <w:szCs w:val="24"/>
          </w:rPr>
          <w:t>.</w:t>
        </w:r>
        <w:r w:rsidR="00980FE4" w:rsidRPr="002431FB">
          <w:rPr>
            <w:rStyle w:val="af4"/>
            <w:rFonts w:ascii="Tahoma" w:hAnsi="Tahoma" w:cs="Tahoma"/>
            <w:noProof/>
            <w:sz w:val="24"/>
            <w:szCs w:val="24"/>
          </w:rPr>
          <w:t>1.</w:t>
        </w:r>
        <w:r w:rsidR="0089171E" w:rsidRPr="002431FB">
          <w:rPr>
            <w:rStyle w:val="af4"/>
            <w:rFonts w:ascii="Tahoma" w:hAnsi="Tahoma" w:cs="Tahoma"/>
            <w:noProof/>
            <w:sz w:val="24"/>
            <w:szCs w:val="24"/>
          </w:rPr>
          <w:t xml:space="preserve"> </w:t>
        </w:r>
        <w:r w:rsidR="00980FE4" w:rsidRPr="002431FB">
          <w:rPr>
            <w:rFonts w:ascii="Tahoma" w:hAnsi="Tahoma" w:cs="Tahoma"/>
            <w:noProof/>
            <w:sz w:val="24"/>
            <w:szCs w:val="24"/>
          </w:rPr>
          <w:t>Перечень работ при проведении планового технического обслуживания</w:t>
        </w:r>
        <w:r w:rsidR="0089171E" w:rsidRPr="002431FB">
          <w:rPr>
            <w:rFonts w:ascii="Tahoma" w:hAnsi="Tahoma" w:cs="Tahoma"/>
            <w:noProof/>
            <w:webHidden/>
            <w:sz w:val="24"/>
            <w:szCs w:val="24"/>
          </w:rPr>
          <w:tab/>
        </w:r>
        <w:r w:rsidR="0089171E" w:rsidRPr="002431FB">
          <w:rPr>
            <w:rFonts w:ascii="Tahoma" w:hAnsi="Tahoma" w:cs="Tahoma"/>
            <w:noProof/>
            <w:webHidden/>
            <w:sz w:val="24"/>
            <w:szCs w:val="24"/>
          </w:rPr>
          <w:fldChar w:fldCharType="begin"/>
        </w:r>
        <w:r w:rsidR="0089171E" w:rsidRPr="002431FB">
          <w:rPr>
            <w:rFonts w:ascii="Tahoma" w:hAnsi="Tahoma" w:cs="Tahoma"/>
            <w:noProof/>
            <w:webHidden/>
            <w:sz w:val="24"/>
            <w:szCs w:val="24"/>
          </w:rPr>
          <w:instrText xml:space="preserve"> PAGEREF _Toc22559690 \h </w:instrText>
        </w:r>
        <w:r w:rsidR="0089171E" w:rsidRPr="002431FB">
          <w:rPr>
            <w:rFonts w:ascii="Tahoma" w:hAnsi="Tahoma" w:cs="Tahoma"/>
            <w:noProof/>
            <w:webHidden/>
            <w:sz w:val="24"/>
            <w:szCs w:val="24"/>
          </w:rPr>
        </w:r>
        <w:r w:rsidR="0089171E" w:rsidRPr="002431FB">
          <w:rPr>
            <w:rFonts w:ascii="Tahoma" w:hAnsi="Tahoma" w:cs="Tahoma"/>
            <w:noProof/>
            <w:webHidden/>
            <w:sz w:val="24"/>
            <w:szCs w:val="24"/>
          </w:rPr>
          <w:fldChar w:fldCharType="separate"/>
        </w:r>
        <w:r w:rsidR="00EA356A" w:rsidRPr="002431FB">
          <w:rPr>
            <w:rFonts w:ascii="Tahoma" w:hAnsi="Tahoma" w:cs="Tahoma"/>
            <w:noProof/>
            <w:webHidden/>
            <w:sz w:val="24"/>
            <w:szCs w:val="24"/>
          </w:rPr>
          <w:t>5</w:t>
        </w:r>
        <w:r w:rsidR="0089171E" w:rsidRPr="002431FB">
          <w:rPr>
            <w:rFonts w:ascii="Tahoma" w:hAnsi="Tahoma" w:cs="Tahoma"/>
            <w:noProof/>
            <w:webHidden/>
            <w:sz w:val="24"/>
            <w:szCs w:val="24"/>
          </w:rPr>
          <w:fldChar w:fldCharType="end"/>
        </w:r>
      </w:hyperlink>
    </w:p>
    <w:p w14:paraId="6B730DC3" w14:textId="57512DA7" w:rsidR="00E84C97" w:rsidRPr="002431FB" w:rsidRDefault="003C0756" w:rsidP="001509F2">
      <w:pPr>
        <w:pStyle w:val="11"/>
        <w:widowControl w:val="0"/>
        <w:tabs>
          <w:tab w:val="right" w:leader="dot" w:pos="9072"/>
        </w:tabs>
        <w:spacing w:after="0"/>
        <w:rPr>
          <w:rFonts w:ascii="Tahoma" w:hAnsi="Tahoma" w:cs="Tahoma"/>
          <w:noProof/>
          <w:sz w:val="24"/>
          <w:szCs w:val="24"/>
        </w:rPr>
      </w:pPr>
      <w:hyperlink w:anchor="_Toc22559691" w:history="1">
        <w:r w:rsidR="00980FE4" w:rsidRPr="002431FB">
          <w:rPr>
            <w:rStyle w:val="af4"/>
            <w:rFonts w:ascii="Tahoma" w:hAnsi="Tahoma" w:cs="Tahoma"/>
            <w:noProof/>
            <w:sz w:val="24"/>
            <w:szCs w:val="24"/>
          </w:rPr>
          <w:t>2.2</w:t>
        </w:r>
        <w:r w:rsidR="00BD123A" w:rsidRPr="002431FB">
          <w:rPr>
            <w:rStyle w:val="af4"/>
            <w:rFonts w:ascii="Tahoma" w:hAnsi="Tahoma" w:cs="Tahoma"/>
            <w:noProof/>
            <w:sz w:val="24"/>
            <w:szCs w:val="24"/>
          </w:rPr>
          <w:t>. Требования к</w:t>
        </w:r>
        <w:r w:rsidR="00536ED6" w:rsidRPr="002431FB">
          <w:rPr>
            <w:rStyle w:val="af4"/>
            <w:rFonts w:ascii="Tahoma" w:hAnsi="Tahoma" w:cs="Tahoma"/>
            <w:b/>
            <w:noProof/>
            <w:color w:val="A6A6A6" w:themeColor="background1" w:themeShade="A6"/>
            <w:sz w:val="24"/>
            <w:szCs w:val="24"/>
          </w:rPr>
          <w:t xml:space="preserve"> </w:t>
        </w:r>
        <w:r w:rsidR="00E9130A">
          <w:rPr>
            <w:rStyle w:val="af4"/>
            <w:rFonts w:ascii="Tahoma" w:hAnsi="Tahoma" w:cs="Tahoma"/>
            <w:noProof/>
            <w:sz w:val="24"/>
            <w:szCs w:val="24"/>
          </w:rPr>
          <w:t>выполнению</w:t>
        </w:r>
        <w:r w:rsidR="00536ED6" w:rsidRPr="002431FB">
          <w:rPr>
            <w:rStyle w:val="af4"/>
            <w:rFonts w:ascii="Tahoma" w:hAnsi="Tahoma" w:cs="Tahoma"/>
            <w:noProof/>
            <w:sz w:val="24"/>
            <w:szCs w:val="24"/>
          </w:rPr>
          <w:t xml:space="preserve"> </w:t>
        </w:r>
        <w:r w:rsidR="00414187" w:rsidRPr="002431FB">
          <w:rPr>
            <w:rStyle w:val="af4"/>
            <w:rFonts w:ascii="Tahoma" w:hAnsi="Tahoma" w:cs="Tahoma"/>
            <w:noProof/>
            <w:sz w:val="24"/>
            <w:szCs w:val="24"/>
          </w:rPr>
          <w:t>работ</w:t>
        </w:r>
        <w:r w:rsidR="00E84C97" w:rsidRPr="002431FB">
          <w:rPr>
            <w:rFonts w:ascii="Tahoma" w:hAnsi="Tahoma" w:cs="Tahoma"/>
            <w:noProof/>
            <w:webHidden/>
            <w:sz w:val="24"/>
            <w:szCs w:val="24"/>
          </w:rPr>
          <w:tab/>
        </w:r>
        <w:r w:rsidR="00AE7597" w:rsidRPr="002431FB">
          <w:rPr>
            <w:rFonts w:ascii="Tahoma" w:hAnsi="Tahoma" w:cs="Tahoma"/>
            <w:noProof/>
            <w:webHidden/>
            <w:sz w:val="24"/>
            <w:szCs w:val="24"/>
            <w:lang w:val="en-US"/>
          </w:rPr>
          <w:t>6</w:t>
        </w:r>
      </w:hyperlink>
    </w:p>
    <w:p w14:paraId="37E3E2E8" w14:textId="41F499E7" w:rsidR="00E84C97" w:rsidRPr="00A467CC" w:rsidRDefault="003C0756" w:rsidP="001509F2">
      <w:pPr>
        <w:pStyle w:val="11"/>
        <w:widowControl w:val="0"/>
        <w:tabs>
          <w:tab w:val="right" w:leader="dot" w:pos="9072"/>
        </w:tabs>
        <w:spacing w:after="0"/>
        <w:rPr>
          <w:rFonts w:ascii="Tahoma" w:hAnsi="Tahoma" w:cs="Tahoma"/>
          <w:noProof/>
          <w:sz w:val="24"/>
          <w:szCs w:val="24"/>
        </w:rPr>
      </w:pPr>
      <w:hyperlink w:anchor="_Toc22559692" w:history="1">
        <w:r w:rsidR="00980FE4" w:rsidRPr="002431FB">
          <w:rPr>
            <w:rStyle w:val="af4"/>
            <w:rFonts w:ascii="Tahoma" w:hAnsi="Tahoma" w:cs="Tahoma"/>
            <w:noProof/>
            <w:sz w:val="24"/>
            <w:szCs w:val="24"/>
          </w:rPr>
          <w:t>2.3</w:t>
        </w:r>
        <w:r w:rsidR="00BD123A" w:rsidRPr="002431FB">
          <w:rPr>
            <w:rStyle w:val="af4"/>
            <w:rFonts w:ascii="Tahoma" w:hAnsi="Tahoma" w:cs="Tahoma"/>
            <w:noProof/>
            <w:sz w:val="24"/>
            <w:szCs w:val="24"/>
          </w:rPr>
          <w:t xml:space="preserve">. </w:t>
        </w:r>
        <w:r w:rsidR="003C4314" w:rsidRPr="002431FB">
          <w:rPr>
            <w:rStyle w:val="af4"/>
            <w:rFonts w:ascii="Tahoma" w:hAnsi="Tahoma" w:cs="Tahoma"/>
            <w:noProof/>
            <w:sz w:val="24"/>
            <w:szCs w:val="24"/>
          </w:rPr>
          <w:t>Период</w:t>
        </w:r>
        <w:r w:rsidR="00536ED6" w:rsidRPr="002431FB">
          <w:rPr>
            <w:rStyle w:val="af4"/>
            <w:rFonts w:ascii="Tahoma" w:hAnsi="Tahoma" w:cs="Tahoma"/>
            <w:noProof/>
            <w:sz w:val="24"/>
            <w:szCs w:val="24"/>
          </w:rPr>
          <w:t xml:space="preserve"> </w:t>
        </w:r>
        <w:r w:rsidR="00E9130A">
          <w:rPr>
            <w:rStyle w:val="af4"/>
            <w:rFonts w:ascii="Tahoma" w:hAnsi="Tahoma" w:cs="Tahoma"/>
            <w:noProof/>
            <w:sz w:val="24"/>
            <w:szCs w:val="24"/>
          </w:rPr>
          <w:t>выполнения</w:t>
        </w:r>
        <w:r w:rsidR="00536ED6" w:rsidRPr="002431FB">
          <w:rPr>
            <w:rStyle w:val="af4"/>
            <w:rFonts w:ascii="Tahoma" w:hAnsi="Tahoma" w:cs="Tahoma"/>
            <w:noProof/>
            <w:sz w:val="24"/>
            <w:szCs w:val="24"/>
          </w:rPr>
          <w:t xml:space="preserve"> </w:t>
        </w:r>
        <w:r w:rsidR="00414187" w:rsidRPr="002431FB">
          <w:rPr>
            <w:rStyle w:val="af4"/>
            <w:rFonts w:ascii="Tahoma" w:hAnsi="Tahoma" w:cs="Tahoma"/>
            <w:noProof/>
            <w:sz w:val="24"/>
            <w:szCs w:val="24"/>
          </w:rPr>
          <w:t>работ</w:t>
        </w:r>
        <w:r w:rsidR="00E84C97" w:rsidRPr="002431FB">
          <w:rPr>
            <w:rFonts w:ascii="Tahoma" w:hAnsi="Tahoma" w:cs="Tahoma"/>
            <w:noProof/>
            <w:webHidden/>
            <w:sz w:val="24"/>
            <w:szCs w:val="24"/>
          </w:rPr>
          <w:tab/>
        </w:r>
      </w:hyperlink>
      <w:r w:rsidR="00A467CC">
        <w:rPr>
          <w:rFonts w:ascii="Tahoma" w:hAnsi="Tahoma" w:cs="Tahoma"/>
          <w:noProof/>
          <w:webHidden/>
          <w:sz w:val="24"/>
          <w:szCs w:val="24"/>
        </w:rPr>
        <w:t>8</w:t>
      </w:r>
    </w:p>
    <w:p w14:paraId="358D2975" w14:textId="3ACDC8A0" w:rsidR="00E84C97" w:rsidRPr="002431FB" w:rsidRDefault="003C0756" w:rsidP="006E6A06">
      <w:pPr>
        <w:pStyle w:val="11"/>
        <w:widowControl w:val="0"/>
        <w:tabs>
          <w:tab w:val="right" w:leader="dot" w:pos="9072"/>
        </w:tabs>
        <w:spacing w:after="0"/>
        <w:rPr>
          <w:rFonts w:ascii="Tahoma" w:hAnsi="Tahoma" w:cs="Tahoma"/>
          <w:noProof/>
          <w:sz w:val="24"/>
          <w:szCs w:val="24"/>
        </w:rPr>
      </w:pPr>
      <w:hyperlink w:anchor="_Toc22559696" w:history="1">
        <w:r w:rsidR="006E6A06" w:rsidRPr="002431FB">
          <w:rPr>
            <w:rStyle w:val="af4"/>
            <w:rFonts w:ascii="Tahoma" w:hAnsi="Tahoma" w:cs="Tahoma"/>
            <w:noProof/>
            <w:sz w:val="24"/>
            <w:szCs w:val="24"/>
          </w:rPr>
          <w:t>4</w:t>
        </w:r>
        <w:r w:rsidR="00E84C97" w:rsidRPr="002431FB">
          <w:rPr>
            <w:rStyle w:val="af4"/>
            <w:rFonts w:ascii="Tahoma" w:hAnsi="Tahoma" w:cs="Tahoma"/>
            <w:noProof/>
            <w:sz w:val="24"/>
            <w:szCs w:val="24"/>
          </w:rPr>
          <w:t>. Условия взаимодействия Заказчика и Исполнителя</w:t>
        </w:r>
        <w:r w:rsidR="00E84C97" w:rsidRPr="002431FB">
          <w:rPr>
            <w:rFonts w:ascii="Tahoma" w:hAnsi="Tahoma" w:cs="Tahoma"/>
            <w:noProof/>
            <w:webHidden/>
            <w:sz w:val="24"/>
            <w:szCs w:val="24"/>
          </w:rPr>
          <w:tab/>
        </w:r>
        <w:r w:rsidR="00E84C97" w:rsidRPr="002431FB">
          <w:rPr>
            <w:rFonts w:ascii="Tahoma" w:hAnsi="Tahoma" w:cs="Tahoma"/>
            <w:noProof/>
            <w:webHidden/>
            <w:sz w:val="24"/>
            <w:szCs w:val="24"/>
          </w:rPr>
          <w:fldChar w:fldCharType="begin"/>
        </w:r>
        <w:r w:rsidR="00E84C97" w:rsidRPr="002431FB">
          <w:rPr>
            <w:rFonts w:ascii="Tahoma" w:hAnsi="Tahoma" w:cs="Tahoma"/>
            <w:noProof/>
            <w:webHidden/>
            <w:sz w:val="24"/>
            <w:szCs w:val="24"/>
          </w:rPr>
          <w:instrText xml:space="preserve"> PAGEREF _Toc22559696 \h </w:instrText>
        </w:r>
        <w:r w:rsidR="00E84C97" w:rsidRPr="002431FB">
          <w:rPr>
            <w:rFonts w:ascii="Tahoma" w:hAnsi="Tahoma" w:cs="Tahoma"/>
            <w:noProof/>
            <w:webHidden/>
            <w:sz w:val="24"/>
            <w:szCs w:val="24"/>
          </w:rPr>
        </w:r>
        <w:r w:rsidR="00E84C97" w:rsidRPr="002431FB">
          <w:rPr>
            <w:rFonts w:ascii="Tahoma" w:hAnsi="Tahoma" w:cs="Tahoma"/>
            <w:noProof/>
            <w:webHidden/>
            <w:sz w:val="24"/>
            <w:szCs w:val="24"/>
          </w:rPr>
          <w:fldChar w:fldCharType="separate"/>
        </w:r>
        <w:r w:rsidR="00EA356A" w:rsidRPr="002431FB">
          <w:rPr>
            <w:rFonts w:ascii="Tahoma" w:hAnsi="Tahoma" w:cs="Tahoma"/>
            <w:noProof/>
            <w:webHidden/>
            <w:sz w:val="24"/>
            <w:szCs w:val="24"/>
          </w:rPr>
          <w:t>8</w:t>
        </w:r>
        <w:r w:rsidR="00E84C97" w:rsidRPr="002431FB">
          <w:rPr>
            <w:rFonts w:ascii="Tahoma" w:hAnsi="Tahoma" w:cs="Tahoma"/>
            <w:noProof/>
            <w:webHidden/>
            <w:sz w:val="24"/>
            <w:szCs w:val="24"/>
          </w:rPr>
          <w:fldChar w:fldCharType="end"/>
        </w:r>
      </w:hyperlink>
    </w:p>
    <w:p w14:paraId="63D1D461" w14:textId="0EF07E79" w:rsidR="00A27DCF" w:rsidRPr="002431FB" w:rsidRDefault="00E84C97" w:rsidP="001509F2">
      <w:pPr>
        <w:pStyle w:val="a3"/>
        <w:widowControl w:val="0"/>
        <w:spacing w:after="0"/>
        <w:ind w:left="0"/>
        <w:rPr>
          <w:rFonts w:ascii="Tahoma" w:hAnsi="Tahoma" w:cs="Tahoma"/>
          <w:sz w:val="24"/>
          <w:szCs w:val="24"/>
        </w:rPr>
      </w:pPr>
      <w:r w:rsidRPr="002431FB">
        <w:rPr>
          <w:rFonts w:ascii="Tahoma" w:hAnsi="Tahoma" w:cs="Tahoma"/>
          <w:sz w:val="24"/>
          <w:szCs w:val="24"/>
        </w:rPr>
        <w:fldChar w:fldCharType="end"/>
      </w:r>
    </w:p>
    <w:p w14:paraId="195997D9" w14:textId="77777777" w:rsidR="00621951" w:rsidRPr="002431FB" w:rsidRDefault="00621951" w:rsidP="00621951">
      <w:pPr>
        <w:pStyle w:val="listbulletstd"/>
        <w:shd w:val="clear" w:color="auto" w:fill="FFFFFF"/>
        <w:spacing w:before="0" w:beforeAutospacing="0" w:after="0" w:afterAutospacing="0"/>
        <w:ind w:right="-2"/>
        <w:jc w:val="both"/>
        <w:rPr>
          <w:rFonts w:ascii="Tahoma" w:hAnsi="Tahoma" w:cs="Tahoma"/>
        </w:rPr>
      </w:pPr>
      <w:r w:rsidRPr="002431FB">
        <w:rPr>
          <w:rFonts w:ascii="Tahoma" w:hAnsi="Tahoma" w:cs="Tahoma"/>
        </w:rPr>
        <w:t xml:space="preserve">Приложение №1. </w:t>
      </w:r>
      <w:bookmarkStart w:id="0" w:name="_Toc514347710"/>
      <w:bookmarkStart w:id="1" w:name="_Toc514833416"/>
      <w:r w:rsidRPr="002431FB">
        <w:rPr>
          <w:rFonts w:ascii="Tahoma" w:hAnsi="Tahoma" w:cs="Tahoma"/>
        </w:rPr>
        <w:t>Т</w:t>
      </w:r>
      <w:bookmarkEnd w:id="0"/>
      <w:bookmarkEnd w:id="1"/>
      <w:r w:rsidRPr="002431FB">
        <w:rPr>
          <w:rFonts w:ascii="Tahoma" w:hAnsi="Tahoma" w:cs="Tahoma"/>
        </w:rPr>
        <w:t xml:space="preserve">ребования в области </w:t>
      </w:r>
      <w:proofErr w:type="spellStart"/>
      <w:r w:rsidRPr="002431FB">
        <w:rPr>
          <w:rFonts w:ascii="Tahoma" w:hAnsi="Tahoma" w:cs="Tahoma"/>
        </w:rPr>
        <w:t>ПБиОТ</w:t>
      </w:r>
      <w:proofErr w:type="spellEnd"/>
      <w:r w:rsidRPr="002431FB">
        <w:rPr>
          <w:rFonts w:ascii="Tahoma" w:hAnsi="Tahoma" w:cs="Tahoma"/>
        </w:rPr>
        <w:t xml:space="preserve"> для Исполнителя.</w:t>
      </w:r>
    </w:p>
    <w:p w14:paraId="1D231628" w14:textId="77777777" w:rsidR="00621951" w:rsidRPr="002431FB" w:rsidRDefault="00621951" w:rsidP="00621951">
      <w:pPr>
        <w:pStyle w:val="listbulletstd"/>
        <w:shd w:val="clear" w:color="auto" w:fill="FFFFFF"/>
        <w:spacing w:before="0" w:beforeAutospacing="0" w:after="0" w:afterAutospacing="0"/>
        <w:ind w:right="-2"/>
        <w:jc w:val="both"/>
        <w:rPr>
          <w:rFonts w:ascii="Tahoma" w:hAnsi="Tahoma" w:cs="Tahoma"/>
        </w:rPr>
      </w:pPr>
      <w:r w:rsidRPr="002431FB">
        <w:rPr>
          <w:rFonts w:ascii="Tahoma" w:hAnsi="Tahoma" w:cs="Tahoma"/>
        </w:rPr>
        <w:t>Приложение №2. Стоимость по действующим и вновь заключаемым договорам оказания услуг временного проживания сотрудников сторонних организаций на Производственной базе в Газимурском Заводе.</w:t>
      </w:r>
    </w:p>
    <w:p w14:paraId="3B309CA2" w14:textId="77777777" w:rsidR="00A27DCF" w:rsidRPr="002431FB" w:rsidRDefault="00A27DCF">
      <w:pPr>
        <w:rPr>
          <w:rFonts w:ascii="Tahoma" w:hAnsi="Tahoma" w:cs="Tahoma"/>
          <w:sz w:val="24"/>
          <w:szCs w:val="24"/>
        </w:rPr>
      </w:pPr>
      <w:r w:rsidRPr="002431FB">
        <w:rPr>
          <w:rFonts w:ascii="Tahoma" w:hAnsi="Tahoma" w:cs="Tahoma"/>
          <w:sz w:val="24"/>
          <w:szCs w:val="24"/>
        </w:rPr>
        <w:br w:type="page"/>
      </w:r>
    </w:p>
    <w:p w14:paraId="29AD6B1E" w14:textId="4715B16F" w:rsidR="009F51C9" w:rsidRPr="002431FB" w:rsidRDefault="004F3DE2" w:rsidP="00A27DCF">
      <w:pPr>
        <w:pStyle w:val="1"/>
        <w:keepNext w:val="0"/>
        <w:keepLines w:val="0"/>
        <w:widowControl w:val="0"/>
        <w:numPr>
          <w:ilvl w:val="0"/>
          <w:numId w:val="29"/>
        </w:numPr>
        <w:ind w:left="567" w:hanging="567"/>
        <w:rPr>
          <w:rFonts w:ascii="Tahoma" w:hAnsi="Tahoma" w:cs="Tahoma"/>
          <w:b/>
          <w:color w:val="auto"/>
          <w:sz w:val="24"/>
          <w:szCs w:val="24"/>
        </w:rPr>
      </w:pPr>
      <w:bookmarkStart w:id="2" w:name="_Toc22559685"/>
      <w:r w:rsidRPr="002431FB">
        <w:rPr>
          <w:rStyle w:val="10"/>
          <w:rFonts w:ascii="Tahoma" w:hAnsi="Tahoma" w:cs="Tahoma"/>
          <w:b/>
          <w:color w:val="auto"/>
          <w:sz w:val="24"/>
          <w:szCs w:val="24"/>
        </w:rPr>
        <w:t>Вводная часть</w:t>
      </w:r>
      <w:bookmarkEnd w:id="2"/>
    </w:p>
    <w:p w14:paraId="74E49473" w14:textId="3F390197" w:rsidR="009F51C9" w:rsidRPr="002431FB" w:rsidRDefault="005969C7" w:rsidP="00A27DCF">
      <w:pPr>
        <w:pStyle w:val="1"/>
        <w:keepNext w:val="0"/>
        <w:keepLines w:val="0"/>
        <w:widowControl w:val="0"/>
        <w:ind w:firstLine="709"/>
        <w:rPr>
          <w:rFonts w:ascii="Tahoma" w:hAnsi="Tahoma" w:cs="Tahoma"/>
          <w:b/>
          <w:color w:val="auto"/>
          <w:sz w:val="24"/>
          <w:szCs w:val="24"/>
        </w:rPr>
      </w:pPr>
      <w:bookmarkStart w:id="3" w:name="_Toc22559686"/>
      <w:r w:rsidRPr="002431FB">
        <w:rPr>
          <w:rFonts w:ascii="Tahoma" w:hAnsi="Tahoma" w:cs="Tahoma"/>
          <w:b/>
          <w:color w:val="auto"/>
          <w:sz w:val="24"/>
          <w:szCs w:val="24"/>
        </w:rPr>
        <w:t xml:space="preserve">1.1. </w:t>
      </w:r>
      <w:r w:rsidR="00FF5FE5" w:rsidRPr="002431FB">
        <w:rPr>
          <w:rFonts w:ascii="Tahoma" w:hAnsi="Tahoma" w:cs="Tahoma"/>
          <w:b/>
          <w:color w:val="auto"/>
          <w:sz w:val="24"/>
          <w:szCs w:val="24"/>
        </w:rPr>
        <w:t xml:space="preserve">Наименование </w:t>
      </w:r>
      <w:r w:rsidR="007C2CC6" w:rsidRPr="002431FB">
        <w:rPr>
          <w:rFonts w:ascii="Tahoma" w:hAnsi="Tahoma" w:cs="Tahoma"/>
          <w:b/>
          <w:color w:val="auto"/>
          <w:sz w:val="24"/>
          <w:szCs w:val="24"/>
        </w:rPr>
        <w:t>работ</w:t>
      </w:r>
      <w:bookmarkEnd w:id="3"/>
      <w:r w:rsidR="001509F2" w:rsidRPr="002431FB">
        <w:rPr>
          <w:rFonts w:ascii="Tahoma" w:hAnsi="Tahoma" w:cs="Tahoma"/>
          <w:b/>
          <w:color w:val="auto"/>
          <w:sz w:val="24"/>
          <w:szCs w:val="24"/>
        </w:rPr>
        <w:t>.</w:t>
      </w:r>
    </w:p>
    <w:p w14:paraId="59614A77" w14:textId="6F1D646E" w:rsidR="00EC4D54" w:rsidRPr="002431FB" w:rsidRDefault="00EC4D54" w:rsidP="00A27DCF">
      <w:pPr>
        <w:widowControl w:val="0"/>
        <w:spacing w:after="0"/>
        <w:ind w:right="-2" w:firstLine="709"/>
        <w:jc w:val="both"/>
        <w:rPr>
          <w:rFonts w:ascii="Tahoma" w:hAnsi="Tahoma" w:cs="Tahoma"/>
          <w:sz w:val="24"/>
          <w:szCs w:val="24"/>
        </w:rPr>
      </w:pPr>
      <w:r w:rsidRPr="002431FB">
        <w:rPr>
          <w:rFonts w:ascii="Tahoma" w:hAnsi="Tahoma" w:cs="Tahoma"/>
          <w:sz w:val="24"/>
          <w:szCs w:val="24"/>
        </w:rPr>
        <w:t xml:space="preserve">В рамках проводимого конкурса ООО «ГРК «Быстринское» предлагает </w:t>
      </w:r>
      <w:r w:rsidR="00414187" w:rsidRPr="002431FB">
        <w:rPr>
          <w:rFonts w:ascii="Tahoma" w:hAnsi="Tahoma" w:cs="Tahoma"/>
          <w:sz w:val="24"/>
          <w:szCs w:val="24"/>
        </w:rPr>
        <w:t>выполнить работы</w:t>
      </w:r>
      <w:r w:rsidRPr="002431FB">
        <w:rPr>
          <w:rFonts w:ascii="Tahoma" w:hAnsi="Tahoma" w:cs="Tahoma"/>
          <w:sz w:val="24"/>
          <w:szCs w:val="24"/>
        </w:rPr>
        <w:t xml:space="preserve"> по проведению технического обслуживания источников бесперебойного питания (ИБП) </w:t>
      </w:r>
      <w:proofErr w:type="spellStart"/>
      <w:r w:rsidRPr="002431FB">
        <w:rPr>
          <w:rFonts w:ascii="Tahoma" w:hAnsi="Tahoma" w:cs="Tahoma"/>
          <w:sz w:val="24"/>
          <w:szCs w:val="24"/>
        </w:rPr>
        <w:t>Schneider</w:t>
      </w:r>
      <w:proofErr w:type="spellEnd"/>
      <w:r w:rsidRPr="002431FB">
        <w:rPr>
          <w:rFonts w:ascii="Tahoma" w:hAnsi="Tahoma" w:cs="Tahoma"/>
          <w:sz w:val="24"/>
          <w:szCs w:val="24"/>
        </w:rPr>
        <w:t xml:space="preserve"> </w:t>
      </w:r>
      <w:proofErr w:type="spellStart"/>
      <w:r w:rsidRPr="002431FB">
        <w:rPr>
          <w:rFonts w:ascii="Tahoma" w:hAnsi="Tahoma" w:cs="Tahoma"/>
          <w:sz w:val="24"/>
          <w:szCs w:val="24"/>
        </w:rPr>
        <w:t>Electric</w:t>
      </w:r>
      <w:proofErr w:type="spellEnd"/>
      <w:r w:rsidRPr="002431FB">
        <w:rPr>
          <w:rFonts w:ascii="Tahoma" w:hAnsi="Tahoma" w:cs="Tahoma"/>
          <w:sz w:val="24"/>
          <w:szCs w:val="24"/>
        </w:rPr>
        <w:t xml:space="preserve"> GALAXY 5500 в количестве - 4 шт</w:t>
      </w:r>
      <w:r w:rsidR="009E3AFE" w:rsidRPr="002431FB">
        <w:rPr>
          <w:rFonts w:ascii="Tahoma" w:hAnsi="Tahoma" w:cs="Tahoma"/>
          <w:sz w:val="24"/>
          <w:szCs w:val="24"/>
        </w:rPr>
        <w:t>.</w:t>
      </w:r>
      <w:r w:rsidRPr="002431FB">
        <w:rPr>
          <w:rFonts w:ascii="Tahoma" w:hAnsi="Tahoma" w:cs="Tahoma"/>
          <w:sz w:val="24"/>
          <w:szCs w:val="24"/>
        </w:rPr>
        <w:t xml:space="preserve">, </w:t>
      </w:r>
      <w:proofErr w:type="spellStart"/>
      <w:r w:rsidR="009E3AFE" w:rsidRPr="002431FB">
        <w:rPr>
          <w:rFonts w:ascii="Tahoma" w:hAnsi="Tahoma" w:cs="Tahoma"/>
          <w:sz w:val="24"/>
          <w:szCs w:val="24"/>
        </w:rPr>
        <w:t>General</w:t>
      </w:r>
      <w:proofErr w:type="spellEnd"/>
      <w:r w:rsidR="009E3AFE" w:rsidRPr="002431FB">
        <w:rPr>
          <w:rFonts w:ascii="Tahoma" w:hAnsi="Tahoma" w:cs="Tahoma"/>
          <w:sz w:val="24"/>
          <w:szCs w:val="24"/>
        </w:rPr>
        <w:t xml:space="preserve"> </w:t>
      </w:r>
      <w:proofErr w:type="spellStart"/>
      <w:r w:rsidR="009E3AFE" w:rsidRPr="002431FB">
        <w:rPr>
          <w:rFonts w:ascii="Tahoma" w:hAnsi="Tahoma" w:cs="Tahoma"/>
          <w:sz w:val="24"/>
          <w:szCs w:val="24"/>
        </w:rPr>
        <w:t>Electric</w:t>
      </w:r>
      <w:proofErr w:type="spellEnd"/>
      <w:r w:rsidR="009E3AFE" w:rsidRPr="002431FB">
        <w:rPr>
          <w:rFonts w:ascii="Tahoma" w:hAnsi="Tahoma" w:cs="Tahoma"/>
          <w:sz w:val="24"/>
          <w:szCs w:val="24"/>
        </w:rPr>
        <w:t xml:space="preserve"> UPS </w:t>
      </w:r>
      <w:proofErr w:type="spellStart"/>
      <w:r w:rsidR="009A7924" w:rsidRPr="002431FB">
        <w:rPr>
          <w:rFonts w:ascii="Tahoma" w:hAnsi="Tahoma" w:cs="Tahoma"/>
          <w:sz w:val="24"/>
          <w:szCs w:val="24"/>
        </w:rPr>
        <w:t>SiteP</w:t>
      </w:r>
      <w:r w:rsidR="009E3AFE" w:rsidRPr="002431FB">
        <w:rPr>
          <w:rFonts w:ascii="Tahoma" w:hAnsi="Tahoma" w:cs="Tahoma"/>
          <w:sz w:val="24"/>
          <w:szCs w:val="24"/>
        </w:rPr>
        <w:t>ro</w:t>
      </w:r>
      <w:proofErr w:type="spellEnd"/>
      <w:r w:rsidR="009E3AFE" w:rsidRPr="002431FB">
        <w:rPr>
          <w:rFonts w:ascii="Tahoma" w:hAnsi="Tahoma" w:cs="Tahoma"/>
          <w:sz w:val="24"/>
          <w:szCs w:val="24"/>
        </w:rPr>
        <w:t xml:space="preserve"> в количестве – 2 шт., </w:t>
      </w:r>
      <w:r w:rsidR="009E3AFE" w:rsidRPr="002431FB">
        <w:rPr>
          <w:rFonts w:ascii="Tahoma" w:hAnsi="Tahoma" w:cs="Tahoma"/>
          <w:sz w:val="24"/>
          <w:szCs w:val="24"/>
          <w:lang w:val="en-US"/>
        </w:rPr>
        <w:t>NeuHaus</w:t>
      </w:r>
      <w:r w:rsidR="009E3AFE" w:rsidRPr="002431FB">
        <w:rPr>
          <w:rFonts w:ascii="Tahoma" w:hAnsi="Tahoma" w:cs="Tahoma"/>
          <w:sz w:val="24"/>
          <w:szCs w:val="24"/>
        </w:rPr>
        <w:t xml:space="preserve"> </w:t>
      </w:r>
      <w:r w:rsidR="009E3AFE" w:rsidRPr="002431FB">
        <w:rPr>
          <w:rFonts w:ascii="Tahoma" w:hAnsi="Tahoma" w:cs="Tahoma"/>
          <w:sz w:val="24"/>
          <w:szCs w:val="24"/>
          <w:lang w:val="en-US"/>
        </w:rPr>
        <w:t>Optima</w:t>
      </w:r>
      <w:r w:rsidR="009E3AFE" w:rsidRPr="002431FB">
        <w:rPr>
          <w:rFonts w:ascii="Tahoma" w:hAnsi="Tahoma" w:cs="Tahoma"/>
          <w:sz w:val="24"/>
          <w:szCs w:val="24"/>
        </w:rPr>
        <w:t xml:space="preserve"> в количестве – </w:t>
      </w:r>
      <w:r w:rsidR="0028597E" w:rsidRPr="002431FB">
        <w:rPr>
          <w:rFonts w:ascii="Tahoma" w:hAnsi="Tahoma" w:cs="Tahoma"/>
          <w:sz w:val="24"/>
          <w:szCs w:val="24"/>
        </w:rPr>
        <w:t>6</w:t>
      </w:r>
      <w:r w:rsidR="009E3AFE" w:rsidRPr="002431FB">
        <w:rPr>
          <w:rFonts w:ascii="Tahoma" w:hAnsi="Tahoma" w:cs="Tahoma"/>
          <w:sz w:val="24"/>
          <w:szCs w:val="24"/>
        </w:rPr>
        <w:t xml:space="preserve"> шт., </w:t>
      </w:r>
      <w:r w:rsidRPr="002431FB">
        <w:rPr>
          <w:rFonts w:ascii="Tahoma" w:hAnsi="Tahoma" w:cs="Tahoma"/>
          <w:sz w:val="24"/>
          <w:szCs w:val="24"/>
        </w:rPr>
        <w:t xml:space="preserve">установленных в </w:t>
      </w:r>
      <w:proofErr w:type="spellStart"/>
      <w:r w:rsidRPr="002431FB">
        <w:rPr>
          <w:rFonts w:ascii="Tahoma" w:hAnsi="Tahoma" w:cs="Tahoma"/>
          <w:sz w:val="24"/>
          <w:szCs w:val="24"/>
        </w:rPr>
        <w:t>электропомещениях</w:t>
      </w:r>
      <w:proofErr w:type="spellEnd"/>
      <w:r w:rsidRPr="002431FB">
        <w:rPr>
          <w:rFonts w:ascii="Tahoma" w:hAnsi="Tahoma" w:cs="Tahoma"/>
          <w:sz w:val="24"/>
          <w:szCs w:val="24"/>
        </w:rPr>
        <w:t xml:space="preserve"> Обогатительной фабрики.</w:t>
      </w:r>
    </w:p>
    <w:p w14:paraId="5EC84A00" w14:textId="77777777" w:rsidR="00EC4D54" w:rsidRPr="002431FB" w:rsidRDefault="00EC4D54" w:rsidP="00A27DCF">
      <w:pPr>
        <w:spacing w:after="0"/>
        <w:ind w:firstLine="709"/>
        <w:jc w:val="both"/>
        <w:rPr>
          <w:rFonts w:ascii="Tahoma" w:hAnsi="Tahoma" w:cs="Tahoma"/>
          <w:sz w:val="24"/>
          <w:szCs w:val="24"/>
        </w:rPr>
      </w:pPr>
    </w:p>
    <w:p w14:paraId="4C940C4B" w14:textId="18E77F0E" w:rsidR="00FF5FE5" w:rsidRPr="002431FB" w:rsidRDefault="00FF5FE5" w:rsidP="00A27DCF">
      <w:pPr>
        <w:pStyle w:val="1"/>
        <w:keepNext w:val="0"/>
        <w:keepLines w:val="0"/>
        <w:widowControl w:val="0"/>
        <w:numPr>
          <w:ilvl w:val="1"/>
          <w:numId w:val="29"/>
        </w:numPr>
        <w:spacing w:before="0"/>
        <w:rPr>
          <w:rFonts w:ascii="Tahoma" w:hAnsi="Tahoma" w:cs="Tahoma"/>
          <w:b/>
          <w:color w:val="auto"/>
          <w:sz w:val="24"/>
          <w:szCs w:val="24"/>
        </w:rPr>
      </w:pPr>
      <w:bookmarkStart w:id="4" w:name="_Toc22559687"/>
      <w:r w:rsidRPr="002431FB">
        <w:rPr>
          <w:rFonts w:ascii="Tahoma" w:hAnsi="Tahoma" w:cs="Tahoma"/>
          <w:b/>
          <w:color w:val="auto"/>
          <w:sz w:val="24"/>
          <w:szCs w:val="24"/>
        </w:rPr>
        <w:t>Место нахождения</w:t>
      </w:r>
      <w:bookmarkEnd w:id="4"/>
      <w:r w:rsidR="00A15685" w:rsidRPr="002431FB">
        <w:rPr>
          <w:rFonts w:ascii="Tahoma" w:hAnsi="Tahoma" w:cs="Tahoma"/>
          <w:b/>
          <w:color w:val="auto"/>
          <w:sz w:val="24"/>
          <w:szCs w:val="24"/>
        </w:rPr>
        <w:t xml:space="preserve"> Заказчика</w:t>
      </w:r>
    </w:p>
    <w:p w14:paraId="6A1BB82E" w14:textId="77777777" w:rsidR="0033361E" w:rsidRPr="002431FB" w:rsidRDefault="0033361E" w:rsidP="00A27DCF">
      <w:pPr>
        <w:widowControl w:val="0"/>
        <w:tabs>
          <w:tab w:val="left" w:pos="567"/>
        </w:tabs>
        <w:spacing w:after="0"/>
        <w:ind w:right="-2"/>
        <w:jc w:val="both"/>
        <w:rPr>
          <w:rFonts w:ascii="Tahoma" w:hAnsi="Tahoma" w:cs="Tahoma"/>
          <w:sz w:val="24"/>
          <w:szCs w:val="24"/>
        </w:rPr>
      </w:pPr>
    </w:p>
    <w:p w14:paraId="66A884C4" w14:textId="029A188F" w:rsidR="004F3DE2" w:rsidRPr="002431FB" w:rsidRDefault="004F3DE2" w:rsidP="00A27DCF">
      <w:pPr>
        <w:widowControl w:val="0"/>
        <w:spacing w:after="0"/>
        <w:ind w:right="-2" w:firstLine="709"/>
        <w:jc w:val="both"/>
        <w:rPr>
          <w:rFonts w:ascii="Tahoma" w:hAnsi="Tahoma" w:cs="Tahoma"/>
          <w:sz w:val="24"/>
          <w:szCs w:val="24"/>
        </w:rPr>
      </w:pPr>
      <w:r w:rsidRPr="002431FB">
        <w:rPr>
          <w:rFonts w:ascii="Tahoma" w:hAnsi="Tahoma" w:cs="Tahoma"/>
          <w:sz w:val="24"/>
          <w:szCs w:val="24"/>
        </w:rPr>
        <w:t xml:space="preserve">Быстринский ГОК </w:t>
      </w:r>
      <w:r w:rsidR="00F95F28" w:rsidRPr="002431FB">
        <w:rPr>
          <w:rFonts w:ascii="Tahoma" w:hAnsi="Tahoma" w:cs="Tahoma"/>
          <w:sz w:val="24"/>
          <w:szCs w:val="24"/>
        </w:rPr>
        <w:t xml:space="preserve">является уникальным </w:t>
      </w:r>
      <w:proofErr w:type="spellStart"/>
      <w:r w:rsidR="00F95F28" w:rsidRPr="002431FB">
        <w:rPr>
          <w:rFonts w:ascii="Tahoma" w:hAnsi="Tahoma" w:cs="Tahoma"/>
          <w:sz w:val="24"/>
          <w:szCs w:val="24"/>
        </w:rPr>
        <w:t>greenfield</w:t>
      </w:r>
      <w:proofErr w:type="spellEnd"/>
      <w:r w:rsidR="00F95F28" w:rsidRPr="002431FB">
        <w:rPr>
          <w:rFonts w:ascii="Tahoma" w:hAnsi="Tahoma" w:cs="Tahoma"/>
          <w:sz w:val="24"/>
          <w:szCs w:val="24"/>
        </w:rPr>
        <w:t xml:space="preserve"> проектом, </w:t>
      </w:r>
      <w:r w:rsidRPr="002431FB">
        <w:rPr>
          <w:rFonts w:ascii="Tahoma" w:hAnsi="Tahoma" w:cs="Tahoma"/>
          <w:sz w:val="24"/>
          <w:szCs w:val="24"/>
        </w:rPr>
        <w:t xml:space="preserve">территориально </w:t>
      </w:r>
      <w:r w:rsidR="001036FC" w:rsidRPr="002431FB">
        <w:rPr>
          <w:rFonts w:ascii="Tahoma" w:hAnsi="Tahoma" w:cs="Tahoma"/>
          <w:sz w:val="24"/>
          <w:szCs w:val="24"/>
        </w:rPr>
        <w:t xml:space="preserve">расположенным </w:t>
      </w:r>
      <w:r w:rsidRPr="002431FB">
        <w:rPr>
          <w:rFonts w:ascii="Tahoma" w:hAnsi="Tahoma" w:cs="Tahoma"/>
          <w:sz w:val="24"/>
          <w:szCs w:val="24"/>
        </w:rPr>
        <w:t xml:space="preserve">в </w:t>
      </w:r>
      <w:proofErr w:type="spellStart"/>
      <w:r w:rsidRPr="002431FB">
        <w:rPr>
          <w:rFonts w:ascii="Tahoma" w:hAnsi="Tahoma" w:cs="Tahoma"/>
          <w:sz w:val="24"/>
          <w:szCs w:val="24"/>
        </w:rPr>
        <w:t>Газимуро</w:t>
      </w:r>
      <w:proofErr w:type="spellEnd"/>
      <w:r w:rsidRPr="002431FB">
        <w:rPr>
          <w:rFonts w:ascii="Tahoma" w:hAnsi="Tahoma" w:cs="Tahoma"/>
          <w:sz w:val="24"/>
          <w:szCs w:val="24"/>
        </w:rPr>
        <w:t>-Заводском районе Забайкальского края</w:t>
      </w:r>
      <w:r w:rsidR="007C2CC6" w:rsidRPr="002431FB">
        <w:rPr>
          <w:rFonts w:ascii="Tahoma" w:hAnsi="Tahoma" w:cs="Tahoma"/>
          <w:sz w:val="24"/>
          <w:szCs w:val="24"/>
        </w:rPr>
        <w:t>,</w:t>
      </w:r>
      <w:r w:rsidRPr="002431FB">
        <w:rPr>
          <w:rFonts w:ascii="Tahoma" w:hAnsi="Tahoma" w:cs="Tahoma"/>
          <w:sz w:val="24"/>
          <w:szCs w:val="24"/>
        </w:rPr>
        <w:t xml:space="preserve"> в 25 км юго-восточнее села Газимурский Завод. Удаленность от административного центра</w:t>
      </w:r>
      <w:r w:rsidR="007C2CC6" w:rsidRPr="002431FB">
        <w:rPr>
          <w:rFonts w:ascii="Tahoma" w:hAnsi="Tahoma" w:cs="Tahoma"/>
          <w:sz w:val="24"/>
          <w:szCs w:val="24"/>
        </w:rPr>
        <w:t xml:space="preserve"> составляет</w:t>
      </w:r>
      <w:r w:rsidRPr="002431FB">
        <w:rPr>
          <w:rFonts w:ascii="Tahoma" w:hAnsi="Tahoma" w:cs="Tahoma"/>
          <w:sz w:val="24"/>
          <w:szCs w:val="24"/>
        </w:rPr>
        <w:t xml:space="preserve"> 550 км (200 км по трассе Чита-Хабаровск, 350 км улучшенная грунтовая дорога). Движение автотранспорта по ней возможно круглогодично, в весенне-летний период возможно ограничение движения большегрузной техники по грунтовой дороге.</w:t>
      </w:r>
    </w:p>
    <w:p w14:paraId="470A2055" w14:textId="0FCED384" w:rsidR="009F51C9" w:rsidRPr="002431FB" w:rsidRDefault="004F3DE2" w:rsidP="00A27DCF">
      <w:pPr>
        <w:widowControl w:val="0"/>
        <w:spacing w:after="0"/>
        <w:ind w:right="-2" w:firstLine="709"/>
        <w:jc w:val="both"/>
        <w:rPr>
          <w:rFonts w:ascii="Tahoma" w:hAnsi="Tahoma" w:cs="Tahoma"/>
          <w:sz w:val="24"/>
          <w:szCs w:val="24"/>
        </w:rPr>
      </w:pPr>
      <w:r w:rsidRPr="002431FB">
        <w:rPr>
          <w:rFonts w:ascii="Tahoma" w:hAnsi="Tahoma" w:cs="Tahoma"/>
          <w:sz w:val="24"/>
          <w:szCs w:val="24"/>
        </w:rPr>
        <w:t>Расстояние до ближайшей железнодорожной станции Приисковая составляет 200 км (150 км грунтовой и 50 км асфальтированной дороги). Также осуществляется рабочее движение по железной дороге от станции Борзя до станции Газимурский завод.</w:t>
      </w:r>
    </w:p>
    <w:p w14:paraId="1C7CF3BB" w14:textId="77777777" w:rsidR="00A15685" w:rsidRPr="002431FB" w:rsidRDefault="00A15685" w:rsidP="001509F2">
      <w:pPr>
        <w:widowControl w:val="0"/>
        <w:spacing w:after="0" w:line="240" w:lineRule="auto"/>
        <w:ind w:right="-2" w:firstLine="709"/>
        <w:jc w:val="both"/>
        <w:rPr>
          <w:rFonts w:ascii="Tahoma" w:hAnsi="Tahoma" w:cs="Tahoma"/>
          <w:sz w:val="24"/>
          <w:szCs w:val="24"/>
        </w:rPr>
      </w:pPr>
    </w:p>
    <w:p w14:paraId="5E5FA221" w14:textId="13107CA1" w:rsidR="00985DE2" w:rsidRPr="002431FB" w:rsidRDefault="00140633" w:rsidP="00985DE2">
      <w:pPr>
        <w:pStyle w:val="1"/>
        <w:keepNext w:val="0"/>
        <w:keepLines w:val="0"/>
        <w:widowControl w:val="0"/>
        <w:numPr>
          <w:ilvl w:val="1"/>
          <w:numId w:val="29"/>
        </w:numPr>
        <w:spacing w:before="0" w:line="240" w:lineRule="auto"/>
        <w:jc w:val="both"/>
        <w:rPr>
          <w:rFonts w:ascii="Tahoma" w:hAnsi="Tahoma" w:cs="Tahoma"/>
          <w:b/>
          <w:color w:val="auto"/>
          <w:sz w:val="24"/>
          <w:szCs w:val="24"/>
        </w:rPr>
      </w:pPr>
      <w:bookmarkStart w:id="5" w:name="_Toc22559688"/>
      <w:r w:rsidRPr="002431FB">
        <w:rPr>
          <w:rFonts w:ascii="Tahoma" w:hAnsi="Tahoma" w:cs="Tahoma"/>
          <w:b/>
          <w:color w:val="auto"/>
          <w:sz w:val="24"/>
          <w:szCs w:val="24"/>
        </w:rPr>
        <w:t>Термины и определения</w:t>
      </w:r>
      <w:bookmarkEnd w:id="5"/>
    </w:p>
    <w:p w14:paraId="04D567B6" w14:textId="4222EF4B" w:rsidR="00920B86" w:rsidRPr="002431FB" w:rsidRDefault="00920B86" w:rsidP="009B7804">
      <w:pPr>
        <w:widowControl w:val="0"/>
        <w:spacing w:after="0" w:line="240" w:lineRule="auto"/>
        <w:jc w:val="both"/>
        <w:rPr>
          <w:rFonts w:ascii="Tahoma" w:hAnsi="Tahoma" w:cs="Tahoma"/>
          <w:sz w:val="24"/>
          <w:szCs w:val="24"/>
        </w:rPr>
      </w:pPr>
    </w:p>
    <w:p w14:paraId="5EDC9AE2" w14:textId="10626647" w:rsidR="003B2A23" w:rsidRPr="002431FB" w:rsidRDefault="00920B86" w:rsidP="00A27DCF">
      <w:pPr>
        <w:widowControl w:val="0"/>
        <w:spacing w:after="0"/>
        <w:ind w:firstLine="709"/>
        <w:jc w:val="both"/>
        <w:rPr>
          <w:rFonts w:ascii="Tahoma" w:hAnsi="Tahoma" w:cs="Tahoma"/>
          <w:sz w:val="24"/>
          <w:szCs w:val="24"/>
        </w:rPr>
      </w:pPr>
      <w:r w:rsidRPr="002431FB">
        <w:rPr>
          <w:rFonts w:ascii="Tahoma" w:hAnsi="Tahoma" w:cs="Tahoma"/>
          <w:sz w:val="24"/>
          <w:szCs w:val="24"/>
        </w:rPr>
        <w:t>В настоящем Т</w:t>
      </w:r>
      <w:r w:rsidR="003B2A23" w:rsidRPr="002431FB">
        <w:rPr>
          <w:rFonts w:ascii="Tahoma" w:hAnsi="Tahoma" w:cs="Tahoma"/>
          <w:sz w:val="24"/>
          <w:szCs w:val="24"/>
        </w:rPr>
        <w:t>ехническом задании используются следующие термины и определения:</w:t>
      </w:r>
    </w:p>
    <w:p w14:paraId="0C41E023" w14:textId="79BACCDE" w:rsidR="003B41B8" w:rsidRPr="002431FB" w:rsidRDefault="003B41B8" w:rsidP="00A27DCF">
      <w:pPr>
        <w:pStyle w:val="a3"/>
        <w:widowControl w:val="0"/>
        <w:numPr>
          <w:ilvl w:val="2"/>
          <w:numId w:val="27"/>
        </w:numPr>
        <w:spacing w:after="0"/>
        <w:ind w:left="0" w:firstLine="709"/>
        <w:contextualSpacing w:val="0"/>
        <w:jc w:val="both"/>
        <w:rPr>
          <w:rFonts w:ascii="Tahoma" w:hAnsi="Tahoma" w:cs="Tahoma"/>
          <w:b/>
          <w:bCs/>
          <w:color w:val="000000" w:themeColor="text1"/>
          <w:sz w:val="24"/>
          <w:szCs w:val="24"/>
        </w:rPr>
      </w:pPr>
      <w:r w:rsidRPr="002431FB">
        <w:rPr>
          <w:rFonts w:ascii="Tahoma" w:hAnsi="Tahoma" w:cs="Tahoma"/>
          <w:b/>
          <w:bCs/>
          <w:color w:val="000000" w:themeColor="text1"/>
          <w:sz w:val="24"/>
          <w:szCs w:val="24"/>
        </w:rPr>
        <w:t xml:space="preserve">Заказчик: </w:t>
      </w:r>
      <w:r w:rsidRPr="002431FB">
        <w:rPr>
          <w:rFonts w:ascii="Tahoma" w:hAnsi="Tahoma" w:cs="Tahoma"/>
          <w:bCs/>
          <w:color w:val="000000" w:themeColor="text1"/>
          <w:sz w:val="24"/>
          <w:szCs w:val="24"/>
        </w:rPr>
        <w:t xml:space="preserve">сторона договора, которая дает задание </w:t>
      </w:r>
      <w:r w:rsidR="00D31AB8" w:rsidRPr="002431FB">
        <w:rPr>
          <w:rFonts w:ascii="Tahoma" w:hAnsi="Tahoma" w:cs="Tahoma"/>
          <w:bCs/>
          <w:color w:val="000000" w:themeColor="text1"/>
          <w:sz w:val="24"/>
          <w:szCs w:val="24"/>
        </w:rPr>
        <w:t>П</w:t>
      </w:r>
      <w:r w:rsidRPr="002431FB">
        <w:rPr>
          <w:rFonts w:ascii="Tahoma" w:hAnsi="Tahoma" w:cs="Tahoma"/>
          <w:bCs/>
          <w:color w:val="000000" w:themeColor="text1"/>
          <w:sz w:val="24"/>
          <w:szCs w:val="24"/>
        </w:rPr>
        <w:t>одрядчику на выполнение определенной работы, обязуется принять результат работы оплатить его.</w:t>
      </w:r>
    </w:p>
    <w:p w14:paraId="290C564B" w14:textId="603A575C" w:rsidR="00384275" w:rsidRPr="002431FB" w:rsidRDefault="003B41B8" w:rsidP="00A27DCF">
      <w:pPr>
        <w:widowControl w:val="0"/>
        <w:tabs>
          <w:tab w:val="left" w:pos="709"/>
        </w:tabs>
        <w:spacing w:after="0"/>
        <w:ind w:firstLine="709"/>
        <w:jc w:val="both"/>
        <w:rPr>
          <w:rFonts w:ascii="Tahoma" w:hAnsi="Tahoma" w:cs="Tahoma"/>
          <w:sz w:val="24"/>
          <w:szCs w:val="24"/>
        </w:rPr>
      </w:pPr>
      <w:r w:rsidRPr="002431FB">
        <w:rPr>
          <w:rFonts w:ascii="Tahoma" w:hAnsi="Tahoma" w:cs="Tahoma"/>
          <w:b/>
          <w:sz w:val="24"/>
          <w:szCs w:val="24"/>
        </w:rPr>
        <w:t xml:space="preserve">1.3.2. </w:t>
      </w:r>
      <w:r w:rsidR="00384275" w:rsidRPr="002431FB">
        <w:rPr>
          <w:rFonts w:ascii="Tahoma" w:hAnsi="Tahoma" w:cs="Tahoma"/>
          <w:b/>
          <w:sz w:val="24"/>
          <w:szCs w:val="24"/>
        </w:rPr>
        <w:t>Исполнитель</w:t>
      </w:r>
      <w:r w:rsidRPr="002431FB">
        <w:rPr>
          <w:rFonts w:ascii="Tahoma" w:hAnsi="Tahoma" w:cs="Tahoma"/>
          <w:b/>
          <w:sz w:val="24"/>
          <w:szCs w:val="24"/>
        </w:rPr>
        <w:t>:</w:t>
      </w:r>
      <w:r w:rsidRPr="002431FB">
        <w:rPr>
          <w:rFonts w:ascii="Tahoma" w:hAnsi="Tahoma" w:cs="Tahoma"/>
          <w:sz w:val="24"/>
          <w:szCs w:val="24"/>
        </w:rPr>
        <w:t xml:space="preserve"> </w:t>
      </w:r>
      <w:r w:rsidR="00E9130A">
        <w:rPr>
          <w:rFonts w:ascii="Tahoma" w:hAnsi="Tahoma" w:cs="Tahoma"/>
          <w:sz w:val="24"/>
          <w:szCs w:val="24"/>
        </w:rPr>
        <w:t>юридическое лицо или индивидуальный предприниматель,</w:t>
      </w:r>
      <w:r w:rsidR="00384275" w:rsidRPr="002431FB">
        <w:rPr>
          <w:rFonts w:ascii="Tahoma" w:hAnsi="Tahoma" w:cs="Tahoma"/>
          <w:sz w:val="24"/>
          <w:szCs w:val="24"/>
        </w:rPr>
        <w:t xml:space="preserve"> осуществляющее</w:t>
      </w:r>
      <w:r w:rsidR="009B7804" w:rsidRPr="002431FB">
        <w:rPr>
          <w:rFonts w:ascii="Tahoma" w:hAnsi="Tahoma" w:cs="Tahoma"/>
          <w:sz w:val="24"/>
          <w:szCs w:val="24"/>
        </w:rPr>
        <w:t xml:space="preserve"> работы по диагностике и замене вышедших из строя комплектующих элементов и</w:t>
      </w:r>
      <w:r w:rsidR="00D74AA9" w:rsidRPr="002431FB">
        <w:rPr>
          <w:rFonts w:ascii="Tahoma" w:hAnsi="Tahoma" w:cs="Tahoma"/>
          <w:sz w:val="24"/>
          <w:szCs w:val="24"/>
        </w:rPr>
        <w:t>сточников бесперебойного питания</w:t>
      </w:r>
      <w:r w:rsidR="009B7804" w:rsidRPr="002431FB">
        <w:rPr>
          <w:rFonts w:ascii="Tahoma" w:hAnsi="Tahoma" w:cs="Tahoma"/>
          <w:sz w:val="24"/>
          <w:szCs w:val="24"/>
        </w:rPr>
        <w:t xml:space="preserve"> </w:t>
      </w:r>
      <w:r w:rsidR="00384275" w:rsidRPr="002431FB">
        <w:rPr>
          <w:rFonts w:ascii="Tahoma" w:hAnsi="Tahoma" w:cs="Tahoma"/>
          <w:sz w:val="24"/>
          <w:szCs w:val="24"/>
        </w:rPr>
        <w:t>на основании заключенного договора.</w:t>
      </w:r>
    </w:p>
    <w:p w14:paraId="0C65CED2" w14:textId="4311DD89" w:rsidR="005F566F" w:rsidRPr="00147642" w:rsidRDefault="00365407" w:rsidP="005F566F">
      <w:pPr>
        <w:widowControl w:val="0"/>
        <w:spacing w:after="0"/>
        <w:ind w:firstLine="709"/>
        <w:jc w:val="both"/>
        <w:rPr>
          <w:rFonts w:ascii="Tahoma" w:hAnsi="Tahoma" w:cs="Tahoma"/>
        </w:rPr>
      </w:pPr>
      <w:r w:rsidRPr="002431FB">
        <w:rPr>
          <w:rFonts w:ascii="Tahoma" w:hAnsi="Tahoma" w:cs="Tahoma"/>
          <w:b/>
          <w:sz w:val="24"/>
          <w:szCs w:val="24"/>
        </w:rPr>
        <w:t xml:space="preserve">1.3.4. </w:t>
      </w:r>
      <w:r w:rsidR="003C51F2" w:rsidRPr="003C51F2">
        <w:rPr>
          <w:rFonts w:ascii="Tahoma" w:hAnsi="Tahoma" w:cs="Tahoma"/>
          <w:b/>
          <w:sz w:val="24"/>
          <w:szCs w:val="24"/>
        </w:rPr>
        <w:t>Работа</w:t>
      </w:r>
      <w:r w:rsidR="003C51F2" w:rsidRPr="003C51F2">
        <w:rPr>
          <w:rFonts w:ascii="Tahoma" w:hAnsi="Tahoma" w:cs="Tahoma"/>
          <w:sz w:val="24"/>
          <w:szCs w:val="24"/>
        </w:rPr>
        <w:t>: комплекс технических действий, операций и организационных мероприятий</w:t>
      </w:r>
      <w:r w:rsidR="003C51F2">
        <w:rPr>
          <w:rFonts w:ascii="Tahoma" w:hAnsi="Tahoma" w:cs="Tahoma"/>
          <w:sz w:val="24"/>
          <w:szCs w:val="24"/>
        </w:rPr>
        <w:t xml:space="preserve"> по </w:t>
      </w:r>
      <w:r w:rsidR="003C51F2" w:rsidRPr="002431FB">
        <w:rPr>
          <w:rFonts w:ascii="Tahoma" w:hAnsi="Tahoma" w:cs="Tahoma"/>
          <w:sz w:val="24"/>
          <w:szCs w:val="24"/>
        </w:rPr>
        <w:t xml:space="preserve">техническому обслуживанию </w:t>
      </w:r>
      <w:r w:rsidR="003C51F2" w:rsidRPr="005F566F">
        <w:rPr>
          <w:rFonts w:ascii="Tahoma" w:hAnsi="Tahoma" w:cs="Tahoma"/>
          <w:sz w:val="24"/>
          <w:szCs w:val="24"/>
        </w:rPr>
        <w:t>источников бесперебойного питания</w:t>
      </w:r>
      <w:r w:rsidR="005F566F">
        <w:rPr>
          <w:rFonts w:ascii="Tahoma" w:hAnsi="Tahoma" w:cs="Tahoma"/>
          <w:sz w:val="24"/>
          <w:szCs w:val="24"/>
        </w:rPr>
        <w:t xml:space="preserve">, </w:t>
      </w:r>
      <w:r w:rsidR="005F566F" w:rsidRPr="005F566F">
        <w:rPr>
          <w:rFonts w:ascii="Tahoma" w:hAnsi="Tahoma" w:cs="Tahoma"/>
          <w:sz w:val="24"/>
          <w:szCs w:val="24"/>
        </w:rPr>
        <w:t xml:space="preserve">установленных </w:t>
      </w:r>
      <w:r w:rsidR="00547F41">
        <w:rPr>
          <w:rFonts w:ascii="Tahoma" w:hAnsi="Tahoma" w:cs="Tahoma"/>
          <w:sz w:val="24"/>
          <w:szCs w:val="24"/>
        </w:rPr>
        <w:t>объектов</w:t>
      </w:r>
      <w:r w:rsidR="005F566F" w:rsidRPr="005F566F">
        <w:rPr>
          <w:rFonts w:ascii="Tahoma" w:hAnsi="Tahoma" w:cs="Tahoma"/>
          <w:sz w:val="24"/>
          <w:szCs w:val="24"/>
        </w:rPr>
        <w:t xml:space="preserve"> Обогатительной </w:t>
      </w:r>
      <w:r w:rsidR="00547F41">
        <w:rPr>
          <w:rFonts w:ascii="Tahoma" w:hAnsi="Tahoma" w:cs="Tahoma"/>
          <w:sz w:val="24"/>
          <w:szCs w:val="24"/>
        </w:rPr>
        <w:t>фабрики</w:t>
      </w:r>
      <w:r w:rsidR="005F566F" w:rsidRPr="005F566F">
        <w:rPr>
          <w:rFonts w:ascii="Tahoma" w:hAnsi="Tahoma" w:cs="Tahoma"/>
          <w:sz w:val="24"/>
          <w:szCs w:val="24"/>
        </w:rPr>
        <w:t xml:space="preserve"> на основании заключенного договора.</w:t>
      </w:r>
    </w:p>
    <w:p w14:paraId="3FED8523" w14:textId="10C0BCFC" w:rsidR="00AE3DED" w:rsidRPr="002431FB" w:rsidRDefault="009B7804" w:rsidP="00A27DCF">
      <w:pPr>
        <w:widowControl w:val="0"/>
        <w:spacing w:after="0"/>
        <w:ind w:firstLine="709"/>
        <w:jc w:val="both"/>
        <w:rPr>
          <w:rFonts w:ascii="Tahoma" w:hAnsi="Tahoma" w:cs="Tahoma"/>
          <w:sz w:val="24"/>
          <w:szCs w:val="24"/>
        </w:rPr>
      </w:pPr>
      <w:r w:rsidRPr="002431FB">
        <w:rPr>
          <w:rFonts w:ascii="Tahoma" w:hAnsi="Tahoma" w:cs="Tahoma"/>
          <w:b/>
          <w:sz w:val="24"/>
          <w:szCs w:val="24"/>
        </w:rPr>
        <w:t xml:space="preserve">1.3.5. ИБП: </w:t>
      </w:r>
      <w:r w:rsidRPr="002431FB">
        <w:rPr>
          <w:rFonts w:ascii="Tahoma" w:hAnsi="Tahoma" w:cs="Tahoma"/>
          <w:sz w:val="24"/>
          <w:szCs w:val="24"/>
        </w:rPr>
        <w:t xml:space="preserve">источник бесперебойного питания </w:t>
      </w:r>
      <w:r w:rsidR="00D74AA9" w:rsidRPr="002431FB">
        <w:rPr>
          <w:rFonts w:ascii="Tahoma" w:hAnsi="Tahoma" w:cs="Tahoma"/>
          <w:sz w:val="24"/>
          <w:szCs w:val="24"/>
        </w:rPr>
        <w:t xml:space="preserve">производства </w:t>
      </w:r>
      <w:r w:rsidR="00D74AA9" w:rsidRPr="002431FB">
        <w:rPr>
          <w:rFonts w:ascii="Tahoma" w:hAnsi="Tahoma" w:cs="Tahoma"/>
          <w:sz w:val="24"/>
          <w:szCs w:val="24"/>
          <w:lang w:val="en-US"/>
        </w:rPr>
        <w:t>Schneider</w:t>
      </w:r>
      <w:r w:rsidR="00D74AA9" w:rsidRPr="002431FB">
        <w:rPr>
          <w:rFonts w:ascii="Tahoma" w:hAnsi="Tahoma" w:cs="Tahoma"/>
          <w:sz w:val="24"/>
          <w:szCs w:val="24"/>
        </w:rPr>
        <w:t xml:space="preserve"> </w:t>
      </w:r>
      <w:r w:rsidR="00D74AA9" w:rsidRPr="002431FB">
        <w:rPr>
          <w:rFonts w:ascii="Tahoma" w:hAnsi="Tahoma" w:cs="Tahoma"/>
          <w:sz w:val="24"/>
          <w:szCs w:val="24"/>
          <w:lang w:val="en-US"/>
        </w:rPr>
        <w:t>Electric</w:t>
      </w:r>
      <w:r w:rsidR="00D74AA9" w:rsidRPr="002431FB">
        <w:rPr>
          <w:rFonts w:ascii="Tahoma" w:hAnsi="Tahoma" w:cs="Tahoma"/>
          <w:sz w:val="24"/>
          <w:szCs w:val="24"/>
        </w:rPr>
        <w:t xml:space="preserve">, </w:t>
      </w:r>
      <w:r w:rsidR="00D74AA9" w:rsidRPr="002431FB">
        <w:rPr>
          <w:rFonts w:ascii="Tahoma" w:hAnsi="Tahoma" w:cs="Tahoma"/>
          <w:sz w:val="24"/>
          <w:szCs w:val="24"/>
          <w:lang w:val="en-US"/>
        </w:rPr>
        <w:t>General</w:t>
      </w:r>
      <w:r w:rsidR="00D74AA9" w:rsidRPr="002431FB">
        <w:rPr>
          <w:rFonts w:ascii="Tahoma" w:hAnsi="Tahoma" w:cs="Tahoma"/>
          <w:sz w:val="24"/>
          <w:szCs w:val="24"/>
        </w:rPr>
        <w:t xml:space="preserve"> </w:t>
      </w:r>
      <w:r w:rsidR="00D74AA9" w:rsidRPr="002431FB">
        <w:rPr>
          <w:rFonts w:ascii="Tahoma" w:hAnsi="Tahoma" w:cs="Tahoma"/>
          <w:sz w:val="24"/>
          <w:szCs w:val="24"/>
          <w:lang w:val="en-US"/>
        </w:rPr>
        <w:t>Electric</w:t>
      </w:r>
      <w:r w:rsidR="00D74AA9" w:rsidRPr="002431FB">
        <w:rPr>
          <w:rFonts w:ascii="Tahoma" w:hAnsi="Tahoma" w:cs="Tahoma"/>
          <w:sz w:val="24"/>
          <w:szCs w:val="24"/>
        </w:rPr>
        <w:t xml:space="preserve">, </w:t>
      </w:r>
      <w:proofErr w:type="spellStart"/>
      <w:r w:rsidR="00D74AA9" w:rsidRPr="002431FB">
        <w:rPr>
          <w:rFonts w:ascii="Tahoma" w:hAnsi="Tahoma" w:cs="Tahoma"/>
          <w:sz w:val="24"/>
          <w:szCs w:val="24"/>
          <w:lang w:val="en-US"/>
        </w:rPr>
        <w:t>Neu</w:t>
      </w:r>
      <w:r w:rsidR="00577E6B" w:rsidRPr="002431FB">
        <w:rPr>
          <w:rFonts w:ascii="Tahoma" w:hAnsi="Tahoma" w:cs="Tahoma"/>
          <w:sz w:val="24"/>
          <w:szCs w:val="24"/>
          <w:lang w:val="en-US"/>
        </w:rPr>
        <w:t>H</w:t>
      </w:r>
      <w:r w:rsidR="00D74AA9" w:rsidRPr="002431FB">
        <w:rPr>
          <w:rFonts w:ascii="Tahoma" w:hAnsi="Tahoma" w:cs="Tahoma"/>
          <w:sz w:val="24"/>
          <w:szCs w:val="24"/>
          <w:lang w:val="en-US"/>
        </w:rPr>
        <w:t>aus</w:t>
      </w:r>
      <w:proofErr w:type="spellEnd"/>
      <w:r w:rsidR="00C22BF1" w:rsidRPr="002431FB">
        <w:rPr>
          <w:rFonts w:ascii="Tahoma" w:hAnsi="Tahoma" w:cs="Tahoma"/>
          <w:sz w:val="24"/>
          <w:szCs w:val="24"/>
        </w:rPr>
        <w:t xml:space="preserve"> </w:t>
      </w:r>
      <w:r w:rsidR="00C22BF1" w:rsidRPr="002431FB">
        <w:rPr>
          <w:rFonts w:ascii="Tahoma" w:hAnsi="Tahoma" w:cs="Tahoma"/>
          <w:sz w:val="24"/>
          <w:szCs w:val="24"/>
          <w:lang w:val="en-US"/>
        </w:rPr>
        <w:t>Optima</w:t>
      </w:r>
      <w:r w:rsidR="00D74AA9" w:rsidRPr="002431FB">
        <w:rPr>
          <w:rFonts w:ascii="Tahoma" w:hAnsi="Tahoma" w:cs="Tahoma"/>
          <w:sz w:val="24"/>
          <w:szCs w:val="24"/>
        </w:rPr>
        <w:t>.</w:t>
      </w:r>
    </w:p>
    <w:p w14:paraId="43447F0E" w14:textId="1067A7E5" w:rsidR="008A3B89" w:rsidRDefault="008A3B89" w:rsidP="00A27DCF">
      <w:pPr>
        <w:widowControl w:val="0"/>
        <w:spacing w:after="0"/>
        <w:ind w:firstLine="709"/>
        <w:jc w:val="both"/>
        <w:rPr>
          <w:rFonts w:ascii="Tahoma" w:hAnsi="Tahoma" w:cs="Tahoma"/>
          <w:b/>
          <w:sz w:val="24"/>
          <w:szCs w:val="24"/>
        </w:rPr>
      </w:pPr>
    </w:p>
    <w:p w14:paraId="73A0C372" w14:textId="1BC7B1F8" w:rsidR="00390277" w:rsidRDefault="00390277" w:rsidP="00A27DCF">
      <w:pPr>
        <w:widowControl w:val="0"/>
        <w:spacing w:after="0"/>
        <w:ind w:firstLine="709"/>
        <w:jc w:val="both"/>
        <w:rPr>
          <w:rFonts w:ascii="Tahoma" w:hAnsi="Tahoma" w:cs="Tahoma"/>
          <w:b/>
          <w:sz w:val="24"/>
          <w:szCs w:val="24"/>
        </w:rPr>
      </w:pPr>
    </w:p>
    <w:p w14:paraId="5703325C" w14:textId="77777777" w:rsidR="005F566F" w:rsidRDefault="005F566F" w:rsidP="00A27DCF">
      <w:pPr>
        <w:widowControl w:val="0"/>
        <w:spacing w:after="0"/>
        <w:ind w:firstLine="709"/>
        <w:jc w:val="both"/>
        <w:rPr>
          <w:rFonts w:ascii="Tahoma" w:hAnsi="Tahoma" w:cs="Tahoma"/>
          <w:b/>
          <w:sz w:val="24"/>
          <w:szCs w:val="24"/>
        </w:rPr>
      </w:pPr>
    </w:p>
    <w:p w14:paraId="0F7A3B9C" w14:textId="77777777" w:rsidR="00390277" w:rsidRPr="002431FB" w:rsidRDefault="00390277" w:rsidP="00A27DCF">
      <w:pPr>
        <w:widowControl w:val="0"/>
        <w:spacing w:after="0"/>
        <w:ind w:firstLine="709"/>
        <w:jc w:val="both"/>
        <w:rPr>
          <w:rFonts w:ascii="Tahoma" w:hAnsi="Tahoma" w:cs="Tahoma"/>
          <w:b/>
          <w:sz w:val="24"/>
          <w:szCs w:val="24"/>
        </w:rPr>
      </w:pPr>
    </w:p>
    <w:p w14:paraId="78C1A039" w14:textId="1861685B" w:rsidR="002F6968" w:rsidRPr="002431FB" w:rsidRDefault="00E9130A" w:rsidP="00A27DCF">
      <w:pPr>
        <w:pStyle w:val="1"/>
        <w:keepNext w:val="0"/>
        <w:keepLines w:val="0"/>
        <w:widowControl w:val="0"/>
        <w:numPr>
          <w:ilvl w:val="0"/>
          <w:numId w:val="29"/>
        </w:numPr>
        <w:spacing w:before="0"/>
        <w:ind w:left="567" w:hanging="567"/>
        <w:rPr>
          <w:rFonts w:ascii="Tahoma" w:hAnsi="Tahoma" w:cs="Tahoma"/>
          <w:b/>
          <w:color w:val="auto"/>
          <w:sz w:val="24"/>
          <w:szCs w:val="24"/>
        </w:rPr>
      </w:pPr>
      <w:bookmarkStart w:id="6" w:name="_Toc22559689"/>
      <w:r>
        <w:rPr>
          <w:rFonts w:ascii="Tahoma" w:hAnsi="Tahoma" w:cs="Tahoma"/>
          <w:b/>
          <w:color w:val="auto"/>
          <w:sz w:val="24"/>
          <w:szCs w:val="24"/>
        </w:rPr>
        <w:t>Работы</w:t>
      </w:r>
      <w:r w:rsidR="002F6968" w:rsidRPr="002431FB">
        <w:rPr>
          <w:rFonts w:ascii="Tahoma" w:hAnsi="Tahoma" w:cs="Tahoma"/>
          <w:b/>
          <w:color w:val="auto"/>
          <w:sz w:val="24"/>
          <w:szCs w:val="24"/>
        </w:rPr>
        <w:t xml:space="preserve"> и требования к их выполнению</w:t>
      </w:r>
      <w:bookmarkEnd w:id="6"/>
    </w:p>
    <w:p w14:paraId="383860C2" w14:textId="07152B17" w:rsidR="00D31AB8" w:rsidRPr="002431FB" w:rsidRDefault="00D31AB8" w:rsidP="00A27DCF">
      <w:pPr>
        <w:widowControl w:val="0"/>
        <w:spacing w:after="0"/>
        <w:rPr>
          <w:rFonts w:ascii="Tahoma" w:hAnsi="Tahoma" w:cs="Tahoma"/>
          <w:sz w:val="24"/>
          <w:szCs w:val="24"/>
        </w:rPr>
      </w:pPr>
    </w:p>
    <w:p w14:paraId="788C1F3B" w14:textId="714AD51D" w:rsidR="00346914" w:rsidRPr="002431FB" w:rsidRDefault="005969C7" w:rsidP="00A27DCF">
      <w:pPr>
        <w:pStyle w:val="1"/>
        <w:keepNext w:val="0"/>
        <w:keepLines w:val="0"/>
        <w:widowControl w:val="0"/>
        <w:spacing w:before="0"/>
        <w:ind w:firstLine="709"/>
        <w:rPr>
          <w:rFonts w:ascii="Tahoma" w:hAnsi="Tahoma" w:cs="Tahoma"/>
          <w:b/>
          <w:color w:val="auto"/>
          <w:sz w:val="24"/>
          <w:szCs w:val="24"/>
        </w:rPr>
      </w:pPr>
      <w:bookmarkStart w:id="7" w:name="_Toc22559690"/>
      <w:r w:rsidRPr="002431FB">
        <w:rPr>
          <w:rFonts w:ascii="Tahoma" w:hAnsi="Tahoma" w:cs="Tahoma"/>
          <w:b/>
          <w:color w:val="auto"/>
          <w:sz w:val="24"/>
          <w:szCs w:val="24"/>
        </w:rPr>
        <w:t>2.1.</w:t>
      </w:r>
      <w:r w:rsidR="00346914" w:rsidRPr="002431FB">
        <w:rPr>
          <w:rFonts w:ascii="Tahoma" w:hAnsi="Tahoma" w:cs="Tahoma"/>
          <w:b/>
          <w:color w:val="auto"/>
          <w:sz w:val="24"/>
          <w:szCs w:val="24"/>
        </w:rPr>
        <w:t xml:space="preserve"> Объем </w:t>
      </w:r>
      <w:r w:rsidR="0037358B" w:rsidRPr="002431FB">
        <w:rPr>
          <w:rFonts w:ascii="Tahoma" w:hAnsi="Tahoma" w:cs="Tahoma"/>
          <w:b/>
          <w:color w:val="auto"/>
          <w:sz w:val="24"/>
          <w:szCs w:val="24"/>
        </w:rPr>
        <w:t>выполняемых работ</w:t>
      </w:r>
      <w:r w:rsidR="00346914" w:rsidRPr="002431FB">
        <w:rPr>
          <w:rFonts w:ascii="Tahoma" w:hAnsi="Tahoma" w:cs="Tahoma"/>
          <w:b/>
          <w:color w:val="auto"/>
          <w:sz w:val="24"/>
          <w:szCs w:val="24"/>
        </w:rPr>
        <w:t>.</w:t>
      </w:r>
    </w:p>
    <w:bookmarkEnd w:id="7"/>
    <w:p w14:paraId="0D29A46D" w14:textId="4B477F5B" w:rsidR="00A27DCF" w:rsidRPr="002431FB" w:rsidRDefault="00A27DCF" w:rsidP="00A27DCF">
      <w:pPr>
        <w:pStyle w:val="a3"/>
        <w:ind w:left="0" w:firstLine="709"/>
        <w:jc w:val="both"/>
        <w:rPr>
          <w:rFonts w:ascii="Tahoma" w:hAnsi="Tahoma" w:cs="Tahoma"/>
          <w:sz w:val="24"/>
          <w:szCs w:val="24"/>
        </w:rPr>
      </w:pPr>
    </w:p>
    <w:p w14:paraId="372C9FBF" w14:textId="35E0EB1B" w:rsidR="000C6C2F" w:rsidRPr="002431FB" w:rsidRDefault="00980FE4" w:rsidP="00A27DCF">
      <w:pPr>
        <w:pStyle w:val="1"/>
        <w:keepNext w:val="0"/>
        <w:keepLines w:val="0"/>
        <w:widowControl w:val="0"/>
        <w:spacing w:before="0"/>
        <w:ind w:firstLine="709"/>
        <w:jc w:val="both"/>
        <w:rPr>
          <w:rFonts w:ascii="Tahoma" w:hAnsi="Tahoma" w:cs="Tahoma"/>
          <w:b/>
          <w:color w:val="auto"/>
          <w:sz w:val="24"/>
          <w:szCs w:val="24"/>
        </w:rPr>
      </w:pPr>
      <w:r w:rsidRPr="002431FB">
        <w:rPr>
          <w:rFonts w:ascii="Tahoma" w:hAnsi="Tahoma" w:cs="Tahoma"/>
          <w:b/>
          <w:color w:val="auto"/>
          <w:sz w:val="24"/>
          <w:szCs w:val="24"/>
        </w:rPr>
        <w:t>2.1</w:t>
      </w:r>
      <w:r w:rsidR="001249DC" w:rsidRPr="002431FB">
        <w:rPr>
          <w:rFonts w:ascii="Tahoma" w:hAnsi="Tahoma" w:cs="Tahoma"/>
          <w:b/>
          <w:color w:val="auto"/>
          <w:sz w:val="24"/>
          <w:szCs w:val="24"/>
        </w:rPr>
        <w:t>.</w:t>
      </w:r>
      <w:r w:rsidR="00CA7BB0" w:rsidRPr="002431FB">
        <w:rPr>
          <w:rFonts w:ascii="Tahoma" w:hAnsi="Tahoma" w:cs="Tahoma"/>
          <w:b/>
          <w:color w:val="auto"/>
          <w:sz w:val="24"/>
          <w:szCs w:val="24"/>
        </w:rPr>
        <w:t>1</w:t>
      </w:r>
      <w:r w:rsidR="001249DC" w:rsidRPr="002431FB">
        <w:rPr>
          <w:rFonts w:ascii="Tahoma" w:hAnsi="Tahoma" w:cs="Tahoma"/>
          <w:b/>
          <w:color w:val="auto"/>
          <w:sz w:val="24"/>
          <w:szCs w:val="24"/>
        </w:rPr>
        <w:t xml:space="preserve"> </w:t>
      </w:r>
      <w:r w:rsidR="00646D7F" w:rsidRPr="002431FB">
        <w:rPr>
          <w:rFonts w:ascii="Tahoma" w:hAnsi="Tahoma" w:cs="Tahoma"/>
          <w:b/>
          <w:color w:val="auto"/>
          <w:sz w:val="24"/>
          <w:szCs w:val="24"/>
        </w:rPr>
        <w:t>Перечень работ при проведении</w:t>
      </w:r>
      <w:r w:rsidR="001249DC" w:rsidRPr="002431FB">
        <w:rPr>
          <w:rFonts w:ascii="Tahoma" w:hAnsi="Tahoma" w:cs="Tahoma"/>
          <w:b/>
          <w:color w:val="auto"/>
          <w:sz w:val="24"/>
          <w:szCs w:val="24"/>
        </w:rPr>
        <w:t xml:space="preserve"> планового</w:t>
      </w:r>
      <w:r w:rsidR="00646D7F" w:rsidRPr="002431FB">
        <w:rPr>
          <w:rFonts w:ascii="Tahoma" w:hAnsi="Tahoma" w:cs="Tahoma"/>
          <w:b/>
          <w:color w:val="auto"/>
          <w:sz w:val="24"/>
          <w:szCs w:val="24"/>
        </w:rPr>
        <w:t xml:space="preserve"> технического обслуживания должен включать:</w:t>
      </w:r>
    </w:p>
    <w:p w14:paraId="5846E5ED" w14:textId="4C179426" w:rsidR="00646D7F" w:rsidRPr="002431FB" w:rsidRDefault="00646D7F" w:rsidP="00A27DCF">
      <w:pPr>
        <w:pStyle w:val="af9"/>
        <w:spacing w:after="160"/>
        <w:jc w:val="both"/>
        <w:rPr>
          <w:rFonts w:ascii="Tahoma" w:eastAsiaTheme="minorHAnsi" w:hAnsi="Tahoma" w:cs="Tahoma"/>
          <w:sz w:val="24"/>
          <w:szCs w:val="24"/>
          <w:lang w:val="ru-RU"/>
        </w:rPr>
      </w:pPr>
      <w:r w:rsidRPr="002431FB">
        <w:rPr>
          <w:rFonts w:ascii="Tahoma" w:eastAsia="Times New Roman" w:hAnsi="Tahoma" w:cs="Tahoma"/>
          <w:color w:val="000000" w:themeColor="text1"/>
          <w:sz w:val="24"/>
          <w:szCs w:val="24"/>
          <w:lang w:val="ru-RU" w:eastAsia="ru-RU"/>
        </w:rPr>
        <w:t>1</w:t>
      </w:r>
      <w:r w:rsidR="00CA7BB0" w:rsidRPr="002431FB">
        <w:rPr>
          <w:rFonts w:ascii="Tahoma" w:eastAsia="Times New Roman" w:hAnsi="Tahoma" w:cs="Tahoma"/>
          <w:color w:val="000000" w:themeColor="text1"/>
          <w:sz w:val="24"/>
          <w:szCs w:val="24"/>
          <w:lang w:val="ru-RU" w:eastAsia="ru-RU"/>
        </w:rPr>
        <w:t>.</w:t>
      </w:r>
      <w:r w:rsidRPr="002431FB">
        <w:rPr>
          <w:rFonts w:ascii="Tahoma" w:eastAsia="Times New Roman" w:hAnsi="Tahoma" w:cs="Tahoma"/>
          <w:color w:val="000000" w:themeColor="text1"/>
          <w:sz w:val="24"/>
          <w:szCs w:val="24"/>
          <w:lang w:val="ru-RU" w:eastAsia="ru-RU"/>
        </w:rPr>
        <w:tab/>
      </w:r>
      <w:r w:rsidRPr="002431FB">
        <w:rPr>
          <w:rFonts w:ascii="Tahoma" w:eastAsiaTheme="minorHAnsi" w:hAnsi="Tahoma" w:cs="Tahoma"/>
          <w:sz w:val="24"/>
          <w:szCs w:val="24"/>
          <w:lang w:val="ru-RU"/>
        </w:rPr>
        <w:t>Проверка соответствия помещения предъявляемым</w:t>
      </w:r>
      <w:r w:rsidR="00E9130A">
        <w:rPr>
          <w:rFonts w:ascii="Tahoma" w:eastAsiaTheme="minorHAnsi" w:hAnsi="Tahoma" w:cs="Tahoma"/>
          <w:sz w:val="24"/>
          <w:szCs w:val="24"/>
          <w:lang w:val="ru-RU"/>
        </w:rPr>
        <w:t xml:space="preserve"> заводом изготовителем ИБП</w:t>
      </w:r>
      <w:r w:rsidRPr="002431FB">
        <w:rPr>
          <w:rFonts w:ascii="Tahoma" w:eastAsiaTheme="minorHAnsi" w:hAnsi="Tahoma" w:cs="Tahoma"/>
          <w:sz w:val="24"/>
          <w:szCs w:val="24"/>
          <w:lang w:val="ru-RU"/>
        </w:rPr>
        <w:t>.</w:t>
      </w:r>
    </w:p>
    <w:p w14:paraId="32EF8F3D" w14:textId="6528B2AE"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2</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Выключение ИБП и перевод нагрузки на ручной байпас.</w:t>
      </w:r>
    </w:p>
    <w:p w14:paraId="2B56DE58" w14:textId="164C6FC2"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3</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Визуальный осмотр внешнего и внутреннего состояния ИБП:</w:t>
      </w:r>
    </w:p>
    <w:p w14:paraId="3E9C9EE0"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проверка электрических соединений блоков и узлов;</w:t>
      </w:r>
    </w:p>
    <w:p w14:paraId="1987C71A"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проверка состояния плат и прочих компонентов;</w:t>
      </w:r>
    </w:p>
    <w:p w14:paraId="08EDEE1D"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проверка конденсаторов по постоянному напряжению;</w:t>
      </w:r>
    </w:p>
    <w:p w14:paraId="2AD494D2"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проверка работы вентиляторов.</w:t>
      </w:r>
    </w:p>
    <w:p w14:paraId="385DFE4D" w14:textId="1B6755EA"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4</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Очистка от пыли электронных блоков и силовых частей ИБП.</w:t>
      </w:r>
    </w:p>
    <w:p w14:paraId="08F1AACA" w14:textId="4D675F65"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5</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Протяжка силовых контактов, не находящихся под напряжением.</w:t>
      </w:r>
    </w:p>
    <w:p w14:paraId="3A31C08E" w14:textId="3A5A36ED"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6</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Просмотр журналов событий и данных оборудования.</w:t>
      </w:r>
    </w:p>
    <w:p w14:paraId="21B4D1C4" w14:textId="39C6BA02"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7</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Проверка ревизий программного и аппаратного обеспечения. Обновление при необходимости.</w:t>
      </w:r>
    </w:p>
    <w:p w14:paraId="30E01F4D" w14:textId="38D6DF63"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8</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Проверка основных режимов работы ИБП:</w:t>
      </w:r>
    </w:p>
    <w:p w14:paraId="211D914F"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нормальный режим;</w:t>
      </w:r>
    </w:p>
    <w:p w14:paraId="065C505B"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режим работы от батарей;</w:t>
      </w:r>
    </w:p>
    <w:p w14:paraId="1E835F92"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 xml:space="preserve">работа в режиме – автоматический </w:t>
      </w:r>
      <w:proofErr w:type="spellStart"/>
      <w:r w:rsidRPr="002431FB">
        <w:rPr>
          <w:rFonts w:ascii="Tahoma" w:eastAsiaTheme="minorHAnsi" w:hAnsi="Tahoma" w:cs="Tahoma"/>
          <w:sz w:val="24"/>
          <w:szCs w:val="24"/>
          <w:lang w:val="ru-RU"/>
        </w:rPr>
        <w:t>by-pass</w:t>
      </w:r>
      <w:proofErr w:type="spellEnd"/>
      <w:r w:rsidRPr="002431FB">
        <w:rPr>
          <w:rFonts w:ascii="Tahoma" w:eastAsiaTheme="minorHAnsi" w:hAnsi="Tahoma" w:cs="Tahoma"/>
          <w:sz w:val="24"/>
          <w:szCs w:val="24"/>
          <w:lang w:val="ru-RU"/>
        </w:rPr>
        <w:t>;</w:t>
      </w:r>
    </w:p>
    <w:p w14:paraId="30F61378"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 xml:space="preserve">работа в режиме – ручной </w:t>
      </w:r>
      <w:proofErr w:type="spellStart"/>
      <w:r w:rsidRPr="002431FB">
        <w:rPr>
          <w:rFonts w:ascii="Tahoma" w:eastAsiaTheme="minorHAnsi" w:hAnsi="Tahoma" w:cs="Tahoma"/>
          <w:sz w:val="24"/>
          <w:szCs w:val="24"/>
          <w:lang w:val="ru-RU"/>
        </w:rPr>
        <w:t>by-pass</w:t>
      </w:r>
      <w:proofErr w:type="spellEnd"/>
      <w:r w:rsidRPr="002431FB">
        <w:rPr>
          <w:rFonts w:ascii="Tahoma" w:eastAsiaTheme="minorHAnsi" w:hAnsi="Tahoma" w:cs="Tahoma"/>
          <w:sz w:val="24"/>
          <w:szCs w:val="24"/>
          <w:lang w:val="ru-RU"/>
        </w:rPr>
        <w:t>.</w:t>
      </w:r>
    </w:p>
    <w:p w14:paraId="6B55BB9B" w14:textId="3B475D6D"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9</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Измерение входных и выходных параметров ИБП:</w:t>
      </w:r>
    </w:p>
    <w:p w14:paraId="530B216B"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входные напряжения;</w:t>
      </w:r>
    </w:p>
    <w:p w14:paraId="6D0DE64D"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частота входного напряжения;</w:t>
      </w:r>
    </w:p>
    <w:p w14:paraId="49490F68"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входные токи;</w:t>
      </w:r>
    </w:p>
    <w:p w14:paraId="12E0F74E"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выходные напряжения;</w:t>
      </w:r>
    </w:p>
    <w:p w14:paraId="5B7C1BBD"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выходные токи;</w:t>
      </w:r>
    </w:p>
    <w:p w14:paraId="43410889"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частота выходного напряжения.</w:t>
      </w:r>
    </w:p>
    <w:p w14:paraId="30F158AC" w14:textId="1E69AFBB"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10</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Сравнение результатов измерений и расчета с индикацией, выдаваемой на мониторе ИБП и другими системами мониторинга.</w:t>
      </w:r>
    </w:p>
    <w:p w14:paraId="35E37D5A" w14:textId="5F1510B9"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11</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Калибровка параметров, измеряемых ИБП (в случае необходимости</w:t>
      </w:r>
      <w:r w:rsidR="00E9130A">
        <w:rPr>
          <w:rFonts w:ascii="Tahoma" w:eastAsiaTheme="minorHAnsi" w:hAnsi="Tahoma" w:cs="Tahoma"/>
          <w:sz w:val="24"/>
          <w:szCs w:val="24"/>
          <w:lang w:val="ru-RU"/>
        </w:rPr>
        <w:t xml:space="preserve"> с применением сертифицированных программных комплексов</w:t>
      </w:r>
      <w:r w:rsidRPr="002431FB">
        <w:rPr>
          <w:rFonts w:ascii="Tahoma" w:eastAsiaTheme="minorHAnsi" w:hAnsi="Tahoma" w:cs="Tahoma"/>
          <w:sz w:val="24"/>
          <w:szCs w:val="24"/>
          <w:lang w:val="ru-RU"/>
        </w:rPr>
        <w:t>). Нагрузку необходимую для калибровки обеспечивает Заказчик.</w:t>
      </w:r>
    </w:p>
    <w:p w14:paraId="734CA861" w14:textId="7793882F"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12</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Изменение внутренних установочных параметров ИБП (при необходимости или по желанию Заказчика).</w:t>
      </w:r>
    </w:p>
    <w:p w14:paraId="5EE48467" w14:textId="4931C6CE"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13</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Проверка работы системы сигнализации и мониторинга.</w:t>
      </w:r>
    </w:p>
    <w:p w14:paraId="7FB8444C" w14:textId="6196E76B"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14</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Проверка состояния аккумуляторных батарей без разборки:</w:t>
      </w:r>
    </w:p>
    <w:p w14:paraId="5B21127E"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по напряжению на каждой аккумуляторной батарее или на сборке из трех аккумуляторных батарей (для АКБ, расположенных на стеллажах при наличии доступа к клеммам АКБ);</w:t>
      </w:r>
    </w:p>
    <w:p w14:paraId="1ECF416B" w14:textId="77777777"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проверка времени работы от аккумуляторных батарей путем контрольного разряда на номинальную нагрузку Заказчика, длительностью не более 30 мин (проведение ручного теста батарей, при котором выясняется реальное время работы от аккумуляторных батарей).</w:t>
      </w:r>
    </w:p>
    <w:p w14:paraId="100D70F4" w14:textId="5E3D1339"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15</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Контрольная проверка реакции одиночного ИБП на пропадание входного напряжения.</w:t>
      </w:r>
    </w:p>
    <w:p w14:paraId="6EB2F444" w14:textId="00A2BCCC"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16</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Контрольная проверка реакции параллельной системы ИБП на пропадание входного напряжения на всех ИБП (если применимо).</w:t>
      </w:r>
    </w:p>
    <w:p w14:paraId="6251B44F" w14:textId="2A756205"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17</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Контроль дополнительных плат управления и контроля, входящих в состав ИБП (сухие контакты, сетевое управление и т.п.). При необходимости обновление ревизий.</w:t>
      </w:r>
    </w:p>
    <w:p w14:paraId="737F3235" w14:textId="01098104"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18</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Проверка инфракрасным термометром, на предмет перегрева, контактов, постоянно находящихся под напряжением.</w:t>
      </w:r>
    </w:p>
    <w:p w14:paraId="71B61097" w14:textId="21E9B90A"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19</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Обнуление данных журналов событий и данных (по желанию Заказчика).</w:t>
      </w:r>
    </w:p>
    <w:p w14:paraId="70A75C13" w14:textId="3F84AA6B" w:rsidR="00646D7F" w:rsidRPr="002431FB" w:rsidRDefault="00646D7F" w:rsidP="00A27DCF">
      <w:pPr>
        <w:pStyle w:val="af9"/>
        <w:spacing w:before="160" w:after="160"/>
        <w:jc w:val="both"/>
        <w:rPr>
          <w:rFonts w:ascii="Tahoma" w:eastAsiaTheme="minorHAnsi" w:hAnsi="Tahoma" w:cs="Tahoma"/>
          <w:sz w:val="24"/>
          <w:szCs w:val="24"/>
          <w:lang w:val="ru-RU"/>
        </w:rPr>
      </w:pPr>
      <w:r w:rsidRPr="002431FB">
        <w:rPr>
          <w:rFonts w:ascii="Tahoma" w:eastAsiaTheme="minorHAnsi" w:hAnsi="Tahoma" w:cs="Tahoma"/>
          <w:sz w:val="24"/>
          <w:szCs w:val="24"/>
          <w:lang w:val="ru-RU"/>
        </w:rPr>
        <w:t>20</w:t>
      </w:r>
      <w:r w:rsidR="00CA7BB0" w:rsidRPr="002431FB">
        <w:rPr>
          <w:rFonts w:ascii="Tahoma" w:eastAsiaTheme="minorHAnsi" w:hAnsi="Tahoma" w:cs="Tahoma"/>
          <w:sz w:val="24"/>
          <w:szCs w:val="24"/>
          <w:lang w:val="ru-RU"/>
        </w:rPr>
        <w:t>.</w:t>
      </w:r>
      <w:r w:rsidRPr="002431FB">
        <w:rPr>
          <w:rFonts w:ascii="Tahoma" w:eastAsiaTheme="minorHAnsi" w:hAnsi="Tahoma" w:cs="Tahoma"/>
          <w:sz w:val="24"/>
          <w:szCs w:val="24"/>
          <w:lang w:val="ru-RU"/>
        </w:rPr>
        <w:tab/>
        <w:t>Консультация Заказчика при необходимости дополнительного обслуживания или дополнительных мер по защите оборудования.</w:t>
      </w:r>
    </w:p>
    <w:p w14:paraId="2DE5DAF3" w14:textId="570167D8" w:rsidR="00AF7E95" w:rsidRPr="00332CFD" w:rsidRDefault="00EF0F47" w:rsidP="00AF7E95">
      <w:pPr>
        <w:pStyle w:val="af9"/>
        <w:spacing w:before="160" w:after="160"/>
        <w:jc w:val="both"/>
        <w:rPr>
          <w:rFonts w:ascii="Tahoma" w:eastAsia="Times New Roman" w:hAnsi="Tahoma" w:cs="Tahoma"/>
          <w:color w:val="000000" w:themeColor="text1"/>
          <w:sz w:val="24"/>
          <w:szCs w:val="24"/>
          <w:lang w:val="ru-RU" w:eastAsia="ru-RU"/>
        </w:rPr>
      </w:pPr>
      <w:r w:rsidRPr="002431FB">
        <w:rPr>
          <w:rFonts w:ascii="Tahoma" w:eastAsia="Times New Roman" w:hAnsi="Tahoma" w:cs="Tahoma"/>
          <w:color w:val="000000" w:themeColor="text1"/>
          <w:sz w:val="24"/>
          <w:szCs w:val="24"/>
          <w:lang w:val="ru-RU" w:eastAsia="ru-RU"/>
        </w:rPr>
        <w:t>21</w:t>
      </w:r>
      <w:r w:rsidR="00CA7BB0" w:rsidRPr="002431FB">
        <w:rPr>
          <w:rFonts w:ascii="Tahoma" w:eastAsia="Times New Roman" w:hAnsi="Tahoma" w:cs="Tahoma"/>
          <w:color w:val="000000" w:themeColor="text1"/>
          <w:sz w:val="24"/>
          <w:szCs w:val="24"/>
          <w:lang w:val="ru-RU" w:eastAsia="ru-RU"/>
        </w:rPr>
        <w:t>.</w:t>
      </w:r>
      <w:r w:rsidRPr="002431FB">
        <w:rPr>
          <w:rFonts w:ascii="Tahoma" w:eastAsia="Times New Roman" w:hAnsi="Tahoma" w:cs="Tahoma"/>
          <w:color w:val="000000" w:themeColor="text1"/>
          <w:sz w:val="24"/>
          <w:szCs w:val="24"/>
          <w:lang w:val="ru-RU" w:eastAsia="ru-RU"/>
        </w:rPr>
        <w:t xml:space="preserve"> Составление</w:t>
      </w:r>
      <w:r w:rsidR="00646D7F" w:rsidRPr="002431FB">
        <w:rPr>
          <w:rFonts w:ascii="Tahoma" w:eastAsia="Times New Roman" w:hAnsi="Tahoma" w:cs="Tahoma"/>
          <w:color w:val="000000" w:themeColor="text1"/>
          <w:sz w:val="24"/>
          <w:szCs w:val="24"/>
          <w:lang w:val="ru-RU" w:eastAsia="ru-RU"/>
        </w:rPr>
        <w:t xml:space="preserve"> технического отчета для Заказчика</w:t>
      </w:r>
      <w:r w:rsidR="00D848BC" w:rsidRPr="002431FB">
        <w:rPr>
          <w:rFonts w:ascii="Tahoma" w:eastAsia="Times New Roman" w:hAnsi="Tahoma" w:cs="Tahoma"/>
          <w:color w:val="000000" w:themeColor="text1"/>
          <w:sz w:val="24"/>
          <w:szCs w:val="24"/>
          <w:lang w:val="ru-RU" w:eastAsia="ru-RU"/>
        </w:rPr>
        <w:t>, включающего графики замеров параметров ИБП</w:t>
      </w:r>
      <w:r w:rsidR="00646D7F" w:rsidRPr="00E9130A">
        <w:rPr>
          <w:rFonts w:ascii="Tahoma" w:eastAsia="Times New Roman" w:hAnsi="Tahoma" w:cs="Tahoma"/>
          <w:sz w:val="24"/>
          <w:szCs w:val="24"/>
          <w:lang w:val="ru-RU" w:eastAsia="ru-RU"/>
        </w:rPr>
        <w:t>.</w:t>
      </w:r>
      <w:r w:rsidR="00AF7E95" w:rsidRPr="00E9130A">
        <w:rPr>
          <w:rFonts w:ascii="Tahoma" w:eastAsia="Times New Roman" w:hAnsi="Tahoma" w:cs="Tahoma"/>
          <w:sz w:val="24"/>
          <w:szCs w:val="24"/>
          <w:lang w:val="ru-RU" w:eastAsia="ru-RU"/>
        </w:rPr>
        <w:t xml:space="preserve"> Отчет должен содержать </w:t>
      </w:r>
      <w:r w:rsidR="00332CFD" w:rsidRPr="00E9130A">
        <w:rPr>
          <w:rFonts w:ascii="Tahoma" w:eastAsia="Times New Roman" w:hAnsi="Tahoma" w:cs="Tahoma"/>
          <w:sz w:val="24"/>
          <w:szCs w:val="24"/>
          <w:lang w:val="ru-RU" w:eastAsia="ru-RU"/>
        </w:rPr>
        <w:t xml:space="preserve">все </w:t>
      </w:r>
      <w:r w:rsidR="00332CFD">
        <w:rPr>
          <w:rFonts w:ascii="Tahoma" w:eastAsia="Times New Roman" w:hAnsi="Tahoma" w:cs="Tahoma"/>
          <w:sz w:val="24"/>
          <w:szCs w:val="24"/>
          <w:lang w:val="ru-RU" w:eastAsia="ru-RU"/>
        </w:rPr>
        <w:t>параметры,</w:t>
      </w:r>
      <w:r w:rsidR="003C0756">
        <w:rPr>
          <w:rFonts w:ascii="Tahoma" w:eastAsia="Times New Roman" w:hAnsi="Tahoma" w:cs="Tahoma"/>
          <w:sz w:val="24"/>
          <w:szCs w:val="24"/>
          <w:lang w:val="ru-RU" w:eastAsia="ru-RU"/>
        </w:rPr>
        <w:t xml:space="preserve"> </w:t>
      </w:r>
      <w:r w:rsidR="00AF7E95" w:rsidRPr="00E9130A">
        <w:rPr>
          <w:rFonts w:ascii="Tahoma" w:eastAsia="Times New Roman" w:hAnsi="Tahoma" w:cs="Tahoma"/>
          <w:sz w:val="24"/>
          <w:szCs w:val="24"/>
          <w:lang w:val="ru-RU" w:eastAsia="ru-RU"/>
        </w:rPr>
        <w:t xml:space="preserve">описанные </w:t>
      </w:r>
      <w:r w:rsidR="003C0756">
        <w:rPr>
          <w:rFonts w:ascii="Tahoma" w:eastAsia="Times New Roman" w:hAnsi="Tahoma" w:cs="Tahoma"/>
          <w:sz w:val="24"/>
          <w:szCs w:val="24"/>
          <w:lang w:val="ru-RU" w:eastAsia="ru-RU"/>
        </w:rPr>
        <w:t xml:space="preserve">в пунктах </w:t>
      </w:r>
      <w:r w:rsidR="00AF7E95" w:rsidRPr="00E9130A">
        <w:rPr>
          <w:rFonts w:ascii="Tahoma" w:eastAsia="Times New Roman" w:hAnsi="Tahoma" w:cs="Tahoma"/>
          <w:sz w:val="24"/>
          <w:szCs w:val="24"/>
          <w:lang w:val="ru-RU" w:eastAsia="ru-RU"/>
        </w:rPr>
        <w:t xml:space="preserve">с 1 </w:t>
      </w:r>
      <w:r w:rsidR="00AF7E95" w:rsidRPr="00332CFD">
        <w:rPr>
          <w:rFonts w:ascii="Tahoma" w:eastAsia="Times New Roman" w:hAnsi="Tahoma" w:cs="Tahoma"/>
          <w:color w:val="000000" w:themeColor="text1"/>
          <w:sz w:val="24"/>
          <w:szCs w:val="24"/>
          <w:lang w:val="ru-RU" w:eastAsia="ru-RU"/>
        </w:rPr>
        <w:t>по 19 включительно раздела 2.1.1 настоящего ТЗ.</w:t>
      </w:r>
    </w:p>
    <w:p w14:paraId="1004DD83" w14:textId="1C49D3DF" w:rsidR="003C0756" w:rsidRPr="00332CFD" w:rsidRDefault="00E9130A" w:rsidP="00AF7E95">
      <w:pPr>
        <w:pStyle w:val="af9"/>
        <w:spacing w:before="160" w:after="160"/>
        <w:jc w:val="both"/>
        <w:rPr>
          <w:rFonts w:ascii="Tahoma" w:eastAsia="Times New Roman" w:hAnsi="Tahoma" w:cs="Tahoma"/>
          <w:color w:val="000000" w:themeColor="text1"/>
          <w:sz w:val="24"/>
          <w:szCs w:val="24"/>
          <w:lang w:val="ru-RU" w:eastAsia="ru-RU"/>
        </w:rPr>
      </w:pPr>
      <w:r>
        <w:rPr>
          <w:rFonts w:ascii="Tahoma" w:eastAsia="Times New Roman" w:hAnsi="Tahoma" w:cs="Tahoma"/>
          <w:color w:val="000000" w:themeColor="text1"/>
          <w:sz w:val="24"/>
          <w:szCs w:val="24"/>
          <w:lang w:val="ru-RU" w:eastAsia="ru-RU"/>
        </w:rPr>
        <w:t>22.</w:t>
      </w:r>
      <w:r w:rsidRPr="00332CFD">
        <w:rPr>
          <w:rFonts w:ascii="Tahoma" w:eastAsia="Times New Roman" w:hAnsi="Tahoma" w:cs="Tahoma"/>
          <w:color w:val="000000" w:themeColor="text1"/>
          <w:sz w:val="24"/>
          <w:szCs w:val="24"/>
          <w:lang w:val="ru-RU" w:eastAsia="ru-RU"/>
        </w:rPr>
        <w:t xml:space="preserve"> Произвести замену АКБ и вентиляторов</w:t>
      </w:r>
      <w:r w:rsidR="003C0756" w:rsidRPr="00332CFD">
        <w:rPr>
          <w:rFonts w:ascii="Tahoma" w:eastAsia="Times New Roman" w:hAnsi="Tahoma" w:cs="Tahoma"/>
          <w:color w:val="000000" w:themeColor="text1"/>
          <w:sz w:val="24"/>
          <w:szCs w:val="24"/>
          <w:lang w:val="ru-RU" w:eastAsia="ru-RU"/>
        </w:rPr>
        <w:t>. АКБ Panasonic LC-D1217APG и Вентилятор</w:t>
      </w:r>
      <w:r w:rsidR="003558C6">
        <w:rPr>
          <w:rFonts w:ascii="Tahoma" w:eastAsia="Times New Roman" w:hAnsi="Tahoma" w:cs="Tahoma"/>
          <w:color w:val="000000" w:themeColor="text1"/>
          <w:sz w:val="24"/>
          <w:szCs w:val="24"/>
          <w:lang w:val="ru-RU" w:eastAsia="ru-RU"/>
        </w:rPr>
        <w:t>ов центробежных</w:t>
      </w:r>
      <w:r w:rsidR="003C0756" w:rsidRPr="00332CFD">
        <w:rPr>
          <w:rFonts w:ascii="Tahoma" w:eastAsia="Times New Roman" w:hAnsi="Tahoma" w:cs="Tahoma"/>
          <w:color w:val="000000" w:themeColor="text1"/>
          <w:sz w:val="24"/>
          <w:szCs w:val="24"/>
          <w:lang w:val="ru-RU" w:eastAsia="ru-RU"/>
        </w:rPr>
        <w:t xml:space="preserve"> Fan 620 </w:t>
      </w:r>
      <w:r w:rsidR="00332CFD" w:rsidRPr="00332CFD">
        <w:rPr>
          <w:rFonts w:ascii="Tahoma" w:eastAsia="Times New Roman" w:hAnsi="Tahoma" w:cs="Tahoma"/>
          <w:color w:val="000000" w:themeColor="text1"/>
          <w:sz w:val="24"/>
          <w:szCs w:val="24"/>
          <w:lang w:val="ru-RU" w:eastAsia="ru-RU"/>
        </w:rPr>
        <w:t>в количестве,</w:t>
      </w:r>
      <w:r w:rsidR="00332CFD">
        <w:rPr>
          <w:rFonts w:ascii="Tahoma" w:eastAsia="Times New Roman" w:hAnsi="Tahoma" w:cs="Tahoma"/>
          <w:color w:val="000000" w:themeColor="text1"/>
          <w:sz w:val="24"/>
          <w:szCs w:val="24"/>
          <w:lang w:val="ru-RU" w:eastAsia="ru-RU"/>
        </w:rPr>
        <w:t xml:space="preserve"> указанном в п.2.2</w:t>
      </w:r>
      <w:r w:rsidR="003C0756" w:rsidRPr="00332CFD">
        <w:rPr>
          <w:rFonts w:ascii="Tahoma" w:eastAsia="Times New Roman" w:hAnsi="Tahoma" w:cs="Tahoma"/>
          <w:color w:val="000000" w:themeColor="text1"/>
          <w:sz w:val="24"/>
          <w:szCs w:val="24"/>
          <w:lang w:val="ru-RU" w:eastAsia="ru-RU"/>
        </w:rPr>
        <w:t>.8. предоставляются Подрядчиком.</w:t>
      </w:r>
      <w:r w:rsidR="00332CFD" w:rsidRPr="00332CFD">
        <w:rPr>
          <w:rFonts w:ascii="Tahoma" w:eastAsia="Times New Roman" w:hAnsi="Tahoma" w:cs="Tahoma"/>
          <w:color w:val="000000" w:themeColor="text1"/>
          <w:sz w:val="24"/>
          <w:szCs w:val="24"/>
          <w:lang w:val="ru-RU" w:eastAsia="ru-RU"/>
        </w:rPr>
        <w:t xml:space="preserve"> Стоимость указанного оборудования должна быть включена в стоимость проведения работ.</w:t>
      </w:r>
      <w:r w:rsidR="003558C6">
        <w:rPr>
          <w:rFonts w:ascii="Tahoma" w:eastAsia="Times New Roman" w:hAnsi="Tahoma" w:cs="Tahoma"/>
          <w:color w:val="000000" w:themeColor="text1"/>
          <w:sz w:val="24"/>
          <w:szCs w:val="24"/>
          <w:lang w:val="ru-RU" w:eastAsia="ru-RU"/>
        </w:rPr>
        <w:t xml:space="preserve"> Приложение №3 к Техническому </w:t>
      </w:r>
      <w:proofErr w:type="spellStart"/>
      <w:r w:rsidR="003558C6">
        <w:rPr>
          <w:rFonts w:ascii="Tahoma" w:eastAsia="Times New Roman" w:hAnsi="Tahoma" w:cs="Tahoma"/>
          <w:color w:val="000000" w:themeColor="text1"/>
          <w:sz w:val="24"/>
          <w:szCs w:val="24"/>
          <w:lang w:val="ru-RU" w:eastAsia="ru-RU"/>
        </w:rPr>
        <w:t>заднию</w:t>
      </w:r>
      <w:proofErr w:type="spellEnd"/>
      <w:r w:rsidR="003558C6">
        <w:rPr>
          <w:rFonts w:ascii="Tahoma" w:eastAsia="Times New Roman" w:hAnsi="Tahoma" w:cs="Tahoma"/>
          <w:color w:val="000000" w:themeColor="text1"/>
          <w:sz w:val="24"/>
          <w:szCs w:val="24"/>
          <w:lang w:val="ru-RU" w:eastAsia="ru-RU"/>
        </w:rPr>
        <w:t>.</w:t>
      </w:r>
    </w:p>
    <w:p w14:paraId="7203E7DC" w14:textId="53CD4DE9" w:rsidR="004663EC" w:rsidRPr="002431FB" w:rsidRDefault="009157B7" w:rsidP="009157B7">
      <w:pPr>
        <w:rPr>
          <w:rFonts w:ascii="Tahoma" w:hAnsi="Tahoma" w:cs="Tahoma"/>
          <w:sz w:val="24"/>
          <w:szCs w:val="24"/>
        </w:rPr>
      </w:pPr>
      <w:r w:rsidRPr="002431FB">
        <w:rPr>
          <w:rFonts w:ascii="Tahoma" w:eastAsiaTheme="majorEastAsia" w:hAnsi="Tahoma" w:cs="Tahoma"/>
          <w:b/>
          <w:sz w:val="24"/>
          <w:szCs w:val="24"/>
        </w:rPr>
        <w:t>2.1.2</w:t>
      </w:r>
      <w:r w:rsidRPr="002431FB">
        <w:rPr>
          <w:rFonts w:ascii="Tahoma" w:hAnsi="Tahoma" w:cs="Tahoma"/>
          <w:b/>
          <w:sz w:val="24"/>
          <w:szCs w:val="24"/>
        </w:rPr>
        <w:t xml:space="preserve"> </w:t>
      </w:r>
      <w:r w:rsidR="0037358B" w:rsidRPr="00390277">
        <w:rPr>
          <w:rFonts w:ascii="Tahoma" w:eastAsia="Times New Roman" w:hAnsi="Tahoma" w:cs="Tahoma"/>
          <w:b/>
          <w:color w:val="000000" w:themeColor="text1"/>
          <w:sz w:val="24"/>
          <w:szCs w:val="24"/>
          <w:lang w:eastAsia="ru-RU"/>
        </w:rPr>
        <w:t>Перечень источников бесперебойного питания</w:t>
      </w:r>
      <w:r w:rsidR="00332CFD">
        <w:rPr>
          <w:rFonts w:ascii="Tahoma" w:eastAsia="Times New Roman" w:hAnsi="Tahoma" w:cs="Tahoma"/>
          <w:b/>
          <w:color w:val="000000" w:themeColor="text1"/>
          <w:sz w:val="24"/>
          <w:szCs w:val="24"/>
          <w:lang w:eastAsia="ru-RU"/>
        </w:rPr>
        <w:t xml:space="preserve"> для проведения работ.</w:t>
      </w:r>
    </w:p>
    <w:tbl>
      <w:tblPr>
        <w:tblW w:w="9230" w:type="dxa"/>
        <w:tblInd w:w="132" w:type="dxa"/>
        <w:tblLook w:val="04A0" w:firstRow="1" w:lastRow="0" w:firstColumn="1" w:lastColumn="0" w:noHBand="0" w:noVBand="1"/>
      </w:tblPr>
      <w:tblGrid>
        <w:gridCol w:w="1612"/>
        <w:gridCol w:w="1755"/>
        <w:gridCol w:w="837"/>
        <w:gridCol w:w="2533"/>
        <w:gridCol w:w="697"/>
        <w:gridCol w:w="1796"/>
      </w:tblGrid>
      <w:tr w:rsidR="002431FB" w:rsidRPr="002344A1" w14:paraId="33568CBD" w14:textId="77777777" w:rsidTr="004663EC">
        <w:trPr>
          <w:trHeight w:val="615"/>
        </w:trPr>
        <w:tc>
          <w:tcPr>
            <w:tcW w:w="0" w:type="auto"/>
            <w:tcBorders>
              <w:top w:val="single" w:sz="8" w:space="0" w:color="auto"/>
              <w:left w:val="single" w:sz="8" w:space="0" w:color="auto"/>
              <w:bottom w:val="single" w:sz="8" w:space="0" w:color="auto"/>
              <w:right w:val="single" w:sz="4" w:space="0" w:color="auto"/>
            </w:tcBorders>
            <w:shd w:val="clear" w:color="auto" w:fill="auto"/>
            <w:vAlign w:val="center"/>
            <w:hideMark/>
          </w:tcPr>
          <w:p w14:paraId="54A74CE0" w14:textId="77777777" w:rsidR="0037358B" w:rsidRPr="002344A1" w:rsidRDefault="0037358B" w:rsidP="00AF7E95">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Модель, серийный номер</w:t>
            </w:r>
          </w:p>
        </w:tc>
        <w:tc>
          <w:tcPr>
            <w:tcW w:w="1755" w:type="dxa"/>
            <w:tcBorders>
              <w:top w:val="single" w:sz="8" w:space="0" w:color="auto"/>
              <w:left w:val="nil"/>
              <w:bottom w:val="single" w:sz="8" w:space="0" w:color="auto"/>
              <w:right w:val="single" w:sz="4" w:space="0" w:color="auto"/>
            </w:tcBorders>
            <w:shd w:val="clear" w:color="auto" w:fill="auto"/>
            <w:vAlign w:val="center"/>
            <w:hideMark/>
          </w:tcPr>
          <w:p w14:paraId="313D075D" w14:textId="77777777" w:rsidR="0037358B" w:rsidRPr="002344A1" w:rsidRDefault="0037358B" w:rsidP="00AF7E95">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Расположение</w:t>
            </w:r>
          </w:p>
        </w:tc>
        <w:tc>
          <w:tcPr>
            <w:tcW w:w="837" w:type="dxa"/>
            <w:tcBorders>
              <w:top w:val="single" w:sz="8" w:space="0" w:color="auto"/>
              <w:left w:val="nil"/>
              <w:bottom w:val="single" w:sz="8" w:space="0" w:color="auto"/>
              <w:right w:val="single" w:sz="4" w:space="0" w:color="auto"/>
            </w:tcBorders>
            <w:shd w:val="clear" w:color="auto" w:fill="auto"/>
            <w:vAlign w:val="center"/>
            <w:hideMark/>
          </w:tcPr>
          <w:p w14:paraId="0D505A66" w14:textId="77777777" w:rsidR="0037358B" w:rsidRPr="002344A1" w:rsidRDefault="0037358B" w:rsidP="00AF7E95">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№п/п</w:t>
            </w:r>
          </w:p>
        </w:tc>
        <w:tc>
          <w:tcPr>
            <w:tcW w:w="2533" w:type="dxa"/>
            <w:tcBorders>
              <w:top w:val="single" w:sz="8" w:space="0" w:color="auto"/>
              <w:left w:val="nil"/>
              <w:bottom w:val="single" w:sz="8" w:space="0" w:color="auto"/>
              <w:right w:val="single" w:sz="4" w:space="0" w:color="auto"/>
            </w:tcBorders>
            <w:shd w:val="clear" w:color="auto" w:fill="auto"/>
            <w:vAlign w:val="center"/>
            <w:hideMark/>
          </w:tcPr>
          <w:p w14:paraId="5EA8A5D6" w14:textId="77777777" w:rsidR="0037358B" w:rsidRPr="002344A1" w:rsidRDefault="0037358B" w:rsidP="00AF7E95">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Наименование объема работ по замене элементов</w:t>
            </w:r>
          </w:p>
        </w:tc>
        <w:tc>
          <w:tcPr>
            <w:tcW w:w="697" w:type="dxa"/>
            <w:tcBorders>
              <w:top w:val="single" w:sz="8" w:space="0" w:color="auto"/>
              <w:left w:val="nil"/>
              <w:bottom w:val="single" w:sz="8" w:space="0" w:color="auto"/>
              <w:right w:val="single" w:sz="4" w:space="0" w:color="auto"/>
            </w:tcBorders>
            <w:shd w:val="clear" w:color="auto" w:fill="auto"/>
            <w:vAlign w:val="center"/>
            <w:hideMark/>
          </w:tcPr>
          <w:p w14:paraId="06EEF815" w14:textId="77777777" w:rsidR="0037358B" w:rsidRPr="002344A1" w:rsidRDefault="0037358B" w:rsidP="00AF7E95">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Кол-во, шт.</w:t>
            </w:r>
          </w:p>
        </w:tc>
        <w:tc>
          <w:tcPr>
            <w:tcW w:w="1796" w:type="dxa"/>
            <w:tcBorders>
              <w:top w:val="single" w:sz="8" w:space="0" w:color="auto"/>
              <w:left w:val="nil"/>
              <w:bottom w:val="single" w:sz="8" w:space="0" w:color="auto"/>
              <w:right w:val="single" w:sz="8" w:space="0" w:color="000000"/>
            </w:tcBorders>
            <w:shd w:val="clear" w:color="auto" w:fill="auto"/>
            <w:vAlign w:val="center"/>
            <w:hideMark/>
          </w:tcPr>
          <w:p w14:paraId="18B00257" w14:textId="77777777" w:rsidR="0037358B" w:rsidRPr="002344A1" w:rsidRDefault="0037358B" w:rsidP="00AF7E95">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Примечание</w:t>
            </w:r>
          </w:p>
        </w:tc>
      </w:tr>
      <w:tr w:rsidR="0037358B" w:rsidRPr="002344A1" w14:paraId="39CB17C4" w14:textId="77777777" w:rsidTr="004663EC">
        <w:trPr>
          <w:trHeight w:val="315"/>
        </w:trPr>
        <w:tc>
          <w:tcPr>
            <w:tcW w:w="9230" w:type="dxa"/>
            <w:gridSpan w:val="6"/>
            <w:tcBorders>
              <w:top w:val="single" w:sz="8" w:space="0" w:color="auto"/>
              <w:left w:val="single" w:sz="8" w:space="0" w:color="auto"/>
              <w:bottom w:val="nil"/>
              <w:right w:val="single" w:sz="8" w:space="0" w:color="000000"/>
            </w:tcBorders>
            <w:shd w:val="clear" w:color="auto" w:fill="auto"/>
            <w:vAlign w:val="center"/>
            <w:hideMark/>
          </w:tcPr>
          <w:p w14:paraId="1A61ECEE" w14:textId="77777777" w:rsidR="0037358B" w:rsidRPr="002344A1" w:rsidRDefault="0037358B" w:rsidP="00AF7E95">
            <w:pPr>
              <w:spacing w:after="0" w:line="240" w:lineRule="auto"/>
              <w:jc w:val="center"/>
              <w:rPr>
                <w:rFonts w:ascii="Tahoma" w:eastAsia="Times New Roman" w:hAnsi="Tahoma" w:cs="Tahoma"/>
                <w:b/>
                <w:bCs/>
                <w:color w:val="000000"/>
                <w:sz w:val="20"/>
                <w:szCs w:val="20"/>
                <w:lang w:eastAsia="ru-RU"/>
              </w:rPr>
            </w:pPr>
            <w:proofErr w:type="spellStart"/>
            <w:r w:rsidRPr="002344A1">
              <w:rPr>
                <w:rFonts w:ascii="Tahoma" w:eastAsia="Times New Roman" w:hAnsi="Tahoma" w:cs="Tahoma"/>
                <w:b/>
                <w:bCs/>
                <w:color w:val="000000"/>
                <w:sz w:val="20"/>
                <w:szCs w:val="20"/>
                <w:lang w:eastAsia="ru-RU"/>
              </w:rPr>
              <w:t>Schneider</w:t>
            </w:r>
            <w:proofErr w:type="spellEnd"/>
            <w:r w:rsidRPr="002344A1">
              <w:rPr>
                <w:rFonts w:ascii="Tahoma" w:eastAsia="Times New Roman" w:hAnsi="Tahoma" w:cs="Tahoma"/>
                <w:b/>
                <w:bCs/>
                <w:color w:val="000000"/>
                <w:sz w:val="20"/>
                <w:szCs w:val="20"/>
                <w:lang w:eastAsia="ru-RU"/>
              </w:rPr>
              <w:t xml:space="preserve"> </w:t>
            </w:r>
            <w:proofErr w:type="spellStart"/>
            <w:r w:rsidRPr="002344A1">
              <w:rPr>
                <w:rFonts w:ascii="Tahoma" w:eastAsia="Times New Roman" w:hAnsi="Tahoma" w:cs="Tahoma"/>
                <w:b/>
                <w:bCs/>
                <w:color w:val="000000"/>
                <w:sz w:val="20"/>
                <w:szCs w:val="20"/>
                <w:lang w:eastAsia="ru-RU"/>
              </w:rPr>
              <w:t>Electric</w:t>
            </w:r>
            <w:proofErr w:type="spellEnd"/>
            <w:r w:rsidRPr="002344A1">
              <w:rPr>
                <w:rFonts w:ascii="Tahoma" w:eastAsia="Times New Roman" w:hAnsi="Tahoma" w:cs="Tahoma"/>
                <w:b/>
                <w:bCs/>
                <w:color w:val="000000"/>
                <w:sz w:val="20"/>
                <w:szCs w:val="20"/>
                <w:lang w:eastAsia="ru-RU"/>
              </w:rPr>
              <w:t xml:space="preserve"> </w:t>
            </w:r>
            <w:proofErr w:type="spellStart"/>
            <w:r w:rsidRPr="002344A1">
              <w:rPr>
                <w:rFonts w:ascii="Tahoma" w:eastAsia="Times New Roman" w:hAnsi="Tahoma" w:cs="Tahoma"/>
                <w:b/>
                <w:bCs/>
                <w:color w:val="000000"/>
                <w:sz w:val="20"/>
                <w:szCs w:val="20"/>
                <w:lang w:eastAsia="ru-RU"/>
              </w:rPr>
              <w:t>Galaxy</w:t>
            </w:r>
            <w:proofErr w:type="spellEnd"/>
            <w:r w:rsidRPr="002344A1">
              <w:rPr>
                <w:rFonts w:ascii="Tahoma" w:eastAsia="Times New Roman" w:hAnsi="Tahoma" w:cs="Tahoma"/>
                <w:b/>
                <w:bCs/>
                <w:color w:val="000000"/>
                <w:sz w:val="20"/>
                <w:szCs w:val="20"/>
                <w:lang w:eastAsia="ru-RU"/>
              </w:rPr>
              <w:t xml:space="preserve"> 5500</w:t>
            </w:r>
          </w:p>
        </w:tc>
      </w:tr>
      <w:tr w:rsidR="002431FB" w:rsidRPr="002344A1" w14:paraId="2BD6A732" w14:textId="77777777" w:rsidTr="004663EC">
        <w:trPr>
          <w:trHeight w:val="720"/>
        </w:trPr>
        <w:tc>
          <w:tcPr>
            <w:tcW w:w="0" w:type="auto"/>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F5B819C"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G55TUPSU20H NT03 IJ-3N0S31001001 </w:t>
            </w:r>
          </w:p>
        </w:tc>
        <w:tc>
          <w:tcPr>
            <w:tcW w:w="17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34881B7C"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КМ-8 пом. 102</w:t>
            </w:r>
          </w:p>
        </w:tc>
        <w:tc>
          <w:tcPr>
            <w:tcW w:w="837" w:type="dxa"/>
            <w:tcBorders>
              <w:top w:val="single" w:sz="8" w:space="0" w:color="auto"/>
              <w:left w:val="nil"/>
              <w:bottom w:val="single" w:sz="4" w:space="0" w:color="auto"/>
              <w:right w:val="single" w:sz="4" w:space="0" w:color="auto"/>
            </w:tcBorders>
            <w:shd w:val="clear" w:color="auto" w:fill="auto"/>
            <w:vAlign w:val="center"/>
            <w:hideMark/>
          </w:tcPr>
          <w:p w14:paraId="64932768"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8" w:space="0" w:color="auto"/>
              <w:left w:val="nil"/>
              <w:bottom w:val="single" w:sz="4" w:space="0" w:color="auto"/>
              <w:right w:val="single" w:sz="4" w:space="0" w:color="auto"/>
            </w:tcBorders>
            <w:shd w:val="clear" w:color="auto" w:fill="auto"/>
            <w:vAlign w:val="center"/>
            <w:hideMark/>
          </w:tcPr>
          <w:p w14:paraId="7C5BA5EE" w14:textId="77777777" w:rsidR="0037358B" w:rsidRPr="002344A1" w:rsidRDefault="0037358B" w:rsidP="00AF7E95">
            <w:pPr>
              <w:spacing w:after="0" w:line="240" w:lineRule="auto"/>
              <w:rPr>
                <w:rFonts w:ascii="Tahoma" w:eastAsia="Times New Roman" w:hAnsi="Tahoma" w:cs="Tahoma"/>
                <w:color w:val="000000"/>
                <w:sz w:val="20"/>
                <w:szCs w:val="20"/>
                <w:lang w:val="en-US" w:eastAsia="ru-RU"/>
              </w:rPr>
            </w:pPr>
            <w:r w:rsidRPr="002344A1">
              <w:rPr>
                <w:rFonts w:ascii="Tahoma" w:eastAsia="Times New Roman" w:hAnsi="Tahoma" w:cs="Tahoma"/>
                <w:color w:val="000000"/>
                <w:sz w:val="20"/>
                <w:szCs w:val="20"/>
                <w:lang w:eastAsia="ru-RU"/>
              </w:rPr>
              <w:t>АКБ</w:t>
            </w:r>
            <w:r w:rsidRPr="002344A1">
              <w:rPr>
                <w:rFonts w:ascii="Tahoma" w:eastAsia="Times New Roman" w:hAnsi="Tahoma" w:cs="Tahoma"/>
                <w:color w:val="000000"/>
                <w:sz w:val="20"/>
                <w:szCs w:val="20"/>
                <w:lang w:val="en-US" w:eastAsia="ru-RU"/>
              </w:rPr>
              <w:t xml:space="preserve"> Sprinter XP12V1800 (12</w:t>
            </w:r>
            <w:r w:rsidRPr="002344A1">
              <w:rPr>
                <w:rFonts w:ascii="Tahoma" w:eastAsia="Times New Roman" w:hAnsi="Tahoma" w:cs="Tahoma"/>
                <w:color w:val="000000"/>
                <w:sz w:val="20"/>
                <w:szCs w:val="20"/>
                <w:lang w:eastAsia="ru-RU"/>
              </w:rPr>
              <w:t>В</w:t>
            </w:r>
            <w:r w:rsidRPr="002344A1">
              <w:rPr>
                <w:rFonts w:ascii="Tahoma" w:eastAsia="Times New Roman" w:hAnsi="Tahoma" w:cs="Tahoma"/>
                <w:color w:val="000000"/>
                <w:sz w:val="20"/>
                <w:szCs w:val="20"/>
                <w:lang w:val="en-US" w:eastAsia="ru-RU"/>
              </w:rPr>
              <w:t xml:space="preserve"> 56</w:t>
            </w:r>
            <w:proofErr w:type="spellStart"/>
            <w:r w:rsidRPr="002344A1">
              <w:rPr>
                <w:rFonts w:ascii="Tahoma" w:eastAsia="Times New Roman" w:hAnsi="Tahoma" w:cs="Tahoma"/>
                <w:color w:val="000000"/>
                <w:sz w:val="20"/>
                <w:szCs w:val="20"/>
                <w:lang w:eastAsia="ru-RU"/>
              </w:rPr>
              <w:t>Ач</w:t>
            </w:r>
            <w:proofErr w:type="spellEnd"/>
            <w:r w:rsidRPr="002344A1">
              <w:rPr>
                <w:rFonts w:ascii="Tahoma" w:eastAsia="Times New Roman" w:hAnsi="Tahoma" w:cs="Tahoma"/>
                <w:color w:val="000000"/>
                <w:sz w:val="20"/>
                <w:szCs w:val="20"/>
                <w:lang w:val="en-US" w:eastAsia="ru-RU"/>
              </w:rPr>
              <w:t>)</w:t>
            </w:r>
          </w:p>
        </w:tc>
        <w:tc>
          <w:tcPr>
            <w:tcW w:w="697" w:type="dxa"/>
            <w:tcBorders>
              <w:top w:val="single" w:sz="8" w:space="0" w:color="auto"/>
              <w:left w:val="nil"/>
              <w:bottom w:val="single" w:sz="4" w:space="0" w:color="auto"/>
              <w:right w:val="single" w:sz="4" w:space="0" w:color="auto"/>
            </w:tcBorders>
            <w:shd w:val="clear" w:color="auto" w:fill="auto"/>
            <w:vAlign w:val="center"/>
            <w:hideMark/>
          </w:tcPr>
          <w:p w14:paraId="62F9A3E7"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34</w:t>
            </w:r>
          </w:p>
        </w:tc>
        <w:tc>
          <w:tcPr>
            <w:tcW w:w="1796" w:type="dxa"/>
            <w:tcBorders>
              <w:top w:val="single" w:sz="8" w:space="0" w:color="auto"/>
              <w:left w:val="nil"/>
              <w:bottom w:val="single" w:sz="4" w:space="0" w:color="auto"/>
              <w:right w:val="single" w:sz="8" w:space="0" w:color="000000"/>
            </w:tcBorders>
            <w:shd w:val="clear" w:color="auto" w:fill="auto"/>
            <w:vAlign w:val="center"/>
            <w:hideMark/>
          </w:tcPr>
          <w:p w14:paraId="1E11CC48" w14:textId="72EDE70A" w:rsidR="0037358B" w:rsidRPr="002344A1" w:rsidRDefault="007D39E8" w:rsidP="00AF7E95">
            <w:pPr>
              <w:spacing w:after="0" w:line="240" w:lineRule="auto"/>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АБК п</w:t>
            </w:r>
            <w:r w:rsidR="0037358B" w:rsidRPr="002344A1">
              <w:rPr>
                <w:rFonts w:ascii="Tahoma" w:eastAsia="Times New Roman" w:hAnsi="Tahoma" w:cs="Tahoma"/>
                <w:color w:val="000000"/>
                <w:sz w:val="20"/>
                <w:szCs w:val="20"/>
                <w:lang w:eastAsia="ru-RU"/>
              </w:rPr>
              <w:t>редоставляется Заказчиком</w:t>
            </w:r>
            <w:r>
              <w:rPr>
                <w:rFonts w:ascii="Tahoma" w:eastAsia="Times New Roman" w:hAnsi="Tahoma" w:cs="Tahoma"/>
                <w:color w:val="000000"/>
                <w:sz w:val="20"/>
                <w:szCs w:val="20"/>
                <w:lang w:eastAsia="ru-RU"/>
              </w:rPr>
              <w:t xml:space="preserve"> для замены</w:t>
            </w:r>
            <w:r w:rsidR="0037358B" w:rsidRPr="002344A1">
              <w:rPr>
                <w:rFonts w:ascii="Tahoma" w:eastAsia="Times New Roman" w:hAnsi="Tahoma" w:cs="Tahoma"/>
                <w:color w:val="000000"/>
                <w:sz w:val="20"/>
                <w:szCs w:val="20"/>
                <w:lang w:eastAsia="ru-RU"/>
              </w:rPr>
              <w:t xml:space="preserve">. </w:t>
            </w:r>
          </w:p>
        </w:tc>
      </w:tr>
      <w:tr w:rsidR="002431FB" w:rsidRPr="002344A1" w14:paraId="045558FC" w14:textId="77777777" w:rsidTr="004663EC">
        <w:trPr>
          <w:trHeight w:val="87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64D8F61D"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1755" w:type="dxa"/>
            <w:vMerge/>
            <w:tcBorders>
              <w:top w:val="single" w:sz="8" w:space="0" w:color="auto"/>
              <w:left w:val="single" w:sz="4" w:space="0" w:color="auto"/>
              <w:bottom w:val="single" w:sz="8" w:space="0" w:color="000000"/>
              <w:right w:val="single" w:sz="4" w:space="0" w:color="auto"/>
            </w:tcBorders>
            <w:vAlign w:val="center"/>
            <w:hideMark/>
          </w:tcPr>
          <w:p w14:paraId="7266A547"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8" w:space="0" w:color="auto"/>
              <w:right w:val="single" w:sz="4" w:space="0" w:color="auto"/>
            </w:tcBorders>
            <w:shd w:val="clear" w:color="auto" w:fill="auto"/>
            <w:vAlign w:val="center"/>
            <w:hideMark/>
          </w:tcPr>
          <w:p w14:paraId="66DF8076"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8" w:space="0" w:color="auto"/>
              <w:right w:val="single" w:sz="4" w:space="0" w:color="auto"/>
            </w:tcBorders>
            <w:shd w:val="clear" w:color="auto" w:fill="auto"/>
            <w:vAlign w:val="center"/>
            <w:hideMark/>
          </w:tcPr>
          <w:p w14:paraId="27502FD2"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на ТО на ИБП, с дополнительной установкой АКБ, настройкой и калибровкой</w:t>
            </w:r>
          </w:p>
        </w:tc>
        <w:tc>
          <w:tcPr>
            <w:tcW w:w="697" w:type="dxa"/>
            <w:tcBorders>
              <w:top w:val="nil"/>
              <w:left w:val="nil"/>
              <w:bottom w:val="single" w:sz="8" w:space="0" w:color="auto"/>
              <w:right w:val="single" w:sz="4" w:space="0" w:color="auto"/>
            </w:tcBorders>
            <w:shd w:val="clear" w:color="auto" w:fill="auto"/>
            <w:vAlign w:val="center"/>
            <w:hideMark/>
          </w:tcPr>
          <w:p w14:paraId="4A4755EB"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auto"/>
            <w:vAlign w:val="center"/>
            <w:hideMark/>
          </w:tcPr>
          <w:p w14:paraId="2DB7EEEA"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2431FB" w:rsidRPr="002344A1" w14:paraId="71E62947" w14:textId="77777777" w:rsidTr="004663EC">
        <w:trPr>
          <w:trHeight w:val="765"/>
        </w:trPr>
        <w:tc>
          <w:tcPr>
            <w:tcW w:w="0" w:type="auto"/>
            <w:vMerge w:val="restart"/>
            <w:tcBorders>
              <w:top w:val="nil"/>
              <w:left w:val="single" w:sz="8" w:space="0" w:color="auto"/>
              <w:bottom w:val="single" w:sz="8" w:space="0" w:color="000000"/>
              <w:right w:val="single" w:sz="4" w:space="0" w:color="auto"/>
            </w:tcBorders>
            <w:shd w:val="clear" w:color="auto" w:fill="auto"/>
            <w:vAlign w:val="center"/>
            <w:hideMark/>
          </w:tcPr>
          <w:p w14:paraId="59436415"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G55TUPSU30H NT03 IJ-3N0S31005001 </w:t>
            </w:r>
          </w:p>
        </w:tc>
        <w:tc>
          <w:tcPr>
            <w:tcW w:w="1755" w:type="dxa"/>
            <w:vMerge w:val="restart"/>
            <w:tcBorders>
              <w:top w:val="nil"/>
              <w:left w:val="single" w:sz="4" w:space="0" w:color="auto"/>
              <w:bottom w:val="single" w:sz="8" w:space="0" w:color="000000"/>
              <w:right w:val="single" w:sz="4" w:space="0" w:color="auto"/>
            </w:tcBorders>
            <w:shd w:val="clear" w:color="auto" w:fill="auto"/>
            <w:vAlign w:val="center"/>
            <w:hideMark/>
          </w:tcPr>
          <w:p w14:paraId="09635DBD"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КМ-3 пом. 186</w:t>
            </w:r>
          </w:p>
        </w:tc>
        <w:tc>
          <w:tcPr>
            <w:tcW w:w="837" w:type="dxa"/>
            <w:tcBorders>
              <w:top w:val="nil"/>
              <w:left w:val="nil"/>
              <w:bottom w:val="single" w:sz="4" w:space="0" w:color="auto"/>
              <w:right w:val="single" w:sz="4" w:space="0" w:color="auto"/>
            </w:tcBorders>
            <w:shd w:val="clear" w:color="auto" w:fill="auto"/>
            <w:vAlign w:val="center"/>
            <w:hideMark/>
          </w:tcPr>
          <w:p w14:paraId="440FC28C"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nil"/>
              <w:left w:val="nil"/>
              <w:bottom w:val="single" w:sz="4" w:space="0" w:color="auto"/>
              <w:right w:val="single" w:sz="4" w:space="0" w:color="auto"/>
            </w:tcBorders>
            <w:shd w:val="clear" w:color="auto" w:fill="auto"/>
            <w:vAlign w:val="center"/>
            <w:hideMark/>
          </w:tcPr>
          <w:p w14:paraId="2BA7591D" w14:textId="77777777" w:rsidR="0037358B" w:rsidRPr="002344A1" w:rsidRDefault="0037358B" w:rsidP="00AF7E95">
            <w:pPr>
              <w:spacing w:after="0" w:line="240" w:lineRule="auto"/>
              <w:rPr>
                <w:rFonts w:ascii="Tahoma" w:eastAsia="Times New Roman" w:hAnsi="Tahoma" w:cs="Tahoma"/>
                <w:color w:val="000000"/>
                <w:sz w:val="20"/>
                <w:szCs w:val="20"/>
                <w:lang w:val="en-US" w:eastAsia="ru-RU"/>
              </w:rPr>
            </w:pPr>
            <w:r w:rsidRPr="002344A1">
              <w:rPr>
                <w:rFonts w:ascii="Tahoma" w:eastAsia="Times New Roman" w:hAnsi="Tahoma" w:cs="Tahoma"/>
                <w:color w:val="000000"/>
                <w:sz w:val="20"/>
                <w:szCs w:val="20"/>
                <w:lang w:eastAsia="ru-RU"/>
              </w:rPr>
              <w:t>АКБ</w:t>
            </w:r>
            <w:r w:rsidRPr="002344A1">
              <w:rPr>
                <w:rFonts w:ascii="Tahoma" w:eastAsia="Times New Roman" w:hAnsi="Tahoma" w:cs="Tahoma"/>
                <w:color w:val="000000"/>
                <w:sz w:val="20"/>
                <w:szCs w:val="20"/>
                <w:lang w:val="en-US" w:eastAsia="ru-RU"/>
              </w:rPr>
              <w:t xml:space="preserve"> Sprinter XP12V1800 (12</w:t>
            </w:r>
            <w:r w:rsidRPr="002344A1">
              <w:rPr>
                <w:rFonts w:ascii="Tahoma" w:eastAsia="Times New Roman" w:hAnsi="Tahoma" w:cs="Tahoma"/>
                <w:color w:val="000000"/>
                <w:sz w:val="20"/>
                <w:szCs w:val="20"/>
                <w:lang w:eastAsia="ru-RU"/>
              </w:rPr>
              <w:t>В</w:t>
            </w:r>
            <w:r w:rsidRPr="002344A1">
              <w:rPr>
                <w:rFonts w:ascii="Tahoma" w:eastAsia="Times New Roman" w:hAnsi="Tahoma" w:cs="Tahoma"/>
                <w:color w:val="000000"/>
                <w:sz w:val="20"/>
                <w:szCs w:val="20"/>
                <w:lang w:val="en-US" w:eastAsia="ru-RU"/>
              </w:rPr>
              <w:t xml:space="preserve"> 56</w:t>
            </w:r>
            <w:proofErr w:type="spellStart"/>
            <w:r w:rsidRPr="002344A1">
              <w:rPr>
                <w:rFonts w:ascii="Tahoma" w:eastAsia="Times New Roman" w:hAnsi="Tahoma" w:cs="Tahoma"/>
                <w:color w:val="000000"/>
                <w:sz w:val="20"/>
                <w:szCs w:val="20"/>
                <w:lang w:eastAsia="ru-RU"/>
              </w:rPr>
              <w:t>Ач</w:t>
            </w:r>
            <w:proofErr w:type="spellEnd"/>
            <w:r w:rsidRPr="002344A1">
              <w:rPr>
                <w:rFonts w:ascii="Tahoma" w:eastAsia="Times New Roman" w:hAnsi="Tahoma" w:cs="Tahoma"/>
                <w:color w:val="000000"/>
                <w:sz w:val="20"/>
                <w:szCs w:val="20"/>
                <w:lang w:val="en-US" w:eastAsia="ru-RU"/>
              </w:rPr>
              <w:t>)</w:t>
            </w:r>
          </w:p>
        </w:tc>
        <w:tc>
          <w:tcPr>
            <w:tcW w:w="697" w:type="dxa"/>
            <w:tcBorders>
              <w:top w:val="nil"/>
              <w:left w:val="nil"/>
              <w:bottom w:val="single" w:sz="4" w:space="0" w:color="auto"/>
              <w:right w:val="single" w:sz="4" w:space="0" w:color="auto"/>
            </w:tcBorders>
            <w:shd w:val="clear" w:color="auto" w:fill="auto"/>
            <w:vAlign w:val="center"/>
            <w:hideMark/>
          </w:tcPr>
          <w:p w14:paraId="4E1288B9" w14:textId="5CDB342E" w:rsidR="0037358B" w:rsidRPr="002344A1" w:rsidRDefault="007D39E8" w:rsidP="00AF7E95">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34</w:t>
            </w:r>
          </w:p>
        </w:tc>
        <w:tc>
          <w:tcPr>
            <w:tcW w:w="1796" w:type="dxa"/>
            <w:tcBorders>
              <w:top w:val="single" w:sz="8" w:space="0" w:color="auto"/>
              <w:left w:val="nil"/>
              <w:bottom w:val="single" w:sz="4" w:space="0" w:color="auto"/>
              <w:right w:val="single" w:sz="8" w:space="0" w:color="000000"/>
            </w:tcBorders>
            <w:shd w:val="clear" w:color="auto" w:fill="auto"/>
            <w:vAlign w:val="center"/>
            <w:hideMark/>
          </w:tcPr>
          <w:p w14:paraId="3813FD38" w14:textId="06CE30FB" w:rsidR="0037358B" w:rsidRPr="002344A1" w:rsidRDefault="0037358B" w:rsidP="00AF7E95">
            <w:pPr>
              <w:spacing w:after="0" w:line="240" w:lineRule="auto"/>
              <w:rPr>
                <w:rFonts w:ascii="Tahoma" w:eastAsia="Times New Roman" w:hAnsi="Tahoma" w:cs="Tahoma"/>
                <w:color w:val="000000"/>
                <w:sz w:val="20"/>
                <w:szCs w:val="20"/>
                <w:lang w:eastAsia="ru-RU"/>
              </w:rPr>
            </w:pPr>
          </w:p>
        </w:tc>
      </w:tr>
      <w:tr w:rsidR="002431FB" w:rsidRPr="002344A1" w14:paraId="1CEC54EC" w14:textId="77777777" w:rsidTr="004663EC">
        <w:trPr>
          <w:trHeight w:val="870"/>
        </w:trPr>
        <w:tc>
          <w:tcPr>
            <w:tcW w:w="0" w:type="auto"/>
            <w:vMerge/>
            <w:tcBorders>
              <w:top w:val="nil"/>
              <w:left w:val="single" w:sz="8" w:space="0" w:color="auto"/>
              <w:bottom w:val="single" w:sz="8" w:space="0" w:color="000000"/>
              <w:right w:val="single" w:sz="4" w:space="0" w:color="auto"/>
            </w:tcBorders>
            <w:vAlign w:val="center"/>
            <w:hideMark/>
          </w:tcPr>
          <w:p w14:paraId="25CA8420"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1755" w:type="dxa"/>
            <w:vMerge/>
            <w:tcBorders>
              <w:top w:val="nil"/>
              <w:left w:val="single" w:sz="4" w:space="0" w:color="auto"/>
              <w:bottom w:val="single" w:sz="8" w:space="0" w:color="000000"/>
              <w:right w:val="single" w:sz="4" w:space="0" w:color="auto"/>
            </w:tcBorders>
            <w:vAlign w:val="center"/>
            <w:hideMark/>
          </w:tcPr>
          <w:p w14:paraId="653B98DD"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8" w:space="0" w:color="auto"/>
              <w:right w:val="single" w:sz="4" w:space="0" w:color="auto"/>
            </w:tcBorders>
            <w:shd w:val="clear" w:color="auto" w:fill="auto"/>
            <w:vAlign w:val="center"/>
            <w:hideMark/>
          </w:tcPr>
          <w:p w14:paraId="3A643CF0"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8" w:space="0" w:color="auto"/>
              <w:right w:val="single" w:sz="4" w:space="0" w:color="auto"/>
            </w:tcBorders>
            <w:shd w:val="clear" w:color="auto" w:fill="auto"/>
            <w:vAlign w:val="center"/>
            <w:hideMark/>
          </w:tcPr>
          <w:p w14:paraId="3282972F"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 с дополнительной установкой АКБ, настройкой и калибровкой</w:t>
            </w:r>
          </w:p>
        </w:tc>
        <w:tc>
          <w:tcPr>
            <w:tcW w:w="697" w:type="dxa"/>
            <w:tcBorders>
              <w:top w:val="nil"/>
              <w:left w:val="nil"/>
              <w:bottom w:val="single" w:sz="8" w:space="0" w:color="auto"/>
              <w:right w:val="single" w:sz="4" w:space="0" w:color="auto"/>
            </w:tcBorders>
            <w:shd w:val="clear" w:color="auto" w:fill="auto"/>
            <w:vAlign w:val="center"/>
            <w:hideMark/>
          </w:tcPr>
          <w:p w14:paraId="56EEB14D"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auto"/>
            <w:vAlign w:val="center"/>
            <w:hideMark/>
          </w:tcPr>
          <w:p w14:paraId="1E14BEE7"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2431FB" w:rsidRPr="002344A1" w14:paraId="5E128981" w14:textId="77777777" w:rsidTr="004663EC">
        <w:trPr>
          <w:trHeight w:val="765"/>
        </w:trPr>
        <w:tc>
          <w:tcPr>
            <w:tcW w:w="0" w:type="auto"/>
            <w:vMerge w:val="restart"/>
            <w:tcBorders>
              <w:top w:val="nil"/>
              <w:left w:val="single" w:sz="8" w:space="0" w:color="auto"/>
              <w:bottom w:val="single" w:sz="8" w:space="0" w:color="000000"/>
              <w:right w:val="single" w:sz="4" w:space="0" w:color="auto"/>
            </w:tcBorders>
            <w:shd w:val="clear" w:color="auto" w:fill="auto"/>
            <w:vAlign w:val="center"/>
            <w:hideMark/>
          </w:tcPr>
          <w:p w14:paraId="3182B3A2"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G55TUPSU40H NT03 IJ-3N0S31002001</w:t>
            </w:r>
          </w:p>
        </w:tc>
        <w:tc>
          <w:tcPr>
            <w:tcW w:w="1755" w:type="dxa"/>
            <w:vMerge w:val="restart"/>
            <w:tcBorders>
              <w:top w:val="nil"/>
              <w:left w:val="single" w:sz="4" w:space="0" w:color="auto"/>
              <w:bottom w:val="single" w:sz="8" w:space="0" w:color="000000"/>
              <w:right w:val="single" w:sz="4" w:space="0" w:color="auto"/>
            </w:tcBorders>
            <w:shd w:val="clear" w:color="auto" w:fill="auto"/>
            <w:vAlign w:val="center"/>
            <w:hideMark/>
          </w:tcPr>
          <w:p w14:paraId="7E3215C7"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пом. 209 469-UPS-110</w:t>
            </w:r>
          </w:p>
        </w:tc>
        <w:tc>
          <w:tcPr>
            <w:tcW w:w="837" w:type="dxa"/>
            <w:tcBorders>
              <w:top w:val="nil"/>
              <w:left w:val="nil"/>
              <w:bottom w:val="single" w:sz="4" w:space="0" w:color="auto"/>
              <w:right w:val="single" w:sz="4" w:space="0" w:color="auto"/>
            </w:tcBorders>
            <w:shd w:val="clear" w:color="auto" w:fill="auto"/>
            <w:vAlign w:val="center"/>
            <w:hideMark/>
          </w:tcPr>
          <w:p w14:paraId="627A81E1"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nil"/>
              <w:left w:val="nil"/>
              <w:bottom w:val="single" w:sz="4" w:space="0" w:color="auto"/>
              <w:right w:val="single" w:sz="4" w:space="0" w:color="auto"/>
            </w:tcBorders>
            <w:shd w:val="clear" w:color="auto" w:fill="auto"/>
            <w:vAlign w:val="center"/>
            <w:hideMark/>
          </w:tcPr>
          <w:p w14:paraId="10D5880E" w14:textId="77777777" w:rsidR="0037358B" w:rsidRPr="002344A1" w:rsidRDefault="0037358B" w:rsidP="00AF7E95">
            <w:pPr>
              <w:spacing w:after="0" w:line="240" w:lineRule="auto"/>
              <w:rPr>
                <w:rFonts w:ascii="Tahoma" w:eastAsia="Times New Roman" w:hAnsi="Tahoma" w:cs="Tahoma"/>
                <w:color w:val="000000"/>
                <w:sz w:val="20"/>
                <w:szCs w:val="20"/>
                <w:lang w:val="en-US" w:eastAsia="ru-RU"/>
              </w:rPr>
            </w:pPr>
            <w:r w:rsidRPr="002344A1">
              <w:rPr>
                <w:rFonts w:ascii="Tahoma" w:eastAsia="Times New Roman" w:hAnsi="Tahoma" w:cs="Tahoma"/>
                <w:color w:val="000000"/>
                <w:sz w:val="20"/>
                <w:szCs w:val="20"/>
                <w:lang w:eastAsia="ru-RU"/>
              </w:rPr>
              <w:t>АКБ</w:t>
            </w:r>
            <w:r w:rsidRPr="002344A1">
              <w:rPr>
                <w:rFonts w:ascii="Tahoma" w:eastAsia="Times New Roman" w:hAnsi="Tahoma" w:cs="Tahoma"/>
                <w:color w:val="000000"/>
                <w:sz w:val="20"/>
                <w:szCs w:val="20"/>
                <w:lang w:val="en-US" w:eastAsia="ru-RU"/>
              </w:rPr>
              <w:t xml:space="preserve"> Sprinter XP12V3000 (12V/92.8</w:t>
            </w:r>
            <w:proofErr w:type="spellStart"/>
            <w:r w:rsidRPr="002344A1">
              <w:rPr>
                <w:rFonts w:ascii="Tahoma" w:eastAsia="Times New Roman" w:hAnsi="Tahoma" w:cs="Tahoma"/>
                <w:color w:val="000000"/>
                <w:sz w:val="20"/>
                <w:szCs w:val="20"/>
                <w:lang w:eastAsia="ru-RU"/>
              </w:rPr>
              <w:t>Ач</w:t>
            </w:r>
            <w:proofErr w:type="spellEnd"/>
            <w:r w:rsidRPr="002344A1">
              <w:rPr>
                <w:rFonts w:ascii="Tahoma" w:eastAsia="Times New Roman" w:hAnsi="Tahoma" w:cs="Tahoma"/>
                <w:color w:val="000000"/>
                <w:sz w:val="20"/>
                <w:szCs w:val="20"/>
                <w:lang w:val="en-US" w:eastAsia="ru-RU"/>
              </w:rPr>
              <w:t>)</w:t>
            </w:r>
          </w:p>
        </w:tc>
        <w:tc>
          <w:tcPr>
            <w:tcW w:w="697" w:type="dxa"/>
            <w:tcBorders>
              <w:top w:val="nil"/>
              <w:left w:val="nil"/>
              <w:bottom w:val="single" w:sz="4" w:space="0" w:color="auto"/>
              <w:right w:val="single" w:sz="4" w:space="0" w:color="auto"/>
            </w:tcBorders>
            <w:shd w:val="clear" w:color="auto" w:fill="auto"/>
            <w:vAlign w:val="center"/>
            <w:hideMark/>
          </w:tcPr>
          <w:p w14:paraId="6AD14977"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30</w:t>
            </w:r>
          </w:p>
        </w:tc>
        <w:tc>
          <w:tcPr>
            <w:tcW w:w="1796" w:type="dxa"/>
            <w:tcBorders>
              <w:top w:val="single" w:sz="8" w:space="0" w:color="auto"/>
              <w:left w:val="nil"/>
              <w:bottom w:val="single" w:sz="4" w:space="0" w:color="auto"/>
              <w:right w:val="single" w:sz="8" w:space="0" w:color="000000"/>
            </w:tcBorders>
            <w:shd w:val="clear" w:color="auto" w:fill="auto"/>
            <w:vAlign w:val="center"/>
            <w:hideMark/>
          </w:tcPr>
          <w:p w14:paraId="79FC45E6" w14:textId="38B68361" w:rsidR="0037358B" w:rsidRPr="002344A1" w:rsidRDefault="0037358B" w:rsidP="00AF7E95">
            <w:pPr>
              <w:spacing w:after="0" w:line="240" w:lineRule="auto"/>
              <w:rPr>
                <w:rFonts w:ascii="Tahoma" w:eastAsia="Times New Roman" w:hAnsi="Tahoma" w:cs="Tahoma"/>
                <w:color w:val="000000"/>
                <w:sz w:val="20"/>
                <w:szCs w:val="20"/>
                <w:lang w:eastAsia="ru-RU"/>
              </w:rPr>
            </w:pPr>
          </w:p>
        </w:tc>
      </w:tr>
      <w:tr w:rsidR="002431FB" w:rsidRPr="002344A1" w14:paraId="5701DFF3" w14:textId="77777777" w:rsidTr="004663EC">
        <w:trPr>
          <w:trHeight w:val="870"/>
        </w:trPr>
        <w:tc>
          <w:tcPr>
            <w:tcW w:w="0" w:type="auto"/>
            <w:vMerge/>
            <w:tcBorders>
              <w:top w:val="nil"/>
              <w:left w:val="single" w:sz="8" w:space="0" w:color="auto"/>
              <w:bottom w:val="single" w:sz="8" w:space="0" w:color="000000"/>
              <w:right w:val="single" w:sz="4" w:space="0" w:color="auto"/>
            </w:tcBorders>
            <w:vAlign w:val="center"/>
            <w:hideMark/>
          </w:tcPr>
          <w:p w14:paraId="08320AEF"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1755" w:type="dxa"/>
            <w:vMerge/>
            <w:tcBorders>
              <w:top w:val="nil"/>
              <w:left w:val="single" w:sz="4" w:space="0" w:color="auto"/>
              <w:bottom w:val="single" w:sz="8" w:space="0" w:color="000000"/>
              <w:right w:val="single" w:sz="4" w:space="0" w:color="auto"/>
            </w:tcBorders>
            <w:vAlign w:val="center"/>
            <w:hideMark/>
          </w:tcPr>
          <w:p w14:paraId="02DA29FA"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8" w:space="0" w:color="auto"/>
              <w:right w:val="single" w:sz="4" w:space="0" w:color="auto"/>
            </w:tcBorders>
            <w:shd w:val="clear" w:color="auto" w:fill="auto"/>
            <w:vAlign w:val="center"/>
            <w:hideMark/>
          </w:tcPr>
          <w:p w14:paraId="06890350"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8" w:space="0" w:color="auto"/>
              <w:right w:val="single" w:sz="4" w:space="0" w:color="auto"/>
            </w:tcBorders>
            <w:shd w:val="clear" w:color="auto" w:fill="auto"/>
            <w:vAlign w:val="center"/>
            <w:hideMark/>
          </w:tcPr>
          <w:p w14:paraId="5150BCFA"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 с дополнительной установкой АКБ, настройкой и калибровкой</w:t>
            </w:r>
          </w:p>
        </w:tc>
        <w:tc>
          <w:tcPr>
            <w:tcW w:w="697" w:type="dxa"/>
            <w:tcBorders>
              <w:top w:val="nil"/>
              <w:left w:val="nil"/>
              <w:bottom w:val="single" w:sz="8" w:space="0" w:color="auto"/>
              <w:right w:val="single" w:sz="4" w:space="0" w:color="auto"/>
            </w:tcBorders>
            <w:shd w:val="clear" w:color="auto" w:fill="auto"/>
            <w:vAlign w:val="center"/>
            <w:hideMark/>
          </w:tcPr>
          <w:p w14:paraId="216E9409"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auto"/>
            <w:vAlign w:val="center"/>
            <w:hideMark/>
          </w:tcPr>
          <w:p w14:paraId="2A31E3EE"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2431FB" w:rsidRPr="002344A1" w14:paraId="0FCD00CB" w14:textId="77777777" w:rsidTr="004663EC">
        <w:trPr>
          <w:trHeight w:val="780"/>
        </w:trPr>
        <w:tc>
          <w:tcPr>
            <w:tcW w:w="0" w:type="auto"/>
            <w:vMerge w:val="restart"/>
            <w:tcBorders>
              <w:top w:val="nil"/>
              <w:left w:val="single" w:sz="8" w:space="0" w:color="auto"/>
              <w:bottom w:val="single" w:sz="8" w:space="0" w:color="000000"/>
              <w:right w:val="single" w:sz="4" w:space="0" w:color="auto"/>
            </w:tcBorders>
            <w:shd w:val="clear" w:color="auto" w:fill="auto"/>
            <w:vAlign w:val="center"/>
            <w:hideMark/>
          </w:tcPr>
          <w:p w14:paraId="7DF959D8"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G55TUPSU40H NT03 IJ-3N0S31007001</w:t>
            </w:r>
          </w:p>
        </w:tc>
        <w:tc>
          <w:tcPr>
            <w:tcW w:w="1755" w:type="dxa"/>
            <w:vMerge w:val="restart"/>
            <w:tcBorders>
              <w:top w:val="nil"/>
              <w:left w:val="single" w:sz="4" w:space="0" w:color="auto"/>
              <w:bottom w:val="single" w:sz="8" w:space="0" w:color="000000"/>
              <w:right w:val="single" w:sz="4" w:space="0" w:color="auto"/>
            </w:tcBorders>
            <w:shd w:val="clear" w:color="auto" w:fill="auto"/>
            <w:vAlign w:val="center"/>
            <w:hideMark/>
          </w:tcPr>
          <w:p w14:paraId="61F8BB3D"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пом. 209 469-UPS-210</w:t>
            </w:r>
          </w:p>
        </w:tc>
        <w:tc>
          <w:tcPr>
            <w:tcW w:w="837" w:type="dxa"/>
            <w:tcBorders>
              <w:top w:val="nil"/>
              <w:left w:val="nil"/>
              <w:bottom w:val="single" w:sz="4" w:space="0" w:color="auto"/>
              <w:right w:val="single" w:sz="4" w:space="0" w:color="auto"/>
            </w:tcBorders>
            <w:shd w:val="clear" w:color="auto" w:fill="auto"/>
            <w:vAlign w:val="center"/>
            <w:hideMark/>
          </w:tcPr>
          <w:p w14:paraId="1E33F219"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nil"/>
              <w:left w:val="nil"/>
              <w:bottom w:val="single" w:sz="4" w:space="0" w:color="auto"/>
              <w:right w:val="single" w:sz="4" w:space="0" w:color="auto"/>
            </w:tcBorders>
            <w:shd w:val="clear" w:color="auto" w:fill="auto"/>
            <w:vAlign w:val="center"/>
            <w:hideMark/>
          </w:tcPr>
          <w:p w14:paraId="49DB61E1" w14:textId="77777777" w:rsidR="0037358B" w:rsidRPr="002344A1" w:rsidRDefault="0037358B" w:rsidP="00AF7E95">
            <w:pPr>
              <w:spacing w:after="0" w:line="240" w:lineRule="auto"/>
              <w:rPr>
                <w:rFonts w:ascii="Tahoma" w:eastAsia="Times New Roman" w:hAnsi="Tahoma" w:cs="Tahoma"/>
                <w:color w:val="000000"/>
                <w:sz w:val="20"/>
                <w:szCs w:val="20"/>
                <w:lang w:val="en-US" w:eastAsia="ru-RU"/>
              </w:rPr>
            </w:pPr>
            <w:r w:rsidRPr="002344A1">
              <w:rPr>
                <w:rFonts w:ascii="Tahoma" w:eastAsia="Times New Roman" w:hAnsi="Tahoma" w:cs="Tahoma"/>
                <w:color w:val="000000"/>
                <w:sz w:val="20"/>
                <w:szCs w:val="20"/>
                <w:lang w:eastAsia="ru-RU"/>
              </w:rPr>
              <w:t>АКБ</w:t>
            </w:r>
            <w:r w:rsidRPr="002344A1">
              <w:rPr>
                <w:rFonts w:ascii="Tahoma" w:eastAsia="Times New Roman" w:hAnsi="Tahoma" w:cs="Tahoma"/>
                <w:color w:val="000000"/>
                <w:sz w:val="20"/>
                <w:szCs w:val="20"/>
                <w:lang w:val="en-US" w:eastAsia="ru-RU"/>
              </w:rPr>
              <w:t xml:space="preserve"> Sprinter XP12V3000 (12V/92.8</w:t>
            </w:r>
            <w:proofErr w:type="spellStart"/>
            <w:r w:rsidRPr="002344A1">
              <w:rPr>
                <w:rFonts w:ascii="Tahoma" w:eastAsia="Times New Roman" w:hAnsi="Tahoma" w:cs="Tahoma"/>
                <w:color w:val="000000"/>
                <w:sz w:val="20"/>
                <w:szCs w:val="20"/>
                <w:lang w:eastAsia="ru-RU"/>
              </w:rPr>
              <w:t>Ач</w:t>
            </w:r>
            <w:proofErr w:type="spellEnd"/>
            <w:r w:rsidRPr="002344A1">
              <w:rPr>
                <w:rFonts w:ascii="Tahoma" w:eastAsia="Times New Roman" w:hAnsi="Tahoma" w:cs="Tahoma"/>
                <w:color w:val="000000"/>
                <w:sz w:val="20"/>
                <w:szCs w:val="20"/>
                <w:lang w:val="en-US" w:eastAsia="ru-RU"/>
              </w:rPr>
              <w:t>)</w:t>
            </w:r>
          </w:p>
        </w:tc>
        <w:tc>
          <w:tcPr>
            <w:tcW w:w="697" w:type="dxa"/>
            <w:tcBorders>
              <w:top w:val="nil"/>
              <w:left w:val="nil"/>
              <w:bottom w:val="single" w:sz="4" w:space="0" w:color="auto"/>
              <w:right w:val="single" w:sz="4" w:space="0" w:color="auto"/>
            </w:tcBorders>
            <w:shd w:val="clear" w:color="auto" w:fill="auto"/>
            <w:vAlign w:val="center"/>
            <w:hideMark/>
          </w:tcPr>
          <w:p w14:paraId="0046C271"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30</w:t>
            </w:r>
          </w:p>
        </w:tc>
        <w:tc>
          <w:tcPr>
            <w:tcW w:w="1796" w:type="dxa"/>
            <w:tcBorders>
              <w:top w:val="single" w:sz="8" w:space="0" w:color="auto"/>
              <w:left w:val="nil"/>
              <w:bottom w:val="single" w:sz="4" w:space="0" w:color="auto"/>
              <w:right w:val="single" w:sz="8" w:space="0" w:color="000000"/>
            </w:tcBorders>
            <w:shd w:val="clear" w:color="auto" w:fill="auto"/>
            <w:vAlign w:val="center"/>
            <w:hideMark/>
          </w:tcPr>
          <w:p w14:paraId="359E2A64" w14:textId="0A33E7A3" w:rsidR="0037358B" w:rsidRPr="002344A1" w:rsidRDefault="007D39E8" w:rsidP="00AF7E95">
            <w:pPr>
              <w:spacing w:after="0" w:line="240" w:lineRule="auto"/>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АБК п</w:t>
            </w:r>
            <w:r w:rsidRPr="002344A1">
              <w:rPr>
                <w:rFonts w:ascii="Tahoma" w:eastAsia="Times New Roman" w:hAnsi="Tahoma" w:cs="Tahoma"/>
                <w:color w:val="000000"/>
                <w:sz w:val="20"/>
                <w:szCs w:val="20"/>
                <w:lang w:eastAsia="ru-RU"/>
              </w:rPr>
              <w:t>редоставляется Заказчиком</w:t>
            </w:r>
            <w:r>
              <w:rPr>
                <w:rFonts w:ascii="Tahoma" w:eastAsia="Times New Roman" w:hAnsi="Tahoma" w:cs="Tahoma"/>
                <w:color w:val="000000"/>
                <w:sz w:val="20"/>
                <w:szCs w:val="20"/>
                <w:lang w:eastAsia="ru-RU"/>
              </w:rPr>
              <w:t xml:space="preserve"> для замены</w:t>
            </w:r>
            <w:r w:rsidRPr="002344A1">
              <w:rPr>
                <w:rFonts w:ascii="Tahoma" w:eastAsia="Times New Roman" w:hAnsi="Tahoma" w:cs="Tahoma"/>
                <w:color w:val="000000"/>
                <w:sz w:val="20"/>
                <w:szCs w:val="20"/>
                <w:lang w:eastAsia="ru-RU"/>
              </w:rPr>
              <w:t>.</w:t>
            </w:r>
          </w:p>
        </w:tc>
      </w:tr>
      <w:tr w:rsidR="002431FB" w:rsidRPr="002344A1" w14:paraId="2B743579" w14:textId="77777777" w:rsidTr="004663EC">
        <w:trPr>
          <w:trHeight w:val="870"/>
        </w:trPr>
        <w:tc>
          <w:tcPr>
            <w:tcW w:w="0" w:type="auto"/>
            <w:vMerge/>
            <w:tcBorders>
              <w:top w:val="nil"/>
              <w:left w:val="single" w:sz="8" w:space="0" w:color="auto"/>
              <w:bottom w:val="single" w:sz="8" w:space="0" w:color="000000"/>
              <w:right w:val="single" w:sz="4" w:space="0" w:color="auto"/>
            </w:tcBorders>
            <w:vAlign w:val="center"/>
            <w:hideMark/>
          </w:tcPr>
          <w:p w14:paraId="46A43207"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1755" w:type="dxa"/>
            <w:vMerge/>
            <w:tcBorders>
              <w:top w:val="nil"/>
              <w:left w:val="single" w:sz="4" w:space="0" w:color="auto"/>
              <w:bottom w:val="single" w:sz="8" w:space="0" w:color="000000"/>
              <w:right w:val="single" w:sz="4" w:space="0" w:color="auto"/>
            </w:tcBorders>
            <w:vAlign w:val="center"/>
            <w:hideMark/>
          </w:tcPr>
          <w:p w14:paraId="24201EEC"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8" w:space="0" w:color="auto"/>
              <w:right w:val="single" w:sz="4" w:space="0" w:color="auto"/>
            </w:tcBorders>
            <w:shd w:val="clear" w:color="auto" w:fill="auto"/>
            <w:vAlign w:val="center"/>
            <w:hideMark/>
          </w:tcPr>
          <w:p w14:paraId="7F4EF82E"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8" w:space="0" w:color="auto"/>
              <w:right w:val="single" w:sz="4" w:space="0" w:color="auto"/>
            </w:tcBorders>
            <w:shd w:val="clear" w:color="auto" w:fill="auto"/>
            <w:vAlign w:val="center"/>
            <w:hideMark/>
          </w:tcPr>
          <w:p w14:paraId="1394029C"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 с дополнительной установкой АКБ, настройкой и калибровкой</w:t>
            </w:r>
          </w:p>
        </w:tc>
        <w:tc>
          <w:tcPr>
            <w:tcW w:w="697" w:type="dxa"/>
            <w:tcBorders>
              <w:top w:val="nil"/>
              <w:left w:val="nil"/>
              <w:bottom w:val="single" w:sz="8" w:space="0" w:color="auto"/>
              <w:right w:val="single" w:sz="4" w:space="0" w:color="auto"/>
            </w:tcBorders>
            <w:shd w:val="clear" w:color="auto" w:fill="auto"/>
            <w:vAlign w:val="center"/>
            <w:hideMark/>
          </w:tcPr>
          <w:p w14:paraId="3034E4ED"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auto"/>
            <w:vAlign w:val="center"/>
            <w:hideMark/>
          </w:tcPr>
          <w:p w14:paraId="783F3229"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37358B" w:rsidRPr="002344A1" w14:paraId="012485C5" w14:textId="77777777" w:rsidTr="004663EC">
        <w:trPr>
          <w:trHeight w:val="315"/>
        </w:trPr>
        <w:tc>
          <w:tcPr>
            <w:tcW w:w="9230" w:type="dxa"/>
            <w:gridSpan w:val="6"/>
            <w:tcBorders>
              <w:top w:val="single" w:sz="8" w:space="0" w:color="auto"/>
              <w:left w:val="single" w:sz="8" w:space="0" w:color="auto"/>
              <w:bottom w:val="nil"/>
              <w:right w:val="single" w:sz="8" w:space="0" w:color="000000"/>
            </w:tcBorders>
            <w:shd w:val="clear" w:color="auto" w:fill="auto"/>
            <w:vAlign w:val="center"/>
            <w:hideMark/>
          </w:tcPr>
          <w:p w14:paraId="2434300F" w14:textId="77777777" w:rsidR="0037358B" w:rsidRPr="002344A1" w:rsidRDefault="0037358B" w:rsidP="00AF7E95">
            <w:pPr>
              <w:spacing w:after="0" w:line="240" w:lineRule="auto"/>
              <w:rPr>
                <w:rFonts w:ascii="Tahoma" w:eastAsia="Times New Roman" w:hAnsi="Tahoma" w:cs="Tahoma"/>
                <w:b/>
                <w:bCs/>
                <w:color w:val="000000"/>
                <w:sz w:val="20"/>
                <w:szCs w:val="20"/>
                <w:lang w:eastAsia="ru-RU"/>
              </w:rPr>
            </w:pPr>
            <w:proofErr w:type="spellStart"/>
            <w:r w:rsidRPr="002344A1">
              <w:rPr>
                <w:rFonts w:ascii="Tahoma" w:eastAsia="Times New Roman" w:hAnsi="Tahoma" w:cs="Tahoma"/>
                <w:b/>
                <w:bCs/>
                <w:color w:val="000000"/>
                <w:sz w:val="20"/>
                <w:szCs w:val="20"/>
                <w:lang w:eastAsia="ru-RU"/>
              </w:rPr>
              <w:t>General</w:t>
            </w:r>
            <w:proofErr w:type="spellEnd"/>
            <w:r w:rsidRPr="002344A1">
              <w:rPr>
                <w:rFonts w:ascii="Tahoma" w:eastAsia="Times New Roman" w:hAnsi="Tahoma" w:cs="Tahoma"/>
                <w:b/>
                <w:bCs/>
                <w:color w:val="000000"/>
                <w:sz w:val="20"/>
                <w:szCs w:val="20"/>
                <w:lang w:eastAsia="ru-RU"/>
              </w:rPr>
              <w:t xml:space="preserve"> </w:t>
            </w:r>
            <w:proofErr w:type="spellStart"/>
            <w:r w:rsidRPr="002344A1">
              <w:rPr>
                <w:rFonts w:ascii="Tahoma" w:eastAsia="Times New Roman" w:hAnsi="Tahoma" w:cs="Tahoma"/>
                <w:b/>
                <w:bCs/>
                <w:color w:val="000000"/>
                <w:sz w:val="20"/>
                <w:szCs w:val="20"/>
                <w:lang w:eastAsia="ru-RU"/>
              </w:rPr>
              <w:t>Electric</w:t>
            </w:r>
            <w:proofErr w:type="spellEnd"/>
            <w:r w:rsidRPr="002344A1">
              <w:rPr>
                <w:rFonts w:ascii="Tahoma" w:eastAsia="Times New Roman" w:hAnsi="Tahoma" w:cs="Tahoma"/>
                <w:b/>
                <w:bCs/>
                <w:color w:val="000000"/>
                <w:sz w:val="20"/>
                <w:szCs w:val="20"/>
                <w:lang w:eastAsia="ru-RU"/>
              </w:rPr>
              <w:t xml:space="preserve"> UPS </w:t>
            </w:r>
            <w:proofErr w:type="spellStart"/>
            <w:r w:rsidRPr="002344A1">
              <w:rPr>
                <w:rFonts w:ascii="Tahoma" w:eastAsia="Times New Roman" w:hAnsi="Tahoma" w:cs="Tahoma"/>
                <w:b/>
                <w:bCs/>
                <w:color w:val="000000"/>
                <w:sz w:val="20"/>
                <w:szCs w:val="20"/>
                <w:lang w:eastAsia="ru-RU"/>
              </w:rPr>
              <w:t>SitePro</w:t>
            </w:r>
            <w:proofErr w:type="spellEnd"/>
          </w:p>
        </w:tc>
      </w:tr>
      <w:tr w:rsidR="004663EC" w:rsidRPr="002344A1" w14:paraId="48BAE9B2" w14:textId="77777777" w:rsidTr="004663EC">
        <w:trPr>
          <w:trHeight w:val="870"/>
        </w:trPr>
        <w:tc>
          <w:tcPr>
            <w:tcW w:w="0" w:type="auto"/>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712C93A1" w14:textId="77777777" w:rsidR="0037358B" w:rsidRPr="002344A1" w:rsidRDefault="0037358B" w:rsidP="00AF7E95">
            <w:pPr>
              <w:spacing w:after="0" w:line="240" w:lineRule="auto"/>
              <w:jc w:val="center"/>
              <w:rPr>
                <w:rFonts w:ascii="Tahoma" w:eastAsia="Times New Roman" w:hAnsi="Tahoma" w:cs="Tahoma"/>
                <w:color w:val="000000"/>
                <w:sz w:val="20"/>
                <w:szCs w:val="20"/>
                <w:lang w:val="en-US" w:eastAsia="ru-RU"/>
              </w:rPr>
            </w:pPr>
            <w:r w:rsidRPr="002344A1">
              <w:rPr>
                <w:rFonts w:ascii="Tahoma" w:eastAsia="Times New Roman" w:hAnsi="Tahoma" w:cs="Tahoma"/>
                <w:color w:val="000000"/>
                <w:sz w:val="20"/>
                <w:szCs w:val="20"/>
                <w:lang w:val="en-US" w:eastAsia="ru-RU"/>
              </w:rPr>
              <w:t xml:space="preserve">UPS </w:t>
            </w:r>
            <w:proofErr w:type="spellStart"/>
            <w:r w:rsidRPr="002344A1">
              <w:rPr>
                <w:rFonts w:ascii="Tahoma" w:eastAsia="Times New Roman" w:hAnsi="Tahoma" w:cs="Tahoma"/>
                <w:color w:val="000000"/>
                <w:sz w:val="20"/>
                <w:szCs w:val="20"/>
                <w:lang w:val="en-US" w:eastAsia="ru-RU"/>
              </w:rPr>
              <w:t>Sitepro</w:t>
            </w:r>
            <w:proofErr w:type="spellEnd"/>
            <w:r w:rsidRPr="002344A1">
              <w:rPr>
                <w:rFonts w:ascii="Tahoma" w:eastAsia="Times New Roman" w:hAnsi="Tahoma" w:cs="Tahoma"/>
                <w:color w:val="000000"/>
                <w:sz w:val="20"/>
                <w:szCs w:val="20"/>
                <w:lang w:val="en-US" w:eastAsia="ru-RU"/>
              </w:rPr>
              <w:t xml:space="preserve"> 10kVA A8010-4715-B170B </w:t>
            </w:r>
          </w:p>
        </w:tc>
        <w:tc>
          <w:tcPr>
            <w:tcW w:w="17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5628891D"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val="en-US" w:eastAsia="ru-RU"/>
              </w:rPr>
              <w:t xml:space="preserve"> </w:t>
            </w:r>
            <w:r w:rsidRPr="002344A1">
              <w:rPr>
                <w:rFonts w:ascii="Tahoma" w:eastAsia="Times New Roman" w:hAnsi="Tahoma" w:cs="Tahoma"/>
                <w:color w:val="000000"/>
                <w:sz w:val="20"/>
                <w:szCs w:val="20"/>
                <w:lang w:eastAsia="ru-RU"/>
              </w:rPr>
              <w:t>2-ая линия</w:t>
            </w:r>
          </w:p>
        </w:tc>
        <w:tc>
          <w:tcPr>
            <w:tcW w:w="837" w:type="dxa"/>
            <w:tcBorders>
              <w:top w:val="single" w:sz="8" w:space="0" w:color="auto"/>
              <w:left w:val="nil"/>
              <w:bottom w:val="single" w:sz="4" w:space="0" w:color="auto"/>
              <w:right w:val="single" w:sz="4" w:space="0" w:color="auto"/>
            </w:tcBorders>
            <w:shd w:val="clear" w:color="auto" w:fill="auto"/>
            <w:vAlign w:val="center"/>
            <w:hideMark/>
          </w:tcPr>
          <w:p w14:paraId="6C210C0D"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8" w:space="0" w:color="auto"/>
              <w:left w:val="nil"/>
              <w:bottom w:val="single" w:sz="4" w:space="0" w:color="auto"/>
              <w:right w:val="single" w:sz="4" w:space="0" w:color="auto"/>
            </w:tcBorders>
            <w:shd w:val="clear" w:color="auto" w:fill="auto"/>
            <w:vAlign w:val="bottom"/>
            <w:hideMark/>
          </w:tcPr>
          <w:p w14:paraId="4AD84BDA"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АКБ батарея аккумуляторная </w:t>
            </w:r>
            <w:proofErr w:type="spellStart"/>
            <w:r w:rsidRPr="002344A1">
              <w:rPr>
                <w:rFonts w:ascii="Tahoma" w:eastAsia="Times New Roman" w:hAnsi="Tahoma" w:cs="Tahoma"/>
                <w:color w:val="000000"/>
                <w:sz w:val="20"/>
                <w:szCs w:val="20"/>
                <w:lang w:eastAsia="ru-RU"/>
              </w:rPr>
              <w:t>Panasonic</w:t>
            </w:r>
            <w:proofErr w:type="spellEnd"/>
            <w:r w:rsidRPr="002344A1">
              <w:rPr>
                <w:rFonts w:ascii="Tahoma" w:eastAsia="Times New Roman" w:hAnsi="Tahoma" w:cs="Tahoma"/>
                <w:color w:val="000000"/>
                <w:sz w:val="20"/>
                <w:szCs w:val="20"/>
                <w:lang w:eastAsia="ru-RU"/>
              </w:rPr>
              <w:t xml:space="preserve"> LC-XD1217APG 12В 18Ач (ЕНС 3479502)</w:t>
            </w:r>
          </w:p>
        </w:tc>
        <w:tc>
          <w:tcPr>
            <w:tcW w:w="697" w:type="dxa"/>
            <w:tcBorders>
              <w:top w:val="single" w:sz="8" w:space="0" w:color="auto"/>
              <w:left w:val="nil"/>
              <w:bottom w:val="single" w:sz="4" w:space="0" w:color="auto"/>
              <w:right w:val="single" w:sz="4" w:space="0" w:color="auto"/>
            </w:tcBorders>
            <w:shd w:val="clear" w:color="auto" w:fill="auto"/>
            <w:vAlign w:val="center"/>
            <w:hideMark/>
          </w:tcPr>
          <w:p w14:paraId="66E2D138"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30</w:t>
            </w:r>
          </w:p>
        </w:tc>
        <w:tc>
          <w:tcPr>
            <w:tcW w:w="1796" w:type="dxa"/>
            <w:tcBorders>
              <w:top w:val="single" w:sz="8" w:space="0" w:color="auto"/>
              <w:left w:val="nil"/>
              <w:bottom w:val="single" w:sz="4" w:space="0" w:color="auto"/>
              <w:right w:val="single" w:sz="8" w:space="0" w:color="000000"/>
            </w:tcBorders>
            <w:shd w:val="clear" w:color="auto" w:fill="FFFFFF" w:themeFill="background1"/>
            <w:vAlign w:val="center"/>
            <w:hideMark/>
          </w:tcPr>
          <w:p w14:paraId="2681482F"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Поставляется исполнителем. </w:t>
            </w:r>
          </w:p>
        </w:tc>
      </w:tr>
      <w:tr w:rsidR="004663EC" w:rsidRPr="002344A1" w14:paraId="18C362A3" w14:textId="77777777" w:rsidTr="004663EC">
        <w:trPr>
          <w:trHeight w:val="855"/>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45A43B76"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1755" w:type="dxa"/>
            <w:vMerge/>
            <w:tcBorders>
              <w:top w:val="single" w:sz="8" w:space="0" w:color="auto"/>
              <w:left w:val="single" w:sz="4" w:space="0" w:color="auto"/>
              <w:bottom w:val="single" w:sz="8" w:space="0" w:color="000000"/>
              <w:right w:val="single" w:sz="4" w:space="0" w:color="auto"/>
            </w:tcBorders>
            <w:vAlign w:val="center"/>
            <w:hideMark/>
          </w:tcPr>
          <w:p w14:paraId="488A09FD"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4" w:space="0" w:color="auto"/>
              <w:right w:val="single" w:sz="4" w:space="0" w:color="auto"/>
            </w:tcBorders>
            <w:shd w:val="clear" w:color="auto" w:fill="auto"/>
            <w:vAlign w:val="center"/>
            <w:hideMark/>
          </w:tcPr>
          <w:p w14:paraId="72AE0CDE"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4" w:space="0" w:color="auto"/>
              <w:right w:val="single" w:sz="4" w:space="0" w:color="auto"/>
            </w:tcBorders>
            <w:shd w:val="clear" w:color="auto" w:fill="auto"/>
            <w:vAlign w:val="center"/>
            <w:hideMark/>
          </w:tcPr>
          <w:p w14:paraId="1A309850"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Вентилятор FAN 620MC_230V/50HZ_180W (ЕНС 3072013)</w:t>
            </w:r>
          </w:p>
        </w:tc>
        <w:tc>
          <w:tcPr>
            <w:tcW w:w="697" w:type="dxa"/>
            <w:tcBorders>
              <w:top w:val="nil"/>
              <w:left w:val="nil"/>
              <w:bottom w:val="single" w:sz="4" w:space="0" w:color="auto"/>
              <w:right w:val="single" w:sz="4" w:space="0" w:color="auto"/>
            </w:tcBorders>
            <w:shd w:val="clear" w:color="auto" w:fill="auto"/>
            <w:vAlign w:val="center"/>
            <w:hideMark/>
          </w:tcPr>
          <w:p w14:paraId="554FEBAF"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4" w:space="0" w:color="auto"/>
              <w:right w:val="single" w:sz="8" w:space="0" w:color="000000"/>
            </w:tcBorders>
            <w:shd w:val="clear" w:color="auto" w:fill="FFFFFF" w:themeFill="background1"/>
            <w:vAlign w:val="center"/>
            <w:hideMark/>
          </w:tcPr>
          <w:p w14:paraId="7611825F"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Поставляется исполнителем. </w:t>
            </w:r>
          </w:p>
        </w:tc>
      </w:tr>
      <w:tr w:rsidR="004663EC" w:rsidRPr="002344A1" w14:paraId="44C71C2E" w14:textId="77777777" w:rsidTr="004663EC">
        <w:trPr>
          <w:trHeight w:val="87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1AABBEE4"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1755" w:type="dxa"/>
            <w:vMerge/>
            <w:tcBorders>
              <w:top w:val="single" w:sz="8" w:space="0" w:color="auto"/>
              <w:left w:val="single" w:sz="4" w:space="0" w:color="auto"/>
              <w:bottom w:val="single" w:sz="8" w:space="0" w:color="000000"/>
              <w:right w:val="single" w:sz="4" w:space="0" w:color="auto"/>
            </w:tcBorders>
            <w:vAlign w:val="center"/>
            <w:hideMark/>
          </w:tcPr>
          <w:p w14:paraId="49C6E2BB"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8" w:space="0" w:color="auto"/>
              <w:right w:val="single" w:sz="4" w:space="0" w:color="auto"/>
            </w:tcBorders>
            <w:shd w:val="clear" w:color="auto" w:fill="auto"/>
            <w:vAlign w:val="center"/>
            <w:hideMark/>
          </w:tcPr>
          <w:p w14:paraId="6DF4F8B9"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w:t>
            </w:r>
          </w:p>
        </w:tc>
        <w:tc>
          <w:tcPr>
            <w:tcW w:w="2533" w:type="dxa"/>
            <w:tcBorders>
              <w:top w:val="nil"/>
              <w:left w:val="nil"/>
              <w:bottom w:val="single" w:sz="8" w:space="0" w:color="auto"/>
              <w:right w:val="single" w:sz="4" w:space="0" w:color="auto"/>
            </w:tcBorders>
            <w:shd w:val="clear" w:color="auto" w:fill="auto"/>
            <w:vAlign w:val="center"/>
            <w:hideMark/>
          </w:tcPr>
          <w:p w14:paraId="69F6B469"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 с дополнительной установкой АКБ, настройкой и калибровкой</w:t>
            </w:r>
          </w:p>
        </w:tc>
        <w:tc>
          <w:tcPr>
            <w:tcW w:w="697" w:type="dxa"/>
            <w:tcBorders>
              <w:top w:val="nil"/>
              <w:left w:val="nil"/>
              <w:bottom w:val="single" w:sz="8" w:space="0" w:color="auto"/>
              <w:right w:val="single" w:sz="4" w:space="0" w:color="auto"/>
            </w:tcBorders>
            <w:shd w:val="clear" w:color="auto" w:fill="auto"/>
            <w:vAlign w:val="center"/>
            <w:hideMark/>
          </w:tcPr>
          <w:p w14:paraId="38740CDE"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FFFFFF" w:themeFill="background1"/>
            <w:vAlign w:val="center"/>
            <w:hideMark/>
          </w:tcPr>
          <w:p w14:paraId="571E69A1"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4663EC" w:rsidRPr="002344A1" w14:paraId="2CA4B66C" w14:textId="77777777" w:rsidTr="004663EC">
        <w:trPr>
          <w:trHeight w:val="585"/>
        </w:trPr>
        <w:tc>
          <w:tcPr>
            <w:tcW w:w="0" w:type="auto"/>
            <w:vMerge w:val="restart"/>
            <w:tcBorders>
              <w:top w:val="nil"/>
              <w:left w:val="single" w:sz="8" w:space="0" w:color="auto"/>
              <w:bottom w:val="single" w:sz="8" w:space="0" w:color="000000"/>
              <w:right w:val="single" w:sz="4" w:space="0" w:color="auto"/>
            </w:tcBorders>
            <w:shd w:val="clear" w:color="auto" w:fill="auto"/>
            <w:vAlign w:val="center"/>
            <w:hideMark/>
          </w:tcPr>
          <w:p w14:paraId="2590F09F" w14:textId="77777777" w:rsidR="0037358B" w:rsidRPr="002344A1" w:rsidRDefault="0037358B" w:rsidP="00AF7E95">
            <w:pPr>
              <w:spacing w:after="0" w:line="240" w:lineRule="auto"/>
              <w:jc w:val="center"/>
              <w:rPr>
                <w:rFonts w:ascii="Tahoma" w:eastAsia="Times New Roman" w:hAnsi="Tahoma" w:cs="Tahoma"/>
                <w:color w:val="000000"/>
                <w:sz w:val="20"/>
                <w:szCs w:val="20"/>
                <w:lang w:val="en-US" w:eastAsia="ru-RU"/>
              </w:rPr>
            </w:pPr>
            <w:r w:rsidRPr="002344A1">
              <w:rPr>
                <w:rFonts w:ascii="Tahoma" w:eastAsia="Times New Roman" w:hAnsi="Tahoma" w:cs="Tahoma"/>
                <w:color w:val="000000"/>
                <w:sz w:val="20"/>
                <w:szCs w:val="20"/>
                <w:lang w:val="en-US" w:eastAsia="ru-RU"/>
              </w:rPr>
              <w:t xml:space="preserve">UPS </w:t>
            </w:r>
            <w:proofErr w:type="spellStart"/>
            <w:r w:rsidRPr="002344A1">
              <w:rPr>
                <w:rFonts w:ascii="Tahoma" w:eastAsia="Times New Roman" w:hAnsi="Tahoma" w:cs="Tahoma"/>
                <w:color w:val="000000"/>
                <w:sz w:val="20"/>
                <w:szCs w:val="20"/>
                <w:lang w:val="en-US" w:eastAsia="ru-RU"/>
              </w:rPr>
              <w:t>Sitepro</w:t>
            </w:r>
            <w:proofErr w:type="spellEnd"/>
            <w:r w:rsidRPr="002344A1">
              <w:rPr>
                <w:rFonts w:ascii="Tahoma" w:eastAsia="Times New Roman" w:hAnsi="Tahoma" w:cs="Tahoma"/>
                <w:color w:val="000000"/>
                <w:sz w:val="20"/>
                <w:szCs w:val="20"/>
                <w:lang w:val="en-US" w:eastAsia="ru-RU"/>
              </w:rPr>
              <w:t xml:space="preserve"> 10kVA A8010-4715-B171B</w:t>
            </w:r>
          </w:p>
        </w:tc>
        <w:tc>
          <w:tcPr>
            <w:tcW w:w="1755" w:type="dxa"/>
            <w:vMerge w:val="restart"/>
            <w:tcBorders>
              <w:top w:val="nil"/>
              <w:left w:val="single" w:sz="4" w:space="0" w:color="auto"/>
              <w:bottom w:val="single" w:sz="8" w:space="0" w:color="000000"/>
              <w:right w:val="single" w:sz="4" w:space="0" w:color="auto"/>
            </w:tcBorders>
            <w:shd w:val="clear" w:color="auto" w:fill="auto"/>
            <w:vAlign w:val="center"/>
            <w:hideMark/>
          </w:tcPr>
          <w:p w14:paraId="446BCA6B"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1-ая линия</w:t>
            </w:r>
          </w:p>
        </w:tc>
        <w:tc>
          <w:tcPr>
            <w:tcW w:w="837" w:type="dxa"/>
            <w:tcBorders>
              <w:top w:val="nil"/>
              <w:left w:val="nil"/>
              <w:bottom w:val="single" w:sz="4" w:space="0" w:color="auto"/>
              <w:right w:val="single" w:sz="4" w:space="0" w:color="auto"/>
            </w:tcBorders>
            <w:shd w:val="clear" w:color="auto" w:fill="auto"/>
            <w:vAlign w:val="center"/>
            <w:hideMark/>
          </w:tcPr>
          <w:p w14:paraId="76414FB9"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nil"/>
              <w:left w:val="nil"/>
              <w:bottom w:val="single" w:sz="4" w:space="0" w:color="auto"/>
              <w:right w:val="single" w:sz="4" w:space="0" w:color="auto"/>
            </w:tcBorders>
            <w:shd w:val="clear" w:color="auto" w:fill="auto"/>
            <w:vAlign w:val="bottom"/>
            <w:hideMark/>
          </w:tcPr>
          <w:p w14:paraId="429C58C7" w14:textId="640000AB"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АКБ батарея аккумуляторная </w:t>
            </w:r>
            <w:proofErr w:type="spellStart"/>
            <w:r w:rsidRPr="002344A1">
              <w:rPr>
                <w:rFonts w:ascii="Tahoma" w:eastAsia="Times New Roman" w:hAnsi="Tahoma" w:cs="Tahoma"/>
                <w:color w:val="000000"/>
                <w:sz w:val="20"/>
                <w:szCs w:val="20"/>
                <w:lang w:eastAsia="ru-RU"/>
              </w:rPr>
              <w:t>Panasonic</w:t>
            </w:r>
            <w:proofErr w:type="spellEnd"/>
            <w:r w:rsidRPr="002344A1">
              <w:rPr>
                <w:rFonts w:ascii="Tahoma" w:eastAsia="Times New Roman" w:hAnsi="Tahoma" w:cs="Tahoma"/>
                <w:color w:val="000000"/>
                <w:sz w:val="20"/>
                <w:szCs w:val="20"/>
                <w:lang w:eastAsia="ru-RU"/>
              </w:rPr>
              <w:t xml:space="preserve"> LC-XD1217APG 12В 18Ач</w:t>
            </w:r>
            <w:r w:rsidR="009A6379" w:rsidRPr="002344A1">
              <w:rPr>
                <w:rFonts w:ascii="Tahoma" w:eastAsia="Times New Roman" w:hAnsi="Tahoma" w:cs="Tahoma"/>
                <w:color w:val="000000"/>
                <w:sz w:val="20"/>
                <w:szCs w:val="20"/>
                <w:lang w:eastAsia="ru-RU"/>
              </w:rPr>
              <w:t xml:space="preserve"> (ЕНС 3479502)</w:t>
            </w:r>
          </w:p>
        </w:tc>
        <w:tc>
          <w:tcPr>
            <w:tcW w:w="697" w:type="dxa"/>
            <w:tcBorders>
              <w:top w:val="nil"/>
              <w:left w:val="nil"/>
              <w:bottom w:val="single" w:sz="4" w:space="0" w:color="auto"/>
              <w:right w:val="single" w:sz="4" w:space="0" w:color="auto"/>
            </w:tcBorders>
            <w:shd w:val="clear" w:color="auto" w:fill="auto"/>
            <w:vAlign w:val="center"/>
            <w:hideMark/>
          </w:tcPr>
          <w:p w14:paraId="0306ABC7"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30</w:t>
            </w:r>
          </w:p>
        </w:tc>
        <w:tc>
          <w:tcPr>
            <w:tcW w:w="1796" w:type="dxa"/>
            <w:tcBorders>
              <w:top w:val="single" w:sz="8" w:space="0" w:color="auto"/>
              <w:left w:val="nil"/>
              <w:bottom w:val="single" w:sz="4" w:space="0" w:color="auto"/>
              <w:right w:val="single" w:sz="8" w:space="0" w:color="000000"/>
            </w:tcBorders>
            <w:shd w:val="clear" w:color="auto" w:fill="FFFFFF" w:themeFill="background1"/>
            <w:vAlign w:val="center"/>
            <w:hideMark/>
          </w:tcPr>
          <w:p w14:paraId="31F8B0D5"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Поставляется исполнителем.</w:t>
            </w:r>
          </w:p>
        </w:tc>
      </w:tr>
      <w:tr w:rsidR="004663EC" w:rsidRPr="002344A1" w14:paraId="363C9130" w14:textId="77777777" w:rsidTr="009A6379">
        <w:trPr>
          <w:trHeight w:val="843"/>
        </w:trPr>
        <w:tc>
          <w:tcPr>
            <w:tcW w:w="0" w:type="auto"/>
            <w:vMerge/>
            <w:tcBorders>
              <w:top w:val="nil"/>
              <w:left w:val="single" w:sz="8" w:space="0" w:color="auto"/>
              <w:bottom w:val="single" w:sz="8" w:space="0" w:color="000000"/>
              <w:right w:val="single" w:sz="4" w:space="0" w:color="auto"/>
            </w:tcBorders>
            <w:vAlign w:val="center"/>
            <w:hideMark/>
          </w:tcPr>
          <w:p w14:paraId="45F70BF3"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1755" w:type="dxa"/>
            <w:vMerge/>
            <w:tcBorders>
              <w:top w:val="nil"/>
              <w:left w:val="single" w:sz="4" w:space="0" w:color="auto"/>
              <w:bottom w:val="single" w:sz="8" w:space="0" w:color="000000"/>
              <w:right w:val="single" w:sz="4" w:space="0" w:color="auto"/>
            </w:tcBorders>
            <w:vAlign w:val="center"/>
            <w:hideMark/>
          </w:tcPr>
          <w:p w14:paraId="31924464"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4" w:space="0" w:color="auto"/>
              <w:right w:val="single" w:sz="4" w:space="0" w:color="auto"/>
            </w:tcBorders>
            <w:shd w:val="clear" w:color="auto" w:fill="auto"/>
            <w:vAlign w:val="center"/>
            <w:hideMark/>
          </w:tcPr>
          <w:p w14:paraId="5356855F"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4" w:space="0" w:color="auto"/>
              <w:right w:val="single" w:sz="4" w:space="0" w:color="auto"/>
            </w:tcBorders>
            <w:shd w:val="clear" w:color="auto" w:fill="auto"/>
            <w:vAlign w:val="bottom"/>
            <w:hideMark/>
          </w:tcPr>
          <w:p w14:paraId="39476D92" w14:textId="66B5E833"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Вентилятор FAN 620MC_230V/50HZ_180W</w:t>
            </w:r>
            <w:r w:rsidR="009A6379" w:rsidRPr="002344A1">
              <w:rPr>
                <w:rFonts w:ascii="Tahoma" w:eastAsia="Times New Roman" w:hAnsi="Tahoma" w:cs="Tahoma"/>
                <w:color w:val="000000"/>
                <w:sz w:val="20"/>
                <w:szCs w:val="20"/>
                <w:lang w:eastAsia="ru-RU"/>
              </w:rPr>
              <w:t xml:space="preserve"> (ЕНС 3072013)</w:t>
            </w:r>
          </w:p>
        </w:tc>
        <w:tc>
          <w:tcPr>
            <w:tcW w:w="697" w:type="dxa"/>
            <w:tcBorders>
              <w:top w:val="nil"/>
              <w:left w:val="nil"/>
              <w:bottom w:val="single" w:sz="4" w:space="0" w:color="auto"/>
              <w:right w:val="single" w:sz="4" w:space="0" w:color="auto"/>
            </w:tcBorders>
            <w:shd w:val="clear" w:color="auto" w:fill="auto"/>
            <w:vAlign w:val="center"/>
            <w:hideMark/>
          </w:tcPr>
          <w:p w14:paraId="04434EA3"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4" w:space="0" w:color="auto"/>
              <w:right w:val="single" w:sz="8" w:space="0" w:color="000000"/>
            </w:tcBorders>
            <w:shd w:val="clear" w:color="auto" w:fill="FFFFFF" w:themeFill="background1"/>
            <w:vAlign w:val="center"/>
            <w:hideMark/>
          </w:tcPr>
          <w:p w14:paraId="252C7977"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  Поставляется исполнителем. </w:t>
            </w:r>
          </w:p>
        </w:tc>
      </w:tr>
      <w:tr w:rsidR="004663EC" w:rsidRPr="002344A1" w14:paraId="0B1D0F44" w14:textId="77777777" w:rsidTr="004663EC">
        <w:trPr>
          <w:trHeight w:val="870"/>
        </w:trPr>
        <w:tc>
          <w:tcPr>
            <w:tcW w:w="0" w:type="auto"/>
            <w:vMerge/>
            <w:tcBorders>
              <w:top w:val="nil"/>
              <w:left w:val="single" w:sz="8" w:space="0" w:color="auto"/>
              <w:right w:val="single" w:sz="4" w:space="0" w:color="auto"/>
            </w:tcBorders>
            <w:vAlign w:val="center"/>
            <w:hideMark/>
          </w:tcPr>
          <w:p w14:paraId="4C9AB8CD"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1755" w:type="dxa"/>
            <w:vMerge/>
            <w:tcBorders>
              <w:top w:val="nil"/>
              <w:left w:val="single" w:sz="4" w:space="0" w:color="auto"/>
              <w:right w:val="single" w:sz="4" w:space="0" w:color="auto"/>
            </w:tcBorders>
            <w:vAlign w:val="center"/>
            <w:hideMark/>
          </w:tcPr>
          <w:p w14:paraId="66B06C8F"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837" w:type="dxa"/>
            <w:tcBorders>
              <w:top w:val="nil"/>
              <w:left w:val="nil"/>
              <w:right w:val="single" w:sz="4" w:space="0" w:color="auto"/>
            </w:tcBorders>
            <w:shd w:val="clear" w:color="auto" w:fill="auto"/>
            <w:vAlign w:val="center"/>
            <w:hideMark/>
          </w:tcPr>
          <w:p w14:paraId="19418CDB"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w:t>
            </w:r>
          </w:p>
        </w:tc>
        <w:tc>
          <w:tcPr>
            <w:tcW w:w="2533" w:type="dxa"/>
            <w:tcBorders>
              <w:top w:val="nil"/>
              <w:left w:val="nil"/>
              <w:right w:val="single" w:sz="4" w:space="0" w:color="auto"/>
            </w:tcBorders>
            <w:shd w:val="clear" w:color="auto" w:fill="auto"/>
            <w:vAlign w:val="center"/>
            <w:hideMark/>
          </w:tcPr>
          <w:p w14:paraId="02C57E69"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 с дополнительной установкой АКБ, настройкой и калибровкой</w:t>
            </w:r>
          </w:p>
        </w:tc>
        <w:tc>
          <w:tcPr>
            <w:tcW w:w="697" w:type="dxa"/>
            <w:tcBorders>
              <w:top w:val="nil"/>
              <w:left w:val="nil"/>
              <w:right w:val="single" w:sz="4" w:space="0" w:color="auto"/>
            </w:tcBorders>
            <w:shd w:val="clear" w:color="auto" w:fill="auto"/>
            <w:vAlign w:val="center"/>
            <w:hideMark/>
          </w:tcPr>
          <w:p w14:paraId="6D8F353E"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right w:val="single" w:sz="8" w:space="0" w:color="000000"/>
            </w:tcBorders>
            <w:shd w:val="clear" w:color="auto" w:fill="auto"/>
            <w:vAlign w:val="center"/>
            <w:hideMark/>
          </w:tcPr>
          <w:p w14:paraId="29FA8716"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37358B" w:rsidRPr="002344A1" w14:paraId="32FEE80E" w14:textId="77777777" w:rsidTr="004663EC">
        <w:trPr>
          <w:trHeight w:val="315"/>
        </w:trPr>
        <w:tc>
          <w:tcPr>
            <w:tcW w:w="9230" w:type="dxa"/>
            <w:gridSpan w:val="6"/>
            <w:tcBorders>
              <w:bottom w:val="single" w:sz="4" w:space="0" w:color="auto"/>
            </w:tcBorders>
            <w:shd w:val="clear" w:color="auto" w:fill="auto"/>
            <w:vAlign w:val="center"/>
            <w:hideMark/>
          </w:tcPr>
          <w:p w14:paraId="069E0F1E" w14:textId="77777777" w:rsidR="004663EC" w:rsidRPr="002344A1" w:rsidRDefault="004663EC" w:rsidP="004663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ahoma" w:eastAsia="Times New Roman" w:hAnsi="Tahoma" w:cs="Tahoma"/>
                <w:b/>
                <w:bCs/>
                <w:color w:val="000000"/>
                <w:sz w:val="20"/>
                <w:szCs w:val="20"/>
                <w:lang w:eastAsia="ru-RU"/>
              </w:rPr>
            </w:pPr>
            <w:proofErr w:type="spellStart"/>
            <w:r w:rsidRPr="002344A1">
              <w:rPr>
                <w:rFonts w:ascii="Tahoma" w:eastAsia="Times New Roman" w:hAnsi="Tahoma" w:cs="Tahoma"/>
                <w:b/>
                <w:bCs/>
                <w:color w:val="000000"/>
                <w:sz w:val="20"/>
                <w:szCs w:val="20"/>
                <w:lang w:eastAsia="ru-RU"/>
              </w:rPr>
              <w:t>NeuHaus</w:t>
            </w:r>
            <w:proofErr w:type="spellEnd"/>
            <w:r w:rsidRPr="002344A1">
              <w:rPr>
                <w:rFonts w:ascii="Tahoma" w:eastAsia="Times New Roman" w:hAnsi="Tahoma" w:cs="Tahoma"/>
                <w:b/>
                <w:bCs/>
                <w:color w:val="000000"/>
                <w:sz w:val="20"/>
                <w:szCs w:val="20"/>
                <w:lang w:eastAsia="ru-RU"/>
              </w:rPr>
              <w:t xml:space="preserve"> </w:t>
            </w:r>
            <w:proofErr w:type="spellStart"/>
            <w:r w:rsidRPr="002344A1">
              <w:rPr>
                <w:rFonts w:ascii="Tahoma" w:eastAsia="Times New Roman" w:hAnsi="Tahoma" w:cs="Tahoma"/>
                <w:b/>
                <w:bCs/>
                <w:color w:val="000000"/>
                <w:sz w:val="20"/>
                <w:szCs w:val="20"/>
                <w:lang w:eastAsia="ru-RU"/>
              </w:rPr>
              <w:t>Optima</w:t>
            </w:r>
            <w:proofErr w:type="spellEnd"/>
          </w:p>
          <w:p w14:paraId="1855EA01" w14:textId="77777777" w:rsidR="0037358B" w:rsidRPr="002344A1" w:rsidRDefault="0037358B" w:rsidP="004663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ahoma" w:eastAsia="Times New Roman" w:hAnsi="Tahoma" w:cs="Tahoma"/>
                <w:b/>
                <w:bCs/>
                <w:color w:val="000000"/>
                <w:sz w:val="20"/>
                <w:szCs w:val="20"/>
                <w:lang w:eastAsia="ru-RU"/>
              </w:rPr>
            </w:pPr>
          </w:p>
        </w:tc>
      </w:tr>
      <w:tr w:rsidR="004663EC" w:rsidRPr="002344A1" w14:paraId="5776F9B6" w14:textId="77777777" w:rsidTr="004663EC">
        <w:trPr>
          <w:trHeight w:val="10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1923B2" w14:textId="77777777" w:rsidR="0037358B" w:rsidRPr="002344A1" w:rsidRDefault="0037358B" w:rsidP="00AF7E95">
            <w:pPr>
              <w:spacing w:after="0" w:line="240" w:lineRule="auto"/>
              <w:rPr>
                <w:rFonts w:ascii="Tahoma" w:eastAsia="Times New Roman" w:hAnsi="Tahoma" w:cs="Tahoma"/>
                <w:color w:val="000000"/>
                <w:sz w:val="20"/>
                <w:szCs w:val="20"/>
                <w:lang w:val="en-US" w:eastAsia="ru-RU"/>
              </w:rPr>
            </w:pPr>
            <w:proofErr w:type="spellStart"/>
            <w:r w:rsidRPr="002344A1">
              <w:rPr>
                <w:rFonts w:ascii="Tahoma" w:eastAsia="Times New Roman" w:hAnsi="Tahoma" w:cs="Tahoma"/>
                <w:color w:val="000000"/>
                <w:sz w:val="20"/>
                <w:szCs w:val="20"/>
                <w:lang w:val="en-US" w:eastAsia="ru-RU"/>
              </w:rPr>
              <w:t>NeuHaus</w:t>
            </w:r>
            <w:proofErr w:type="spellEnd"/>
            <w:r w:rsidRPr="002344A1">
              <w:rPr>
                <w:rFonts w:ascii="Tahoma" w:eastAsia="Times New Roman" w:hAnsi="Tahoma" w:cs="Tahoma"/>
                <w:color w:val="000000"/>
                <w:sz w:val="20"/>
                <w:szCs w:val="20"/>
                <w:lang w:val="en-US" w:eastAsia="ru-RU"/>
              </w:rPr>
              <w:t xml:space="preserve"> Optima 60 603JGTN-09-01 01 A00 I0116A002368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B4FDC"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MCC </w:t>
            </w:r>
            <w:proofErr w:type="spellStart"/>
            <w:r w:rsidRPr="002344A1">
              <w:rPr>
                <w:rFonts w:ascii="Tahoma" w:eastAsia="Times New Roman" w:hAnsi="Tahoma" w:cs="Tahoma"/>
                <w:color w:val="000000"/>
                <w:sz w:val="20"/>
                <w:szCs w:val="20"/>
                <w:lang w:eastAsia="ru-RU"/>
              </w:rPr>
              <w:t>Outotec</w:t>
            </w:r>
            <w:proofErr w:type="spellEnd"/>
            <w:r w:rsidRPr="002344A1">
              <w:rPr>
                <w:rFonts w:ascii="Tahoma" w:eastAsia="Times New Roman" w:hAnsi="Tahoma" w:cs="Tahoma"/>
                <w:color w:val="000000"/>
                <w:sz w:val="20"/>
                <w:szCs w:val="20"/>
                <w:lang w:eastAsia="ru-RU"/>
              </w:rPr>
              <w:t xml:space="preserve"> 2-ая линия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38FD9"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26B73"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ни ИБП</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0D8AB"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4F350"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4663EC" w:rsidRPr="002344A1" w14:paraId="1CDCA880" w14:textId="77777777" w:rsidTr="004663EC">
        <w:trPr>
          <w:trHeight w:val="9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56970F" w14:textId="77777777" w:rsidR="0037358B" w:rsidRPr="002344A1" w:rsidRDefault="0037358B" w:rsidP="00AF7E95">
            <w:pPr>
              <w:spacing w:after="0" w:line="240" w:lineRule="auto"/>
              <w:rPr>
                <w:rFonts w:ascii="Tahoma" w:eastAsia="Times New Roman" w:hAnsi="Tahoma" w:cs="Tahoma"/>
                <w:color w:val="000000"/>
                <w:sz w:val="20"/>
                <w:szCs w:val="20"/>
                <w:lang w:val="en-US" w:eastAsia="ru-RU"/>
              </w:rPr>
            </w:pPr>
            <w:proofErr w:type="spellStart"/>
            <w:r w:rsidRPr="002344A1">
              <w:rPr>
                <w:rFonts w:ascii="Tahoma" w:eastAsia="Times New Roman" w:hAnsi="Tahoma" w:cs="Tahoma"/>
                <w:color w:val="000000"/>
                <w:sz w:val="20"/>
                <w:szCs w:val="20"/>
                <w:lang w:val="en-US" w:eastAsia="ru-RU"/>
              </w:rPr>
              <w:t>NeuHaus</w:t>
            </w:r>
            <w:proofErr w:type="spellEnd"/>
            <w:r w:rsidRPr="002344A1">
              <w:rPr>
                <w:rFonts w:ascii="Tahoma" w:eastAsia="Times New Roman" w:hAnsi="Tahoma" w:cs="Tahoma"/>
                <w:color w:val="000000"/>
                <w:sz w:val="20"/>
                <w:szCs w:val="20"/>
                <w:lang w:val="en-US" w:eastAsia="ru-RU"/>
              </w:rPr>
              <w:t xml:space="preserve"> Optima 60 603JGTN-09-01 01 A00 I0116A9018107</w:t>
            </w:r>
          </w:p>
        </w:tc>
        <w:tc>
          <w:tcPr>
            <w:tcW w:w="1755" w:type="dxa"/>
            <w:tcBorders>
              <w:top w:val="single" w:sz="4" w:space="0" w:color="auto"/>
              <w:left w:val="nil"/>
              <w:bottom w:val="single" w:sz="4" w:space="0" w:color="auto"/>
              <w:right w:val="single" w:sz="4" w:space="0" w:color="auto"/>
            </w:tcBorders>
            <w:shd w:val="clear" w:color="auto" w:fill="auto"/>
            <w:vAlign w:val="center"/>
            <w:hideMark/>
          </w:tcPr>
          <w:p w14:paraId="36EDC90E"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пом. 209</w:t>
            </w:r>
          </w:p>
        </w:tc>
        <w:tc>
          <w:tcPr>
            <w:tcW w:w="837" w:type="dxa"/>
            <w:tcBorders>
              <w:top w:val="single" w:sz="4" w:space="0" w:color="auto"/>
              <w:left w:val="nil"/>
              <w:bottom w:val="single" w:sz="4" w:space="0" w:color="auto"/>
              <w:right w:val="single" w:sz="4" w:space="0" w:color="auto"/>
            </w:tcBorders>
            <w:shd w:val="clear" w:color="auto" w:fill="auto"/>
            <w:vAlign w:val="center"/>
            <w:hideMark/>
          </w:tcPr>
          <w:p w14:paraId="5B46F72D"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14:paraId="4C855210"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ни ИБП</w:t>
            </w:r>
          </w:p>
        </w:tc>
        <w:tc>
          <w:tcPr>
            <w:tcW w:w="697" w:type="dxa"/>
            <w:tcBorders>
              <w:top w:val="single" w:sz="4" w:space="0" w:color="auto"/>
              <w:left w:val="nil"/>
              <w:bottom w:val="single" w:sz="4" w:space="0" w:color="auto"/>
              <w:right w:val="single" w:sz="4" w:space="0" w:color="auto"/>
            </w:tcBorders>
            <w:shd w:val="clear" w:color="auto" w:fill="auto"/>
            <w:vAlign w:val="center"/>
            <w:hideMark/>
          </w:tcPr>
          <w:p w14:paraId="31AA0C0D"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639D1933"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4663EC" w:rsidRPr="002344A1" w14:paraId="35C6C26F" w14:textId="77777777" w:rsidTr="004663EC">
        <w:trPr>
          <w:trHeight w:val="10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838EA59" w14:textId="77777777" w:rsidR="0037358B" w:rsidRPr="002344A1" w:rsidRDefault="0037358B" w:rsidP="00AF7E95">
            <w:pPr>
              <w:spacing w:after="0" w:line="240" w:lineRule="auto"/>
              <w:rPr>
                <w:rFonts w:ascii="Tahoma" w:eastAsia="Times New Roman" w:hAnsi="Tahoma" w:cs="Tahoma"/>
                <w:color w:val="000000"/>
                <w:sz w:val="20"/>
                <w:szCs w:val="20"/>
                <w:lang w:val="en-US" w:eastAsia="ru-RU"/>
              </w:rPr>
            </w:pPr>
            <w:proofErr w:type="spellStart"/>
            <w:r w:rsidRPr="002344A1">
              <w:rPr>
                <w:rFonts w:ascii="Tahoma" w:eastAsia="Times New Roman" w:hAnsi="Tahoma" w:cs="Tahoma"/>
                <w:color w:val="000000"/>
                <w:sz w:val="20"/>
                <w:szCs w:val="20"/>
                <w:lang w:val="en-US" w:eastAsia="ru-RU"/>
              </w:rPr>
              <w:t>NeuHaus</w:t>
            </w:r>
            <w:proofErr w:type="spellEnd"/>
            <w:r w:rsidRPr="002344A1">
              <w:rPr>
                <w:rFonts w:ascii="Tahoma" w:eastAsia="Times New Roman" w:hAnsi="Tahoma" w:cs="Tahoma"/>
                <w:color w:val="000000"/>
                <w:sz w:val="20"/>
                <w:szCs w:val="20"/>
                <w:lang w:val="en-US" w:eastAsia="ru-RU"/>
              </w:rPr>
              <w:t xml:space="preserve"> Optima 15 153JGTS-09-CP 01 A03 I0116A002913</w:t>
            </w:r>
          </w:p>
        </w:tc>
        <w:tc>
          <w:tcPr>
            <w:tcW w:w="1755" w:type="dxa"/>
            <w:tcBorders>
              <w:top w:val="single" w:sz="4" w:space="0" w:color="auto"/>
              <w:left w:val="nil"/>
              <w:bottom w:val="single" w:sz="4" w:space="0" w:color="auto"/>
              <w:right w:val="single" w:sz="4" w:space="0" w:color="auto"/>
            </w:tcBorders>
            <w:shd w:val="clear" w:color="auto" w:fill="auto"/>
            <w:vAlign w:val="center"/>
            <w:hideMark/>
          </w:tcPr>
          <w:p w14:paraId="1A834CD9"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ХАЛ пом. 303</w:t>
            </w:r>
          </w:p>
        </w:tc>
        <w:tc>
          <w:tcPr>
            <w:tcW w:w="837" w:type="dxa"/>
            <w:tcBorders>
              <w:top w:val="single" w:sz="4" w:space="0" w:color="auto"/>
              <w:left w:val="nil"/>
              <w:bottom w:val="single" w:sz="4" w:space="0" w:color="auto"/>
              <w:right w:val="single" w:sz="4" w:space="0" w:color="auto"/>
            </w:tcBorders>
            <w:shd w:val="clear" w:color="auto" w:fill="auto"/>
            <w:vAlign w:val="center"/>
            <w:hideMark/>
          </w:tcPr>
          <w:p w14:paraId="3A27E59E"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14:paraId="27A0AE80"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ни ИБП</w:t>
            </w:r>
          </w:p>
        </w:tc>
        <w:tc>
          <w:tcPr>
            <w:tcW w:w="697" w:type="dxa"/>
            <w:tcBorders>
              <w:top w:val="single" w:sz="4" w:space="0" w:color="auto"/>
              <w:left w:val="nil"/>
              <w:bottom w:val="single" w:sz="4" w:space="0" w:color="auto"/>
              <w:right w:val="single" w:sz="4" w:space="0" w:color="auto"/>
            </w:tcBorders>
            <w:shd w:val="clear" w:color="auto" w:fill="auto"/>
            <w:vAlign w:val="center"/>
            <w:hideMark/>
          </w:tcPr>
          <w:p w14:paraId="5A531EA5"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41CB77FB"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4663EC" w:rsidRPr="002344A1" w14:paraId="202543B6" w14:textId="77777777" w:rsidTr="004663EC">
        <w:trPr>
          <w:trHeight w:val="88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251DE588" w14:textId="77777777" w:rsidR="0037358B" w:rsidRPr="002344A1" w:rsidRDefault="0037358B" w:rsidP="00AF7E95">
            <w:pPr>
              <w:spacing w:after="0" w:line="240" w:lineRule="auto"/>
              <w:rPr>
                <w:rFonts w:ascii="Tahoma" w:eastAsia="Times New Roman" w:hAnsi="Tahoma" w:cs="Tahoma"/>
                <w:color w:val="000000"/>
                <w:sz w:val="20"/>
                <w:szCs w:val="20"/>
                <w:lang w:val="en-US" w:eastAsia="ru-RU"/>
              </w:rPr>
            </w:pPr>
            <w:proofErr w:type="spellStart"/>
            <w:r w:rsidRPr="002344A1">
              <w:rPr>
                <w:rFonts w:ascii="Tahoma" w:eastAsia="Times New Roman" w:hAnsi="Tahoma" w:cs="Tahoma"/>
                <w:color w:val="000000"/>
                <w:sz w:val="20"/>
                <w:szCs w:val="20"/>
                <w:lang w:val="en-US" w:eastAsia="ru-RU"/>
              </w:rPr>
              <w:t>NeuHaus</w:t>
            </w:r>
            <w:proofErr w:type="spellEnd"/>
            <w:r w:rsidRPr="002344A1">
              <w:rPr>
                <w:rFonts w:ascii="Tahoma" w:eastAsia="Times New Roman" w:hAnsi="Tahoma" w:cs="Tahoma"/>
                <w:color w:val="000000"/>
                <w:sz w:val="20"/>
                <w:szCs w:val="20"/>
                <w:lang w:val="en-US" w:eastAsia="ru-RU"/>
              </w:rPr>
              <w:t xml:space="preserve"> Optima 20 203JGTS-X 01 A06 I0116A000113</w:t>
            </w:r>
          </w:p>
        </w:tc>
        <w:tc>
          <w:tcPr>
            <w:tcW w:w="1755" w:type="dxa"/>
            <w:tcBorders>
              <w:top w:val="single" w:sz="4" w:space="0" w:color="auto"/>
              <w:left w:val="nil"/>
              <w:bottom w:val="single" w:sz="4" w:space="0" w:color="auto"/>
              <w:right w:val="single" w:sz="4" w:space="0" w:color="auto"/>
            </w:tcBorders>
            <w:shd w:val="clear" w:color="auto" w:fill="auto"/>
            <w:vAlign w:val="center"/>
            <w:hideMark/>
          </w:tcPr>
          <w:p w14:paraId="06FB57A5"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пом. 102 КМ-6</w:t>
            </w:r>
          </w:p>
        </w:tc>
        <w:tc>
          <w:tcPr>
            <w:tcW w:w="837" w:type="dxa"/>
            <w:tcBorders>
              <w:top w:val="single" w:sz="4" w:space="0" w:color="auto"/>
              <w:left w:val="nil"/>
              <w:bottom w:val="single" w:sz="4" w:space="0" w:color="auto"/>
              <w:right w:val="single" w:sz="4" w:space="0" w:color="auto"/>
            </w:tcBorders>
            <w:shd w:val="clear" w:color="auto" w:fill="auto"/>
            <w:vAlign w:val="center"/>
            <w:hideMark/>
          </w:tcPr>
          <w:p w14:paraId="735E021F"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14:paraId="78844D67"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w:t>
            </w:r>
          </w:p>
        </w:tc>
        <w:tc>
          <w:tcPr>
            <w:tcW w:w="697" w:type="dxa"/>
            <w:tcBorders>
              <w:top w:val="single" w:sz="4" w:space="0" w:color="auto"/>
              <w:left w:val="nil"/>
              <w:bottom w:val="single" w:sz="4" w:space="0" w:color="auto"/>
              <w:right w:val="single" w:sz="4" w:space="0" w:color="auto"/>
            </w:tcBorders>
            <w:shd w:val="clear" w:color="auto" w:fill="auto"/>
            <w:vAlign w:val="center"/>
            <w:hideMark/>
          </w:tcPr>
          <w:p w14:paraId="069A6939"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6CC36C79"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4663EC" w:rsidRPr="002344A1" w14:paraId="21D9282E" w14:textId="77777777" w:rsidTr="004663EC">
        <w:trPr>
          <w:trHeight w:val="885"/>
        </w:trPr>
        <w:tc>
          <w:tcPr>
            <w:tcW w:w="0" w:type="auto"/>
            <w:tcBorders>
              <w:top w:val="single" w:sz="4" w:space="0" w:color="auto"/>
              <w:left w:val="single" w:sz="8" w:space="0" w:color="auto"/>
              <w:bottom w:val="single" w:sz="8" w:space="0" w:color="auto"/>
              <w:right w:val="single" w:sz="4" w:space="0" w:color="auto"/>
            </w:tcBorders>
            <w:shd w:val="clear" w:color="auto" w:fill="auto"/>
            <w:vAlign w:val="bottom"/>
            <w:hideMark/>
          </w:tcPr>
          <w:p w14:paraId="50A36A5E" w14:textId="77777777" w:rsidR="0037358B" w:rsidRPr="002344A1" w:rsidRDefault="0037358B" w:rsidP="00AF7E95">
            <w:pPr>
              <w:spacing w:after="0" w:line="240" w:lineRule="auto"/>
              <w:rPr>
                <w:rFonts w:ascii="Tahoma" w:eastAsia="Times New Roman" w:hAnsi="Tahoma" w:cs="Tahoma"/>
                <w:color w:val="000000"/>
                <w:sz w:val="20"/>
                <w:szCs w:val="20"/>
                <w:lang w:val="en-US" w:eastAsia="ru-RU"/>
              </w:rPr>
            </w:pPr>
            <w:proofErr w:type="spellStart"/>
            <w:r w:rsidRPr="002344A1">
              <w:rPr>
                <w:rFonts w:ascii="Tahoma" w:eastAsia="Times New Roman" w:hAnsi="Tahoma" w:cs="Tahoma"/>
                <w:color w:val="000000"/>
                <w:sz w:val="20"/>
                <w:szCs w:val="20"/>
                <w:lang w:val="en-US" w:eastAsia="ru-RU"/>
              </w:rPr>
              <w:t>NeuHaus</w:t>
            </w:r>
            <w:proofErr w:type="spellEnd"/>
            <w:r w:rsidRPr="002344A1">
              <w:rPr>
                <w:rFonts w:ascii="Tahoma" w:eastAsia="Times New Roman" w:hAnsi="Tahoma" w:cs="Tahoma"/>
                <w:color w:val="000000"/>
                <w:sz w:val="20"/>
                <w:szCs w:val="20"/>
                <w:lang w:val="en-US" w:eastAsia="ru-RU"/>
              </w:rPr>
              <w:t xml:space="preserve"> Optima 10 103JGTS-09-CP 01 A4 I0116A000259</w:t>
            </w:r>
          </w:p>
        </w:tc>
        <w:tc>
          <w:tcPr>
            <w:tcW w:w="1755" w:type="dxa"/>
            <w:tcBorders>
              <w:top w:val="single" w:sz="4" w:space="0" w:color="auto"/>
              <w:left w:val="nil"/>
              <w:bottom w:val="single" w:sz="8" w:space="0" w:color="auto"/>
              <w:right w:val="single" w:sz="4" w:space="0" w:color="auto"/>
            </w:tcBorders>
            <w:shd w:val="clear" w:color="auto" w:fill="auto"/>
            <w:vAlign w:val="center"/>
            <w:hideMark/>
          </w:tcPr>
          <w:p w14:paraId="28347C67"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КМ-7 операторская</w:t>
            </w:r>
          </w:p>
        </w:tc>
        <w:tc>
          <w:tcPr>
            <w:tcW w:w="837" w:type="dxa"/>
            <w:tcBorders>
              <w:top w:val="single" w:sz="4" w:space="0" w:color="auto"/>
              <w:left w:val="nil"/>
              <w:bottom w:val="single" w:sz="8" w:space="0" w:color="auto"/>
              <w:right w:val="single" w:sz="4" w:space="0" w:color="auto"/>
            </w:tcBorders>
            <w:shd w:val="clear" w:color="auto" w:fill="auto"/>
            <w:vAlign w:val="center"/>
            <w:hideMark/>
          </w:tcPr>
          <w:p w14:paraId="0095569C"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4" w:space="0" w:color="auto"/>
              <w:left w:val="nil"/>
              <w:bottom w:val="single" w:sz="8" w:space="0" w:color="auto"/>
              <w:right w:val="single" w:sz="4" w:space="0" w:color="auto"/>
            </w:tcBorders>
            <w:shd w:val="clear" w:color="auto" w:fill="auto"/>
            <w:vAlign w:val="center"/>
            <w:hideMark/>
          </w:tcPr>
          <w:p w14:paraId="7C285451"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w:t>
            </w:r>
          </w:p>
        </w:tc>
        <w:tc>
          <w:tcPr>
            <w:tcW w:w="697" w:type="dxa"/>
            <w:tcBorders>
              <w:top w:val="single" w:sz="4" w:space="0" w:color="auto"/>
              <w:left w:val="nil"/>
              <w:bottom w:val="single" w:sz="8" w:space="0" w:color="auto"/>
              <w:right w:val="single" w:sz="4" w:space="0" w:color="auto"/>
            </w:tcBorders>
            <w:shd w:val="clear" w:color="auto" w:fill="auto"/>
            <w:vAlign w:val="center"/>
            <w:hideMark/>
          </w:tcPr>
          <w:p w14:paraId="3237A9BA"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auto"/>
            <w:vAlign w:val="center"/>
            <w:hideMark/>
          </w:tcPr>
          <w:p w14:paraId="1C772528"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2431FB" w:rsidRPr="002344A1" w14:paraId="30CA2636" w14:textId="77777777" w:rsidTr="004663EC">
        <w:trPr>
          <w:trHeight w:val="825"/>
        </w:trPr>
        <w:tc>
          <w:tcPr>
            <w:tcW w:w="0" w:type="auto"/>
            <w:vMerge w:val="restart"/>
            <w:tcBorders>
              <w:top w:val="nil"/>
              <w:left w:val="single" w:sz="8" w:space="0" w:color="auto"/>
              <w:bottom w:val="single" w:sz="8" w:space="0" w:color="000000"/>
              <w:right w:val="single" w:sz="4" w:space="0" w:color="auto"/>
            </w:tcBorders>
            <w:shd w:val="clear" w:color="auto" w:fill="auto"/>
            <w:vAlign w:val="center"/>
            <w:hideMark/>
          </w:tcPr>
          <w:p w14:paraId="22E72C7A" w14:textId="77777777" w:rsidR="0037358B" w:rsidRPr="002344A1" w:rsidRDefault="0037358B" w:rsidP="00AF7E95">
            <w:pPr>
              <w:spacing w:after="0" w:line="240" w:lineRule="auto"/>
              <w:jc w:val="center"/>
              <w:rPr>
                <w:rFonts w:ascii="Tahoma" w:eastAsia="Times New Roman" w:hAnsi="Tahoma" w:cs="Tahoma"/>
                <w:color w:val="000000"/>
                <w:sz w:val="20"/>
                <w:szCs w:val="20"/>
                <w:lang w:val="en-US" w:eastAsia="ru-RU"/>
              </w:rPr>
            </w:pPr>
            <w:proofErr w:type="spellStart"/>
            <w:r w:rsidRPr="002344A1">
              <w:rPr>
                <w:rFonts w:ascii="Tahoma" w:eastAsia="Times New Roman" w:hAnsi="Tahoma" w:cs="Tahoma"/>
                <w:color w:val="000000"/>
                <w:sz w:val="20"/>
                <w:szCs w:val="20"/>
                <w:lang w:val="en-US" w:eastAsia="ru-RU"/>
              </w:rPr>
              <w:t>NeuHaus</w:t>
            </w:r>
            <w:proofErr w:type="spellEnd"/>
            <w:r w:rsidRPr="002344A1">
              <w:rPr>
                <w:rFonts w:ascii="Tahoma" w:eastAsia="Times New Roman" w:hAnsi="Tahoma" w:cs="Tahoma"/>
                <w:color w:val="000000"/>
                <w:sz w:val="20"/>
                <w:szCs w:val="20"/>
                <w:lang w:val="en-US" w:eastAsia="ru-RU"/>
              </w:rPr>
              <w:t xml:space="preserve"> Optima 10 103JGTS-09-CP 01 A03 I0116A000257</w:t>
            </w:r>
          </w:p>
        </w:tc>
        <w:tc>
          <w:tcPr>
            <w:tcW w:w="1755" w:type="dxa"/>
            <w:vMerge w:val="restart"/>
            <w:tcBorders>
              <w:top w:val="nil"/>
              <w:left w:val="single" w:sz="4" w:space="0" w:color="auto"/>
              <w:bottom w:val="single" w:sz="8" w:space="0" w:color="000000"/>
              <w:right w:val="single" w:sz="4" w:space="0" w:color="auto"/>
            </w:tcBorders>
            <w:shd w:val="clear" w:color="auto" w:fill="auto"/>
            <w:vAlign w:val="center"/>
            <w:hideMark/>
          </w:tcPr>
          <w:p w14:paraId="19A20DE7"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КМ-8 пом. 204</w:t>
            </w:r>
          </w:p>
        </w:tc>
        <w:tc>
          <w:tcPr>
            <w:tcW w:w="837" w:type="dxa"/>
            <w:tcBorders>
              <w:top w:val="nil"/>
              <w:left w:val="nil"/>
              <w:bottom w:val="single" w:sz="4" w:space="0" w:color="auto"/>
              <w:right w:val="single" w:sz="4" w:space="0" w:color="auto"/>
            </w:tcBorders>
            <w:shd w:val="clear" w:color="auto" w:fill="auto"/>
            <w:vAlign w:val="center"/>
            <w:hideMark/>
          </w:tcPr>
          <w:p w14:paraId="78FC18A0"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nil"/>
              <w:left w:val="nil"/>
              <w:bottom w:val="single" w:sz="4" w:space="0" w:color="auto"/>
              <w:right w:val="single" w:sz="4" w:space="0" w:color="auto"/>
            </w:tcBorders>
            <w:shd w:val="clear" w:color="auto" w:fill="auto"/>
            <w:vAlign w:val="center"/>
            <w:hideMark/>
          </w:tcPr>
          <w:p w14:paraId="7A49BDCA"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АКБ </w:t>
            </w:r>
            <w:proofErr w:type="spellStart"/>
            <w:r w:rsidRPr="002344A1">
              <w:rPr>
                <w:rFonts w:ascii="Tahoma" w:eastAsia="Times New Roman" w:hAnsi="Tahoma" w:cs="Tahoma"/>
                <w:color w:val="000000"/>
                <w:sz w:val="20"/>
                <w:szCs w:val="20"/>
                <w:lang w:eastAsia="ru-RU"/>
              </w:rPr>
              <w:t>Delta</w:t>
            </w:r>
            <w:proofErr w:type="spellEnd"/>
            <w:r w:rsidRPr="002344A1">
              <w:rPr>
                <w:rFonts w:ascii="Tahoma" w:eastAsia="Times New Roman" w:hAnsi="Tahoma" w:cs="Tahoma"/>
                <w:color w:val="000000"/>
                <w:sz w:val="20"/>
                <w:szCs w:val="20"/>
                <w:lang w:eastAsia="ru-RU"/>
              </w:rPr>
              <w:t xml:space="preserve"> DTM 1207 12В 7.2 </w:t>
            </w:r>
            <w:proofErr w:type="spellStart"/>
            <w:r w:rsidRPr="002344A1">
              <w:rPr>
                <w:rFonts w:ascii="Tahoma" w:eastAsia="Times New Roman" w:hAnsi="Tahoma" w:cs="Tahoma"/>
                <w:color w:val="000000"/>
                <w:sz w:val="20"/>
                <w:szCs w:val="20"/>
                <w:lang w:eastAsia="ru-RU"/>
              </w:rPr>
              <w:t>Ач</w:t>
            </w:r>
            <w:proofErr w:type="spellEnd"/>
          </w:p>
        </w:tc>
        <w:tc>
          <w:tcPr>
            <w:tcW w:w="697" w:type="dxa"/>
            <w:tcBorders>
              <w:top w:val="nil"/>
              <w:left w:val="nil"/>
              <w:bottom w:val="single" w:sz="4" w:space="0" w:color="auto"/>
              <w:right w:val="single" w:sz="4" w:space="0" w:color="auto"/>
            </w:tcBorders>
            <w:shd w:val="clear" w:color="auto" w:fill="auto"/>
            <w:vAlign w:val="center"/>
            <w:hideMark/>
          </w:tcPr>
          <w:p w14:paraId="7A02DE66" w14:textId="66E53C22" w:rsidR="0037358B" w:rsidRPr="002344A1" w:rsidRDefault="007D39E8" w:rsidP="00AF7E95">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40</w:t>
            </w:r>
          </w:p>
        </w:tc>
        <w:tc>
          <w:tcPr>
            <w:tcW w:w="1796" w:type="dxa"/>
            <w:tcBorders>
              <w:top w:val="single" w:sz="8" w:space="0" w:color="auto"/>
              <w:left w:val="nil"/>
              <w:bottom w:val="single" w:sz="4" w:space="0" w:color="auto"/>
              <w:right w:val="single" w:sz="8" w:space="0" w:color="000000"/>
            </w:tcBorders>
            <w:shd w:val="clear" w:color="auto" w:fill="auto"/>
            <w:vAlign w:val="center"/>
            <w:hideMark/>
          </w:tcPr>
          <w:p w14:paraId="5B1ADE2C" w14:textId="5B2CCC16" w:rsidR="0037358B" w:rsidRPr="002344A1" w:rsidRDefault="007D39E8" w:rsidP="00AF7E95">
            <w:pPr>
              <w:spacing w:after="0" w:line="240" w:lineRule="auto"/>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АБК п</w:t>
            </w:r>
            <w:r w:rsidRPr="002344A1">
              <w:rPr>
                <w:rFonts w:ascii="Tahoma" w:eastAsia="Times New Roman" w:hAnsi="Tahoma" w:cs="Tahoma"/>
                <w:color w:val="000000"/>
                <w:sz w:val="20"/>
                <w:szCs w:val="20"/>
                <w:lang w:eastAsia="ru-RU"/>
              </w:rPr>
              <w:t>редоставляется Заказчиком</w:t>
            </w:r>
            <w:r>
              <w:rPr>
                <w:rFonts w:ascii="Tahoma" w:eastAsia="Times New Roman" w:hAnsi="Tahoma" w:cs="Tahoma"/>
                <w:color w:val="000000"/>
                <w:sz w:val="20"/>
                <w:szCs w:val="20"/>
                <w:lang w:eastAsia="ru-RU"/>
              </w:rPr>
              <w:t xml:space="preserve"> для замены</w:t>
            </w:r>
            <w:r w:rsidRPr="002344A1">
              <w:rPr>
                <w:rFonts w:ascii="Tahoma" w:eastAsia="Times New Roman" w:hAnsi="Tahoma" w:cs="Tahoma"/>
                <w:color w:val="000000"/>
                <w:sz w:val="20"/>
                <w:szCs w:val="20"/>
                <w:lang w:eastAsia="ru-RU"/>
              </w:rPr>
              <w:t>.</w:t>
            </w:r>
          </w:p>
        </w:tc>
      </w:tr>
      <w:tr w:rsidR="002431FB" w:rsidRPr="002344A1" w14:paraId="381FEFF4" w14:textId="77777777" w:rsidTr="004663EC">
        <w:trPr>
          <w:trHeight w:val="915"/>
        </w:trPr>
        <w:tc>
          <w:tcPr>
            <w:tcW w:w="0" w:type="auto"/>
            <w:vMerge/>
            <w:tcBorders>
              <w:top w:val="nil"/>
              <w:left w:val="single" w:sz="8" w:space="0" w:color="auto"/>
              <w:bottom w:val="single" w:sz="8" w:space="0" w:color="000000"/>
              <w:right w:val="single" w:sz="4" w:space="0" w:color="auto"/>
            </w:tcBorders>
            <w:vAlign w:val="center"/>
            <w:hideMark/>
          </w:tcPr>
          <w:p w14:paraId="5628B27E"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1755" w:type="dxa"/>
            <w:vMerge/>
            <w:tcBorders>
              <w:top w:val="nil"/>
              <w:left w:val="single" w:sz="4" w:space="0" w:color="auto"/>
              <w:bottom w:val="single" w:sz="8" w:space="0" w:color="000000"/>
              <w:right w:val="single" w:sz="4" w:space="0" w:color="auto"/>
            </w:tcBorders>
            <w:vAlign w:val="center"/>
            <w:hideMark/>
          </w:tcPr>
          <w:p w14:paraId="7254738C"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8" w:space="0" w:color="auto"/>
              <w:right w:val="single" w:sz="4" w:space="0" w:color="auto"/>
            </w:tcBorders>
            <w:shd w:val="clear" w:color="auto" w:fill="auto"/>
            <w:vAlign w:val="center"/>
            <w:hideMark/>
          </w:tcPr>
          <w:p w14:paraId="2CE1B1A7"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8" w:space="0" w:color="auto"/>
              <w:right w:val="single" w:sz="4" w:space="0" w:color="auto"/>
            </w:tcBorders>
            <w:shd w:val="clear" w:color="auto" w:fill="auto"/>
            <w:vAlign w:val="center"/>
            <w:hideMark/>
          </w:tcPr>
          <w:p w14:paraId="69692DCE"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 с дополнительной установкой АКБ, настройкой и калибровкой</w:t>
            </w:r>
          </w:p>
        </w:tc>
        <w:tc>
          <w:tcPr>
            <w:tcW w:w="697" w:type="dxa"/>
            <w:tcBorders>
              <w:top w:val="nil"/>
              <w:left w:val="nil"/>
              <w:bottom w:val="single" w:sz="8" w:space="0" w:color="auto"/>
              <w:right w:val="single" w:sz="4" w:space="0" w:color="auto"/>
            </w:tcBorders>
            <w:shd w:val="clear" w:color="auto" w:fill="auto"/>
            <w:vAlign w:val="center"/>
            <w:hideMark/>
          </w:tcPr>
          <w:p w14:paraId="030F2563" w14:textId="77777777" w:rsidR="0037358B" w:rsidRPr="002344A1" w:rsidRDefault="0037358B" w:rsidP="00AF7E95">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auto"/>
            <w:vAlign w:val="center"/>
            <w:hideMark/>
          </w:tcPr>
          <w:p w14:paraId="7719E981" w14:textId="77777777" w:rsidR="0037358B" w:rsidRPr="002344A1" w:rsidRDefault="0037358B" w:rsidP="00AF7E95">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bl>
    <w:p w14:paraId="3C453863" w14:textId="77777777" w:rsidR="0037358B" w:rsidRPr="002431FB" w:rsidRDefault="0037358B" w:rsidP="0037358B">
      <w:pPr>
        <w:spacing w:after="0"/>
        <w:rPr>
          <w:rFonts w:ascii="Tahoma" w:eastAsia="Times New Roman" w:hAnsi="Tahoma" w:cs="Tahoma"/>
          <w:b/>
          <w:sz w:val="24"/>
          <w:szCs w:val="24"/>
          <w:lang w:eastAsia="ru-RU"/>
        </w:rPr>
      </w:pPr>
    </w:p>
    <w:p w14:paraId="183EF08E" w14:textId="4BFB48EC" w:rsidR="0027253E" w:rsidRDefault="00771CBF" w:rsidP="00E9130A">
      <w:pPr>
        <w:pStyle w:val="1"/>
        <w:keepNext w:val="0"/>
        <w:keepLines w:val="0"/>
        <w:widowControl w:val="0"/>
        <w:numPr>
          <w:ilvl w:val="1"/>
          <w:numId w:val="29"/>
        </w:numPr>
        <w:spacing w:before="0"/>
        <w:rPr>
          <w:rFonts w:ascii="Tahoma" w:hAnsi="Tahoma" w:cs="Tahoma"/>
          <w:b/>
          <w:color w:val="auto"/>
          <w:sz w:val="24"/>
          <w:szCs w:val="24"/>
        </w:rPr>
      </w:pPr>
      <w:bookmarkStart w:id="8" w:name="_Toc22559691"/>
      <w:r w:rsidRPr="002431FB">
        <w:rPr>
          <w:rFonts w:ascii="Tahoma" w:hAnsi="Tahoma" w:cs="Tahoma"/>
          <w:b/>
          <w:color w:val="auto"/>
          <w:sz w:val="24"/>
          <w:szCs w:val="24"/>
        </w:rPr>
        <w:t xml:space="preserve">Требования </w:t>
      </w:r>
      <w:bookmarkEnd w:id="8"/>
      <w:r w:rsidR="00CA7BB0" w:rsidRPr="002431FB">
        <w:rPr>
          <w:rFonts w:ascii="Tahoma" w:hAnsi="Tahoma" w:cs="Tahoma"/>
          <w:b/>
          <w:color w:val="auto"/>
          <w:sz w:val="24"/>
          <w:szCs w:val="24"/>
        </w:rPr>
        <w:t>к производству работ</w:t>
      </w:r>
    </w:p>
    <w:p w14:paraId="79301928" w14:textId="42C72995" w:rsidR="00206F4E" w:rsidRPr="002431FB" w:rsidRDefault="00980FE4" w:rsidP="00A27DCF">
      <w:pPr>
        <w:pStyle w:val="af7"/>
        <w:spacing w:line="276" w:lineRule="auto"/>
        <w:ind w:firstLine="709"/>
        <w:contextualSpacing/>
        <w:jc w:val="both"/>
        <w:rPr>
          <w:rFonts w:ascii="Tahoma" w:hAnsi="Tahoma" w:cs="Tahoma"/>
          <w:color w:val="000000" w:themeColor="text1"/>
          <w:sz w:val="24"/>
          <w:szCs w:val="24"/>
          <w:highlight w:val="yellow"/>
        </w:rPr>
      </w:pPr>
      <w:r w:rsidRPr="002431FB">
        <w:rPr>
          <w:rFonts w:ascii="Tahoma" w:hAnsi="Tahoma" w:cs="Tahoma"/>
          <w:b/>
          <w:color w:val="000000" w:themeColor="text1"/>
          <w:sz w:val="24"/>
          <w:szCs w:val="24"/>
        </w:rPr>
        <w:t>2.2</w:t>
      </w:r>
      <w:r w:rsidR="00206F4E" w:rsidRPr="002431FB">
        <w:rPr>
          <w:rFonts w:ascii="Tahoma" w:hAnsi="Tahoma" w:cs="Tahoma"/>
          <w:b/>
          <w:color w:val="000000" w:themeColor="text1"/>
          <w:sz w:val="24"/>
          <w:szCs w:val="24"/>
        </w:rPr>
        <w:t>.1.</w:t>
      </w:r>
      <w:r w:rsidR="00206F4E" w:rsidRPr="002431FB">
        <w:rPr>
          <w:rFonts w:ascii="Tahoma" w:hAnsi="Tahoma" w:cs="Tahoma"/>
          <w:color w:val="000000" w:themeColor="text1"/>
          <w:sz w:val="24"/>
          <w:szCs w:val="24"/>
        </w:rPr>
        <w:t xml:space="preserve"> </w:t>
      </w:r>
      <w:r w:rsidR="003F3D81" w:rsidRPr="003F3D81">
        <w:rPr>
          <w:rFonts w:ascii="Tahoma" w:hAnsi="Tahoma" w:cs="Tahoma"/>
          <w:color w:val="000000" w:themeColor="text1"/>
          <w:sz w:val="24"/>
          <w:szCs w:val="24"/>
        </w:rPr>
        <w:t>Исполнитель обеспечивает оказание услуг с применением собственного ручного инструмента, сертифицированных поверен</w:t>
      </w:r>
      <w:r w:rsidR="003F3D81">
        <w:rPr>
          <w:rFonts w:ascii="Tahoma" w:hAnsi="Tahoma" w:cs="Tahoma"/>
          <w:color w:val="000000" w:themeColor="text1"/>
          <w:sz w:val="24"/>
          <w:szCs w:val="24"/>
        </w:rPr>
        <w:t>ных приборов, оборудования (</w:t>
      </w:r>
      <w:r w:rsidR="003F3D81" w:rsidRPr="002431FB">
        <w:rPr>
          <w:rFonts w:ascii="Tahoma" w:hAnsi="Tahoma" w:cs="Tahoma"/>
          <w:sz w:val="24"/>
          <w:szCs w:val="24"/>
        </w:rPr>
        <w:t xml:space="preserve">в соответствии с пунктом </w:t>
      </w:r>
      <w:r w:rsidR="003F3D81">
        <w:rPr>
          <w:rFonts w:ascii="Tahoma" w:hAnsi="Tahoma" w:cs="Tahoma"/>
          <w:sz w:val="24"/>
          <w:szCs w:val="24"/>
        </w:rPr>
        <w:t>5.4</w:t>
      </w:r>
      <w:r w:rsidR="003F3D81" w:rsidRPr="002431FB">
        <w:rPr>
          <w:rFonts w:ascii="Tahoma" w:hAnsi="Tahoma" w:cs="Tahoma"/>
          <w:sz w:val="24"/>
          <w:szCs w:val="24"/>
        </w:rPr>
        <w:t xml:space="preserve"> настоящего технического задания</w:t>
      </w:r>
      <w:r w:rsidR="003F3D81">
        <w:rPr>
          <w:rFonts w:ascii="Tahoma" w:hAnsi="Tahoma" w:cs="Tahoma"/>
          <w:sz w:val="24"/>
          <w:szCs w:val="24"/>
        </w:rPr>
        <w:t>).</w:t>
      </w:r>
    </w:p>
    <w:p w14:paraId="4541FC35" w14:textId="017C29CF" w:rsidR="00206F4E" w:rsidRPr="00390277" w:rsidRDefault="00980FE4" w:rsidP="00A27DCF">
      <w:pPr>
        <w:pStyle w:val="af7"/>
        <w:spacing w:line="276" w:lineRule="auto"/>
        <w:ind w:firstLine="709"/>
        <w:contextualSpacing/>
        <w:jc w:val="both"/>
        <w:rPr>
          <w:rFonts w:ascii="Tahoma" w:hAnsi="Tahoma" w:cs="Tahoma"/>
          <w:color w:val="000000" w:themeColor="text1"/>
          <w:sz w:val="24"/>
          <w:szCs w:val="24"/>
        </w:rPr>
      </w:pPr>
      <w:r w:rsidRPr="00390277">
        <w:rPr>
          <w:rFonts w:ascii="Tahoma" w:hAnsi="Tahoma" w:cs="Tahoma"/>
          <w:b/>
          <w:color w:val="000000" w:themeColor="text1"/>
          <w:sz w:val="24"/>
          <w:szCs w:val="24"/>
        </w:rPr>
        <w:t>2.2</w:t>
      </w:r>
      <w:r w:rsidR="00206F4E" w:rsidRPr="00390277">
        <w:rPr>
          <w:rFonts w:ascii="Tahoma" w:hAnsi="Tahoma" w:cs="Tahoma"/>
          <w:b/>
          <w:color w:val="000000" w:themeColor="text1"/>
          <w:sz w:val="24"/>
          <w:szCs w:val="24"/>
        </w:rPr>
        <w:t>.2</w:t>
      </w:r>
      <w:r w:rsidR="004905B6" w:rsidRPr="00390277">
        <w:rPr>
          <w:rFonts w:ascii="Tahoma" w:hAnsi="Tahoma" w:cs="Tahoma"/>
          <w:color w:val="000000" w:themeColor="text1"/>
          <w:sz w:val="24"/>
          <w:szCs w:val="24"/>
        </w:rPr>
        <w:t>. </w:t>
      </w:r>
      <w:r w:rsidR="00206F4E" w:rsidRPr="00390277">
        <w:rPr>
          <w:rFonts w:ascii="Tahoma" w:hAnsi="Tahoma" w:cs="Tahoma"/>
          <w:color w:val="000000" w:themeColor="text1"/>
          <w:sz w:val="24"/>
          <w:szCs w:val="24"/>
        </w:rPr>
        <w:t xml:space="preserve">Качество работ должно быть подтверждено гарантийными обязательствами Исполнителя. Гарантия качества выполняемых работ, в том числе на используемые в работе материалы, должна составлять 12 месяцев со дня подписания Актов выполненных работ. </w:t>
      </w:r>
    </w:p>
    <w:p w14:paraId="0F754DA8" w14:textId="016DE056" w:rsidR="00206F4E" w:rsidRPr="00390277" w:rsidRDefault="00206F4E" w:rsidP="00A27DCF">
      <w:pPr>
        <w:pStyle w:val="af7"/>
        <w:spacing w:line="276" w:lineRule="auto"/>
        <w:ind w:firstLine="709"/>
        <w:contextualSpacing/>
        <w:jc w:val="both"/>
        <w:rPr>
          <w:rFonts w:ascii="Tahoma" w:hAnsi="Tahoma" w:cs="Tahoma"/>
          <w:color w:val="000000" w:themeColor="text1"/>
          <w:sz w:val="24"/>
          <w:szCs w:val="24"/>
        </w:rPr>
      </w:pPr>
      <w:r w:rsidRPr="00390277">
        <w:rPr>
          <w:rFonts w:ascii="Tahoma" w:hAnsi="Tahoma" w:cs="Tahoma"/>
          <w:b/>
          <w:color w:val="000000" w:themeColor="text1"/>
          <w:sz w:val="24"/>
          <w:szCs w:val="24"/>
        </w:rPr>
        <w:t>2</w:t>
      </w:r>
      <w:r w:rsidR="00980FE4" w:rsidRPr="00390277">
        <w:rPr>
          <w:rFonts w:ascii="Tahoma" w:hAnsi="Tahoma" w:cs="Tahoma"/>
          <w:b/>
          <w:color w:val="000000" w:themeColor="text1"/>
          <w:sz w:val="24"/>
          <w:szCs w:val="24"/>
        </w:rPr>
        <w:t>.2</w:t>
      </w:r>
      <w:r w:rsidRPr="00390277">
        <w:rPr>
          <w:rFonts w:ascii="Tahoma" w:hAnsi="Tahoma" w:cs="Tahoma"/>
          <w:b/>
          <w:color w:val="000000" w:themeColor="text1"/>
          <w:sz w:val="24"/>
          <w:szCs w:val="24"/>
        </w:rPr>
        <w:t>.3.</w:t>
      </w:r>
      <w:r w:rsidRPr="00390277">
        <w:rPr>
          <w:rFonts w:ascii="Tahoma" w:hAnsi="Tahoma" w:cs="Tahoma"/>
          <w:color w:val="000000" w:themeColor="text1"/>
          <w:sz w:val="24"/>
          <w:szCs w:val="24"/>
        </w:rPr>
        <w:t xml:space="preserve"> При обнаружении дефектов, выявленных в процессе приемки работ или в течение гарантийного срока, Исполнитель, после оформления двустороннего Акта устраняет их за свой счет в согласованные с Заказчиком сроки.</w:t>
      </w:r>
    </w:p>
    <w:p w14:paraId="2230D5B0" w14:textId="36926156" w:rsidR="00206F4E" w:rsidRPr="00390277" w:rsidRDefault="00980FE4" w:rsidP="00A27DCF">
      <w:pPr>
        <w:pStyle w:val="af7"/>
        <w:spacing w:line="276" w:lineRule="auto"/>
        <w:ind w:firstLine="709"/>
        <w:contextualSpacing/>
        <w:jc w:val="both"/>
        <w:rPr>
          <w:rFonts w:ascii="Tahoma" w:hAnsi="Tahoma" w:cs="Tahoma"/>
          <w:color w:val="000000" w:themeColor="text1"/>
          <w:sz w:val="24"/>
          <w:szCs w:val="24"/>
        </w:rPr>
      </w:pPr>
      <w:r w:rsidRPr="00390277">
        <w:rPr>
          <w:rFonts w:ascii="Tahoma" w:hAnsi="Tahoma" w:cs="Tahoma"/>
          <w:b/>
          <w:color w:val="000000" w:themeColor="text1"/>
          <w:sz w:val="24"/>
          <w:szCs w:val="24"/>
        </w:rPr>
        <w:t>2.2</w:t>
      </w:r>
      <w:r w:rsidR="00206F4E" w:rsidRPr="00390277">
        <w:rPr>
          <w:rFonts w:ascii="Tahoma" w:hAnsi="Tahoma" w:cs="Tahoma"/>
          <w:b/>
          <w:color w:val="000000" w:themeColor="text1"/>
          <w:sz w:val="24"/>
          <w:szCs w:val="24"/>
        </w:rPr>
        <w:t>.4.</w:t>
      </w:r>
      <w:r w:rsidR="004905B6" w:rsidRPr="00390277">
        <w:rPr>
          <w:rFonts w:ascii="Tahoma" w:hAnsi="Tahoma" w:cs="Tahoma"/>
          <w:color w:val="000000" w:themeColor="text1"/>
          <w:sz w:val="24"/>
          <w:szCs w:val="24"/>
        </w:rPr>
        <w:t> </w:t>
      </w:r>
      <w:r w:rsidR="00206F4E" w:rsidRPr="00390277">
        <w:rPr>
          <w:rFonts w:ascii="Tahoma" w:hAnsi="Tahoma" w:cs="Tahoma"/>
          <w:color w:val="000000" w:themeColor="text1"/>
          <w:sz w:val="24"/>
          <w:szCs w:val="24"/>
        </w:rPr>
        <w:t>В случае проведения гарантийного ремонта гарантийный период продлевается на время, затраченное на ремонт.</w:t>
      </w:r>
    </w:p>
    <w:p w14:paraId="43936B41" w14:textId="6239AF4F" w:rsidR="00613FA2" w:rsidRPr="00390277" w:rsidRDefault="00980FE4" w:rsidP="00A27DCF">
      <w:pPr>
        <w:tabs>
          <w:tab w:val="left" w:pos="1168"/>
        </w:tabs>
        <w:ind w:firstLine="709"/>
        <w:contextualSpacing/>
        <w:jc w:val="both"/>
        <w:rPr>
          <w:rFonts w:ascii="Tahoma" w:eastAsiaTheme="minorEastAsia" w:hAnsi="Tahoma" w:cs="Tahoma"/>
          <w:color w:val="000000" w:themeColor="text1"/>
          <w:sz w:val="24"/>
          <w:szCs w:val="24"/>
        </w:rPr>
      </w:pPr>
      <w:r w:rsidRPr="00390277">
        <w:rPr>
          <w:rFonts w:ascii="Tahoma" w:hAnsi="Tahoma" w:cs="Tahoma"/>
          <w:b/>
          <w:color w:val="000000" w:themeColor="text1"/>
          <w:sz w:val="24"/>
          <w:szCs w:val="24"/>
        </w:rPr>
        <w:t>2.2</w:t>
      </w:r>
      <w:r w:rsidR="00613FA2" w:rsidRPr="00390277">
        <w:rPr>
          <w:rFonts w:ascii="Tahoma" w:hAnsi="Tahoma" w:cs="Tahoma"/>
          <w:b/>
          <w:color w:val="000000" w:themeColor="text1"/>
          <w:sz w:val="24"/>
          <w:szCs w:val="24"/>
        </w:rPr>
        <w:t>.5.</w:t>
      </w:r>
      <w:r w:rsidR="00613FA2" w:rsidRPr="00390277">
        <w:rPr>
          <w:rFonts w:ascii="Tahoma" w:hAnsi="Tahoma" w:cs="Tahoma"/>
          <w:color w:val="000000" w:themeColor="text1"/>
          <w:sz w:val="24"/>
          <w:szCs w:val="24"/>
        </w:rPr>
        <w:t xml:space="preserve"> </w:t>
      </w:r>
      <w:r w:rsidR="00613FA2" w:rsidRPr="00390277">
        <w:rPr>
          <w:rFonts w:ascii="Tahoma" w:eastAsiaTheme="minorEastAsia" w:hAnsi="Tahoma" w:cs="Tahoma"/>
          <w:color w:val="000000" w:themeColor="text1"/>
          <w:sz w:val="24"/>
          <w:szCs w:val="24"/>
        </w:rPr>
        <w:t xml:space="preserve">Работы должны быть выполнены в полном </w:t>
      </w:r>
      <w:r w:rsidR="009157B7" w:rsidRPr="00390277">
        <w:rPr>
          <w:rFonts w:ascii="Tahoma" w:eastAsiaTheme="minorEastAsia" w:hAnsi="Tahoma" w:cs="Tahoma"/>
          <w:color w:val="000000" w:themeColor="text1"/>
          <w:sz w:val="24"/>
          <w:szCs w:val="24"/>
        </w:rPr>
        <w:t xml:space="preserve">объеме, в соответствии с п.2.1 </w:t>
      </w:r>
      <w:r w:rsidR="00613FA2" w:rsidRPr="00390277">
        <w:rPr>
          <w:rFonts w:ascii="Tahoma" w:eastAsiaTheme="minorEastAsia" w:hAnsi="Tahoma" w:cs="Tahoma"/>
          <w:color w:val="000000" w:themeColor="text1"/>
          <w:sz w:val="24"/>
          <w:szCs w:val="24"/>
        </w:rPr>
        <w:t>настоящего технического задания</w:t>
      </w:r>
      <w:r w:rsidR="00390277" w:rsidRPr="00390277">
        <w:rPr>
          <w:rFonts w:ascii="Tahoma" w:eastAsiaTheme="minorEastAsia" w:hAnsi="Tahoma" w:cs="Tahoma"/>
          <w:color w:val="000000" w:themeColor="text1"/>
          <w:sz w:val="24"/>
          <w:szCs w:val="24"/>
        </w:rPr>
        <w:t xml:space="preserve"> и согласно ГОСТ Р МЭК 62040-1-2-2009</w:t>
      </w:r>
      <w:r w:rsidR="00613FA2" w:rsidRPr="00390277">
        <w:rPr>
          <w:rFonts w:ascii="Tahoma" w:eastAsiaTheme="minorEastAsia" w:hAnsi="Tahoma" w:cs="Tahoma"/>
          <w:color w:val="000000" w:themeColor="text1"/>
          <w:sz w:val="24"/>
          <w:szCs w:val="24"/>
        </w:rPr>
        <w:t>;</w:t>
      </w:r>
    </w:p>
    <w:p w14:paraId="09866DD7" w14:textId="07A1FF19" w:rsidR="00613FA2" w:rsidRPr="00390277" w:rsidRDefault="004905B6" w:rsidP="00A27DCF">
      <w:pPr>
        <w:tabs>
          <w:tab w:val="left" w:pos="1168"/>
        </w:tabs>
        <w:ind w:firstLine="709"/>
        <w:contextualSpacing/>
        <w:jc w:val="both"/>
        <w:rPr>
          <w:rFonts w:ascii="Tahoma" w:eastAsiaTheme="minorEastAsia" w:hAnsi="Tahoma" w:cs="Tahoma"/>
          <w:color w:val="000000" w:themeColor="text1"/>
          <w:sz w:val="24"/>
          <w:szCs w:val="24"/>
        </w:rPr>
      </w:pPr>
      <w:r w:rsidRPr="00390277">
        <w:rPr>
          <w:rFonts w:ascii="Tahoma" w:eastAsiaTheme="minorEastAsia" w:hAnsi="Tahoma" w:cs="Tahoma"/>
          <w:color w:val="000000" w:themeColor="text1"/>
          <w:sz w:val="24"/>
          <w:szCs w:val="24"/>
        </w:rPr>
        <w:t xml:space="preserve"> </w:t>
      </w:r>
      <w:r w:rsidR="00980FE4" w:rsidRPr="00390277">
        <w:rPr>
          <w:rFonts w:ascii="Tahoma" w:eastAsiaTheme="minorEastAsia" w:hAnsi="Tahoma" w:cs="Tahoma"/>
          <w:b/>
          <w:color w:val="000000" w:themeColor="text1"/>
          <w:sz w:val="24"/>
          <w:szCs w:val="24"/>
        </w:rPr>
        <w:t>2.2</w:t>
      </w:r>
      <w:r w:rsidR="00613FA2" w:rsidRPr="00390277">
        <w:rPr>
          <w:rFonts w:ascii="Tahoma" w:eastAsiaTheme="minorEastAsia" w:hAnsi="Tahoma" w:cs="Tahoma"/>
          <w:b/>
          <w:color w:val="000000" w:themeColor="text1"/>
          <w:sz w:val="24"/>
          <w:szCs w:val="24"/>
        </w:rPr>
        <w:t>.6</w:t>
      </w:r>
      <w:r w:rsidR="00613FA2" w:rsidRPr="00390277">
        <w:rPr>
          <w:rFonts w:ascii="Tahoma" w:eastAsiaTheme="minorEastAsia" w:hAnsi="Tahoma" w:cs="Tahoma"/>
          <w:color w:val="000000" w:themeColor="text1"/>
          <w:sz w:val="24"/>
          <w:szCs w:val="24"/>
        </w:rPr>
        <w:t>. Приемка работ осуществляется согласно программы приемо-сдаточных испытаний, разработанной Исполнителем и согласованной Заказчиком.</w:t>
      </w:r>
    </w:p>
    <w:p w14:paraId="053080B0" w14:textId="2807D55E" w:rsidR="00613FA2" w:rsidRPr="00390277" w:rsidRDefault="004905B6" w:rsidP="00A27DCF">
      <w:pPr>
        <w:tabs>
          <w:tab w:val="left" w:pos="1168"/>
        </w:tabs>
        <w:ind w:firstLine="709"/>
        <w:contextualSpacing/>
        <w:jc w:val="both"/>
        <w:rPr>
          <w:rFonts w:ascii="Tahoma" w:eastAsiaTheme="minorEastAsia" w:hAnsi="Tahoma" w:cs="Tahoma"/>
          <w:color w:val="000000" w:themeColor="text1"/>
          <w:sz w:val="24"/>
          <w:szCs w:val="24"/>
        </w:rPr>
      </w:pPr>
      <w:r w:rsidRPr="00390277">
        <w:rPr>
          <w:rFonts w:ascii="Tahoma" w:eastAsiaTheme="minorEastAsia" w:hAnsi="Tahoma" w:cs="Tahoma"/>
          <w:color w:val="000000" w:themeColor="text1"/>
          <w:sz w:val="24"/>
          <w:szCs w:val="24"/>
        </w:rPr>
        <w:t xml:space="preserve"> </w:t>
      </w:r>
      <w:r w:rsidR="00980FE4" w:rsidRPr="00390277">
        <w:rPr>
          <w:rFonts w:ascii="Tahoma" w:hAnsi="Tahoma" w:cs="Tahoma"/>
          <w:b/>
          <w:color w:val="000000" w:themeColor="text1"/>
          <w:sz w:val="24"/>
          <w:szCs w:val="24"/>
          <w:shd w:val="clear" w:color="auto" w:fill="FFFFFF"/>
        </w:rPr>
        <w:t>2.2</w:t>
      </w:r>
      <w:r w:rsidR="00613FA2" w:rsidRPr="00390277">
        <w:rPr>
          <w:rFonts w:ascii="Tahoma" w:hAnsi="Tahoma" w:cs="Tahoma"/>
          <w:b/>
          <w:color w:val="000000" w:themeColor="text1"/>
          <w:sz w:val="24"/>
          <w:szCs w:val="24"/>
          <w:shd w:val="clear" w:color="auto" w:fill="FFFFFF"/>
        </w:rPr>
        <w:t>.7.</w:t>
      </w:r>
      <w:r w:rsidR="00613FA2" w:rsidRPr="00390277">
        <w:rPr>
          <w:rFonts w:ascii="Tahoma" w:hAnsi="Tahoma" w:cs="Tahoma"/>
          <w:color w:val="000000" w:themeColor="text1"/>
          <w:sz w:val="24"/>
          <w:szCs w:val="24"/>
          <w:shd w:val="clear" w:color="auto" w:fill="FFFFFF"/>
        </w:rPr>
        <w:t xml:space="preserve"> </w:t>
      </w:r>
      <w:r w:rsidR="00613FA2" w:rsidRPr="00390277">
        <w:rPr>
          <w:rFonts w:ascii="Tahoma" w:eastAsiaTheme="minorEastAsia" w:hAnsi="Tahoma" w:cs="Tahoma"/>
          <w:color w:val="000000" w:themeColor="text1"/>
          <w:sz w:val="24"/>
          <w:szCs w:val="24"/>
        </w:rPr>
        <w:t>После окончания работ составляется протокол выполненных диагностических и ремонтных мероприятий на оборудование и дается заключение о:</w:t>
      </w:r>
    </w:p>
    <w:p w14:paraId="30C5A087" w14:textId="047CE02B" w:rsidR="00613FA2" w:rsidRPr="00390277" w:rsidRDefault="00613FA2" w:rsidP="00A27DCF">
      <w:pPr>
        <w:tabs>
          <w:tab w:val="left" w:pos="1168"/>
        </w:tabs>
        <w:ind w:firstLine="709"/>
        <w:contextualSpacing/>
        <w:jc w:val="both"/>
        <w:rPr>
          <w:rFonts w:ascii="Tahoma" w:eastAsiaTheme="minorEastAsia" w:hAnsi="Tahoma" w:cs="Tahoma"/>
          <w:color w:val="000000" w:themeColor="text1"/>
          <w:sz w:val="24"/>
          <w:szCs w:val="24"/>
        </w:rPr>
      </w:pPr>
      <w:r w:rsidRPr="00390277">
        <w:rPr>
          <w:rFonts w:ascii="Tahoma" w:eastAsiaTheme="minorEastAsia" w:hAnsi="Tahoma" w:cs="Tahoma"/>
          <w:color w:val="000000" w:themeColor="text1"/>
          <w:sz w:val="24"/>
          <w:szCs w:val="24"/>
        </w:rPr>
        <w:t>- соответствии объема и качества выполненных работ согласно п.2.1</w:t>
      </w:r>
      <w:r w:rsidR="009157B7" w:rsidRPr="00390277">
        <w:rPr>
          <w:rFonts w:ascii="Tahoma" w:eastAsiaTheme="minorEastAsia" w:hAnsi="Tahoma" w:cs="Tahoma"/>
          <w:color w:val="000000" w:themeColor="text1"/>
          <w:sz w:val="24"/>
          <w:szCs w:val="24"/>
        </w:rPr>
        <w:t xml:space="preserve"> </w:t>
      </w:r>
      <w:r w:rsidRPr="00390277">
        <w:rPr>
          <w:rFonts w:ascii="Tahoma" w:eastAsiaTheme="minorEastAsia" w:hAnsi="Tahoma" w:cs="Tahoma"/>
          <w:color w:val="000000" w:themeColor="text1"/>
          <w:sz w:val="24"/>
          <w:szCs w:val="24"/>
        </w:rPr>
        <w:t>настоящего технического задания;</w:t>
      </w:r>
    </w:p>
    <w:p w14:paraId="76784952" w14:textId="40B43816" w:rsidR="00B34FF0" w:rsidRDefault="00613FA2" w:rsidP="00A27DCF">
      <w:pPr>
        <w:tabs>
          <w:tab w:val="left" w:pos="1168"/>
        </w:tabs>
        <w:ind w:firstLine="709"/>
        <w:contextualSpacing/>
        <w:jc w:val="both"/>
        <w:rPr>
          <w:rFonts w:ascii="Tahoma" w:eastAsiaTheme="minorEastAsia" w:hAnsi="Tahoma" w:cs="Tahoma"/>
          <w:color w:val="000000" w:themeColor="text1"/>
          <w:sz w:val="24"/>
          <w:szCs w:val="24"/>
        </w:rPr>
      </w:pPr>
      <w:r w:rsidRPr="00390277">
        <w:rPr>
          <w:rFonts w:ascii="Tahoma" w:eastAsiaTheme="minorEastAsia" w:hAnsi="Tahoma" w:cs="Tahoma"/>
          <w:color w:val="000000" w:themeColor="text1"/>
          <w:sz w:val="24"/>
          <w:szCs w:val="24"/>
        </w:rPr>
        <w:t>- соответствии пригодности оборудования к дальнейшей эксплуатации.</w:t>
      </w:r>
    </w:p>
    <w:p w14:paraId="6C8D95AD" w14:textId="77777777" w:rsidR="00E9130A" w:rsidRDefault="00E9130A" w:rsidP="00A27DCF">
      <w:pPr>
        <w:tabs>
          <w:tab w:val="left" w:pos="1168"/>
        </w:tabs>
        <w:ind w:firstLine="709"/>
        <w:contextualSpacing/>
        <w:jc w:val="both"/>
        <w:rPr>
          <w:rFonts w:ascii="Tahoma" w:eastAsiaTheme="minorEastAsia" w:hAnsi="Tahoma" w:cs="Tahoma"/>
          <w:color w:val="000000" w:themeColor="text1"/>
          <w:sz w:val="24"/>
          <w:szCs w:val="24"/>
        </w:rPr>
      </w:pPr>
    </w:p>
    <w:p w14:paraId="641F77DB" w14:textId="7D267B96" w:rsidR="004F2FD8" w:rsidRDefault="00675BD2" w:rsidP="00A27DCF">
      <w:pPr>
        <w:tabs>
          <w:tab w:val="left" w:pos="1168"/>
        </w:tabs>
        <w:ind w:firstLine="709"/>
        <w:contextualSpacing/>
        <w:jc w:val="both"/>
        <w:rPr>
          <w:rFonts w:ascii="Tahoma" w:eastAsiaTheme="minorEastAsia" w:hAnsi="Tahoma" w:cs="Tahoma"/>
          <w:color w:val="000000" w:themeColor="text1"/>
          <w:sz w:val="24"/>
          <w:szCs w:val="24"/>
        </w:rPr>
      </w:pPr>
      <w:r w:rsidRPr="00390277">
        <w:rPr>
          <w:rFonts w:ascii="Tahoma" w:hAnsi="Tahoma" w:cs="Tahoma"/>
          <w:b/>
          <w:color w:val="000000" w:themeColor="text1"/>
          <w:sz w:val="24"/>
          <w:szCs w:val="24"/>
          <w:shd w:val="clear" w:color="auto" w:fill="FFFFFF"/>
        </w:rPr>
        <w:t>2.2</w:t>
      </w:r>
      <w:r>
        <w:rPr>
          <w:rFonts w:ascii="Tahoma" w:hAnsi="Tahoma" w:cs="Tahoma"/>
          <w:b/>
          <w:color w:val="000000" w:themeColor="text1"/>
          <w:sz w:val="24"/>
          <w:szCs w:val="24"/>
          <w:shd w:val="clear" w:color="auto" w:fill="FFFFFF"/>
        </w:rPr>
        <w:t>.8</w:t>
      </w:r>
      <w:r w:rsidRPr="00390277">
        <w:rPr>
          <w:rFonts w:ascii="Tahoma" w:hAnsi="Tahoma" w:cs="Tahoma"/>
          <w:b/>
          <w:color w:val="000000" w:themeColor="text1"/>
          <w:sz w:val="24"/>
          <w:szCs w:val="24"/>
          <w:shd w:val="clear" w:color="auto" w:fill="FFFFFF"/>
        </w:rPr>
        <w:t>.</w:t>
      </w:r>
      <w:r w:rsidRPr="00390277">
        <w:rPr>
          <w:rFonts w:ascii="Tahoma" w:hAnsi="Tahoma" w:cs="Tahoma"/>
          <w:color w:val="000000" w:themeColor="text1"/>
          <w:sz w:val="24"/>
          <w:szCs w:val="24"/>
          <w:shd w:val="clear" w:color="auto" w:fill="FFFFFF"/>
        </w:rPr>
        <w:t xml:space="preserve"> </w:t>
      </w:r>
      <w:r w:rsidR="007137AE">
        <w:rPr>
          <w:rFonts w:ascii="Tahoma" w:eastAsiaTheme="minorEastAsia" w:hAnsi="Tahoma" w:cs="Tahoma"/>
          <w:color w:val="000000" w:themeColor="text1"/>
          <w:sz w:val="24"/>
          <w:szCs w:val="24"/>
        </w:rPr>
        <w:t>Материалы исполнителя.</w:t>
      </w:r>
      <w:r>
        <w:rPr>
          <w:rFonts w:ascii="Tahoma" w:eastAsiaTheme="minorEastAsia" w:hAnsi="Tahoma" w:cs="Tahoma"/>
          <w:color w:val="000000" w:themeColor="text1"/>
          <w:sz w:val="24"/>
          <w:szCs w:val="24"/>
        </w:rPr>
        <w:t xml:space="preserve"> </w:t>
      </w:r>
    </w:p>
    <w:p w14:paraId="788D5A76" w14:textId="77777777" w:rsidR="00675BD2" w:rsidRDefault="00675BD2" w:rsidP="00A27DCF">
      <w:pPr>
        <w:tabs>
          <w:tab w:val="left" w:pos="1168"/>
        </w:tabs>
        <w:ind w:firstLine="709"/>
        <w:contextualSpacing/>
        <w:jc w:val="both"/>
        <w:rPr>
          <w:rFonts w:ascii="Tahoma" w:eastAsiaTheme="minorEastAsia" w:hAnsi="Tahoma" w:cs="Tahoma"/>
          <w:color w:val="000000" w:themeColor="text1"/>
          <w:sz w:val="24"/>
          <w:szCs w:val="24"/>
        </w:rPr>
      </w:pPr>
    </w:p>
    <w:tbl>
      <w:tblPr>
        <w:tblStyle w:val="a5"/>
        <w:tblW w:w="9163" w:type="dxa"/>
        <w:tblLook w:val="04A0" w:firstRow="1" w:lastRow="0" w:firstColumn="1" w:lastColumn="0" w:noHBand="0" w:noVBand="1"/>
      </w:tblPr>
      <w:tblGrid>
        <w:gridCol w:w="2179"/>
        <w:gridCol w:w="3423"/>
        <w:gridCol w:w="1305"/>
        <w:gridCol w:w="1065"/>
        <w:gridCol w:w="1191"/>
      </w:tblGrid>
      <w:tr w:rsidR="00675BD2" w14:paraId="0AA2E1E9" w14:textId="67B3821D" w:rsidTr="003C51F2">
        <w:trPr>
          <w:trHeight w:val="575"/>
        </w:trPr>
        <w:tc>
          <w:tcPr>
            <w:tcW w:w="2179" w:type="dxa"/>
            <w:vAlign w:val="center"/>
          </w:tcPr>
          <w:p w14:paraId="1089EE40" w14:textId="43BEFFCD" w:rsidR="00675BD2" w:rsidRPr="003C51F2" w:rsidRDefault="00675BD2" w:rsidP="004F2FD8">
            <w:pPr>
              <w:tabs>
                <w:tab w:val="left" w:pos="1168"/>
              </w:tabs>
              <w:contextualSpacing/>
              <w:jc w:val="center"/>
              <w:rPr>
                <w:rFonts w:ascii="Tahoma" w:eastAsiaTheme="minorEastAsia" w:hAnsi="Tahoma" w:cs="Tahoma"/>
                <w:b/>
                <w:color w:val="000000" w:themeColor="text1"/>
                <w:sz w:val="20"/>
                <w:szCs w:val="20"/>
              </w:rPr>
            </w:pPr>
            <w:r w:rsidRPr="003C51F2">
              <w:rPr>
                <w:rFonts w:ascii="Tahoma" w:eastAsiaTheme="minorEastAsia" w:hAnsi="Tahoma" w:cs="Tahoma"/>
                <w:b/>
                <w:color w:val="000000" w:themeColor="text1"/>
                <w:sz w:val="20"/>
                <w:szCs w:val="20"/>
              </w:rPr>
              <w:t>Наименование</w:t>
            </w:r>
          </w:p>
        </w:tc>
        <w:tc>
          <w:tcPr>
            <w:tcW w:w="3423" w:type="dxa"/>
            <w:vAlign w:val="center"/>
          </w:tcPr>
          <w:p w14:paraId="1685CD8B" w14:textId="64AA14A2" w:rsidR="00675BD2" w:rsidRPr="003C51F2" w:rsidRDefault="00675BD2" w:rsidP="004F2FD8">
            <w:pPr>
              <w:tabs>
                <w:tab w:val="left" w:pos="1168"/>
              </w:tabs>
              <w:contextualSpacing/>
              <w:jc w:val="center"/>
              <w:rPr>
                <w:rFonts w:ascii="Tahoma" w:eastAsiaTheme="minorEastAsia" w:hAnsi="Tahoma" w:cs="Tahoma"/>
                <w:b/>
                <w:color w:val="000000" w:themeColor="text1"/>
                <w:sz w:val="20"/>
                <w:szCs w:val="20"/>
              </w:rPr>
            </w:pPr>
            <w:r w:rsidRPr="003C51F2">
              <w:rPr>
                <w:rFonts w:ascii="Tahoma" w:eastAsiaTheme="minorEastAsia" w:hAnsi="Tahoma" w:cs="Tahoma"/>
                <w:b/>
                <w:color w:val="000000" w:themeColor="text1"/>
                <w:sz w:val="20"/>
                <w:szCs w:val="20"/>
              </w:rPr>
              <w:t xml:space="preserve">Технические </w:t>
            </w:r>
            <w:proofErr w:type="spellStart"/>
            <w:r w:rsidRPr="003C51F2">
              <w:rPr>
                <w:rFonts w:ascii="Tahoma" w:eastAsiaTheme="minorEastAsia" w:hAnsi="Tahoma" w:cs="Tahoma"/>
                <w:b/>
                <w:color w:val="000000" w:themeColor="text1"/>
                <w:sz w:val="20"/>
                <w:szCs w:val="20"/>
              </w:rPr>
              <w:t>хар-ки</w:t>
            </w:r>
            <w:proofErr w:type="spellEnd"/>
          </w:p>
        </w:tc>
        <w:tc>
          <w:tcPr>
            <w:tcW w:w="1305" w:type="dxa"/>
            <w:vAlign w:val="center"/>
          </w:tcPr>
          <w:p w14:paraId="262AFB21" w14:textId="36565C07" w:rsidR="00675BD2" w:rsidRPr="003C51F2" w:rsidRDefault="00675BD2" w:rsidP="004F2FD8">
            <w:pPr>
              <w:tabs>
                <w:tab w:val="left" w:pos="1168"/>
              </w:tabs>
              <w:contextualSpacing/>
              <w:jc w:val="center"/>
              <w:rPr>
                <w:rFonts w:ascii="Tahoma" w:eastAsiaTheme="minorEastAsia" w:hAnsi="Tahoma" w:cs="Tahoma"/>
                <w:b/>
                <w:color w:val="000000" w:themeColor="text1"/>
                <w:sz w:val="20"/>
                <w:szCs w:val="20"/>
              </w:rPr>
            </w:pPr>
            <w:r w:rsidRPr="003C51F2">
              <w:rPr>
                <w:rFonts w:ascii="Tahoma" w:eastAsia="Times New Roman" w:hAnsi="Tahoma" w:cs="Tahoma"/>
                <w:b/>
                <w:color w:val="000000"/>
                <w:sz w:val="20"/>
                <w:szCs w:val="20"/>
                <w:lang w:eastAsia="ru-RU"/>
              </w:rPr>
              <w:t>ЕНС</w:t>
            </w:r>
          </w:p>
        </w:tc>
        <w:tc>
          <w:tcPr>
            <w:tcW w:w="1065" w:type="dxa"/>
            <w:vAlign w:val="center"/>
          </w:tcPr>
          <w:p w14:paraId="59F0EC37" w14:textId="532AF29B" w:rsidR="00675BD2" w:rsidRPr="003C51F2" w:rsidRDefault="00675BD2" w:rsidP="004F2FD8">
            <w:pPr>
              <w:tabs>
                <w:tab w:val="left" w:pos="1168"/>
              </w:tabs>
              <w:contextualSpacing/>
              <w:jc w:val="center"/>
              <w:rPr>
                <w:rFonts w:ascii="Tahoma" w:eastAsiaTheme="minorEastAsia" w:hAnsi="Tahoma" w:cs="Tahoma"/>
                <w:b/>
                <w:color w:val="000000" w:themeColor="text1"/>
                <w:sz w:val="20"/>
                <w:szCs w:val="20"/>
              </w:rPr>
            </w:pPr>
            <w:r w:rsidRPr="003C51F2">
              <w:rPr>
                <w:rFonts w:ascii="Tahoma" w:eastAsiaTheme="minorEastAsia" w:hAnsi="Tahoma" w:cs="Tahoma"/>
                <w:b/>
                <w:color w:val="000000" w:themeColor="text1"/>
                <w:sz w:val="20"/>
                <w:szCs w:val="20"/>
              </w:rPr>
              <w:t>Кол-во</w:t>
            </w:r>
          </w:p>
        </w:tc>
        <w:tc>
          <w:tcPr>
            <w:tcW w:w="1191" w:type="dxa"/>
            <w:vAlign w:val="center"/>
          </w:tcPr>
          <w:p w14:paraId="6C938420" w14:textId="63C9C42E" w:rsidR="00675BD2" w:rsidRPr="003C51F2" w:rsidRDefault="00675BD2" w:rsidP="004F2FD8">
            <w:pPr>
              <w:tabs>
                <w:tab w:val="left" w:pos="1168"/>
              </w:tabs>
              <w:contextualSpacing/>
              <w:jc w:val="center"/>
              <w:rPr>
                <w:rFonts w:ascii="Tahoma" w:eastAsiaTheme="minorEastAsia" w:hAnsi="Tahoma" w:cs="Tahoma"/>
                <w:b/>
                <w:color w:val="000000" w:themeColor="text1"/>
                <w:sz w:val="20"/>
                <w:szCs w:val="20"/>
              </w:rPr>
            </w:pPr>
            <w:proofErr w:type="spellStart"/>
            <w:r w:rsidRPr="003C51F2">
              <w:rPr>
                <w:rFonts w:ascii="Tahoma" w:eastAsiaTheme="minorEastAsia" w:hAnsi="Tahoma" w:cs="Tahoma"/>
                <w:b/>
                <w:color w:val="000000" w:themeColor="text1"/>
                <w:sz w:val="20"/>
                <w:szCs w:val="20"/>
              </w:rPr>
              <w:t>Ед.изм</w:t>
            </w:r>
            <w:proofErr w:type="spellEnd"/>
            <w:r w:rsidRPr="003C51F2">
              <w:rPr>
                <w:rFonts w:ascii="Tahoma" w:eastAsiaTheme="minorEastAsia" w:hAnsi="Tahoma" w:cs="Tahoma"/>
                <w:b/>
                <w:color w:val="000000" w:themeColor="text1"/>
                <w:sz w:val="20"/>
                <w:szCs w:val="20"/>
              </w:rPr>
              <w:t>.</w:t>
            </w:r>
          </w:p>
        </w:tc>
      </w:tr>
      <w:tr w:rsidR="00675BD2" w14:paraId="492B74CB" w14:textId="7240A78C" w:rsidTr="003C51F2">
        <w:trPr>
          <w:trHeight w:val="1454"/>
        </w:trPr>
        <w:tc>
          <w:tcPr>
            <w:tcW w:w="2179" w:type="dxa"/>
            <w:vAlign w:val="center"/>
          </w:tcPr>
          <w:p w14:paraId="0572AA35" w14:textId="5DE35F13" w:rsidR="00675BD2" w:rsidRPr="004F2FD8" w:rsidRDefault="00675BD2" w:rsidP="001B3800">
            <w:pPr>
              <w:tabs>
                <w:tab w:val="left" w:pos="1168"/>
              </w:tabs>
              <w:contextualSpacing/>
              <w:jc w:val="both"/>
              <w:rPr>
                <w:rFonts w:ascii="Tahoma" w:eastAsiaTheme="minorEastAsia" w:hAnsi="Tahoma" w:cs="Tahoma"/>
                <w:color w:val="000000" w:themeColor="text1"/>
                <w:sz w:val="20"/>
                <w:szCs w:val="20"/>
              </w:rPr>
            </w:pPr>
            <w:r w:rsidRPr="004F2FD8">
              <w:rPr>
                <w:rFonts w:ascii="Tahoma" w:eastAsiaTheme="minorEastAsia" w:hAnsi="Tahoma" w:cs="Tahoma"/>
                <w:color w:val="000000" w:themeColor="text1"/>
                <w:sz w:val="20"/>
                <w:szCs w:val="20"/>
              </w:rPr>
              <w:t xml:space="preserve">АКБ </w:t>
            </w:r>
            <w:proofErr w:type="spellStart"/>
            <w:r w:rsidRPr="004F2FD8">
              <w:rPr>
                <w:rFonts w:ascii="Tahoma" w:eastAsiaTheme="minorEastAsia" w:hAnsi="Tahoma" w:cs="Tahoma"/>
                <w:color w:val="000000" w:themeColor="text1"/>
                <w:sz w:val="20"/>
                <w:szCs w:val="20"/>
              </w:rPr>
              <w:t>Panasonic</w:t>
            </w:r>
            <w:proofErr w:type="spellEnd"/>
            <w:r w:rsidRPr="004F2FD8">
              <w:rPr>
                <w:rFonts w:ascii="Tahoma" w:eastAsiaTheme="minorEastAsia" w:hAnsi="Tahoma" w:cs="Tahoma"/>
                <w:color w:val="000000" w:themeColor="text1"/>
                <w:sz w:val="20"/>
                <w:szCs w:val="20"/>
              </w:rPr>
              <w:t xml:space="preserve"> LC-D1217APG</w:t>
            </w:r>
          </w:p>
        </w:tc>
        <w:tc>
          <w:tcPr>
            <w:tcW w:w="3423" w:type="dxa"/>
            <w:vAlign w:val="center"/>
          </w:tcPr>
          <w:p w14:paraId="1AF854D3" w14:textId="72E223E0" w:rsidR="00675BD2" w:rsidRPr="004F2FD8" w:rsidRDefault="00675BD2" w:rsidP="001B3800">
            <w:pPr>
              <w:tabs>
                <w:tab w:val="left" w:pos="1168"/>
              </w:tabs>
              <w:contextualSpacing/>
              <w:jc w:val="both"/>
              <w:rPr>
                <w:rFonts w:ascii="Tahoma" w:eastAsiaTheme="minorEastAsia" w:hAnsi="Tahoma" w:cs="Tahoma"/>
                <w:color w:val="000000" w:themeColor="text1"/>
                <w:sz w:val="20"/>
                <w:szCs w:val="20"/>
              </w:rPr>
            </w:pPr>
            <w:proofErr w:type="spellStart"/>
            <w:r w:rsidRPr="004F2FD8">
              <w:rPr>
                <w:rFonts w:ascii="Tahoma" w:eastAsiaTheme="minorEastAsia" w:hAnsi="Tahoma" w:cs="Tahoma"/>
                <w:color w:val="000000" w:themeColor="text1"/>
                <w:sz w:val="20"/>
                <w:szCs w:val="20"/>
              </w:rPr>
              <w:t>Uном</w:t>
            </w:r>
            <w:proofErr w:type="spellEnd"/>
            <w:r w:rsidRPr="004F2FD8">
              <w:rPr>
                <w:rFonts w:ascii="Tahoma" w:eastAsiaTheme="minorEastAsia" w:hAnsi="Tahoma" w:cs="Tahoma"/>
                <w:color w:val="000000" w:themeColor="text1"/>
                <w:sz w:val="20"/>
                <w:szCs w:val="20"/>
              </w:rPr>
              <w:t xml:space="preserve">.=12В, </w:t>
            </w:r>
            <w:proofErr w:type="spellStart"/>
            <w:r w:rsidRPr="004F2FD8">
              <w:rPr>
                <w:rFonts w:ascii="Tahoma" w:eastAsiaTheme="minorEastAsia" w:hAnsi="Tahoma" w:cs="Tahoma"/>
                <w:color w:val="000000" w:themeColor="text1"/>
                <w:sz w:val="20"/>
                <w:szCs w:val="20"/>
              </w:rPr>
              <w:t>Cном</w:t>
            </w:r>
            <w:proofErr w:type="spellEnd"/>
            <w:r w:rsidRPr="004F2FD8">
              <w:rPr>
                <w:rFonts w:ascii="Tahoma" w:eastAsiaTheme="minorEastAsia" w:hAnsi="Tahoma" w:cs="Tahoma"/>
                <w:color w:val="000000" w:themeColor="text1"/>
                <w:sz w:val="20"/>
                <w:szCs w:val="20"/>
              </w:rPr>
              <w:t>.=17Ач, тип крепления через выводную шпильку с помощью гайки M5, 181х76х167мм, герметизированная, необслуживаемая</w:t>
            </w:r>
          </w:p>
        </w:tc>
        <w:tc>
          <w:tcPr>
            <w:tcW w:w="1305" w:type="dxa"/>
            <w:vAlign w:val="center"/>
          </w:tcPr>
          <w:p w14:paraId="43DAE484" w14:textId="2E6CA1D4" w:rsidR="00675BD2" w:rsidRPr="004F2FD8" w:rsidRDefault="00675BD2" w:rsidP="004F2FD8">
            <w:pPr>
              <w:tabs>
                <w:tab w:val="left" w:pos="1168"/>
              </w:tabs>
              <w:contextualSpacing/>
              <w:jc w:val="center"/>
              <w:rPr>
                <w:rFonts w:ascii="Tahoma" w:eastAsiaTheme="minorEastAsia" w:hAnsi="Tahoma" w:cs="Tahoma"/>
                <w:color w:val="000000" w:themeColor="text1"/>
                <w:sz w:val="20"/>
                <w:szCs w:val="20"/>
              </w:rPr>
            </w:pPr>
            <w:r w:rsidRPr="004F2FD8">
              <w:rPr>
                <w:rFonts w:ascii="Tahoma" w:eastAsia="Times New Roman" w:hAnsi="Tahoma" w:cs="Tahoma"/>
                <w:color w:val="000000"/>
                <w:sz w:val="20"/>
                <w:szCs w:val="20"/>
                <w:lang w:eastAsia="ru-RU"/>
              </w:rPr>
              <w:t>3479502</w:t>
            </w:r>
          </w:p>
        </w:tc>
        <w:tc>
          <w:tcPr>
            <w:tcW w:w="1065" w:type="dxa"/>
            <w:vAlign w:val="center"/>
          </w:tcPr>
          <w:p w14:paraId="3F7D68D4" w14:textId="7DAB9ECD" w:rsidR="00675BD2" w:rsidRPr="004F2FD8" w:rsidRDefault="00675BD2" w:rsidP="004F2FD8">
            <w:pPr>
              <w:tabs>
                <w:tab w:val="left" w:pos="1168"/>
              </w:tabs>
              <w:contextualSpacing/>
              <w:jc w:val="center"/>
              <w:rPr>
                <w:rFonts w:ascii="Tahoma" w:eastAsiaTheme="minorEastAsia" w:hAnsi="Tahoma" w:cs="Tahoma"/>
                <w:color w:val="000000" w:themeColor="text1"/>
                <w:sz w:val="20"/>
                <w:szCs w:val="20"/>
              </w:rPr>
            </w:pPr>
            <w:r w:rsidRPr="004F2FD8">
              <w:rPr>
                <w:rFonts w:ascii="Tahoma" w:eastAsiaTheme="minorEastAsia" w:hAnsi="Tahoma" w:cs="Tahoma"/>
                <w:color w:val="000000" w:themeColor="text1"/>
                <w:sz w:val="20"/>
                <w:szCs w:val="20"/>
              </w:rPr>
              <w:t>60</w:t>
            </w:r>
          </w:p>
        </w:tc>
        <w:tc>
          <w:tcPr>
            <w:tcW w:w="1191" w:type="dxa"/>
            <w:vAlign w:val="center"/>
          </w:tcPr>
          <w:p w14:paraId="3568A3AA" w14:textId="1BAE3A51" w:rsidR="00675BD2" w:rsidRPr="004F2FD8" w:rsidRDefault="00675BD2" w:rsidP="004F2FD8">
            <w:pPr>
              <w:tabs>
                <w:tab w:val="left" w:pos="1168"/>
              </w:tabs>
              <w:contextualSpacing/>
              <w:jc w:val="center"/>
              <w:rPr>
                <w:rFonts w:ascii="Tahoma" w:eastAsiaTheme="minorEastAsia" w:hAnsi="Tahoma" w:cs="Tahoma"/>
                <w:color w:val="000000" w:themeColor="text1"/>
                <w:sz w:val="20"/>
                <w:szCs w:val="20"/>
              </w:rPr>
            </w:pPr>
            <w:r>
              <w:rPr>
                <w:rFonts w:ascii="Tahoma" w:eastAsiaTheme="minorEastAsia" w:hAnsi="Tahoma" w:cs="Tahoma"/>
                <w:color w:val="000000" w:themeColor="text1"/>
                <w:sz w:val="20"/>
                <w:szCs w:val="20"/>
              </w:rPr>
              <w:t>ШТ</w:t>
            </w:r>
          </w:p>
        </w:tc>
      </w:tr>
      <w:tr w:rsidR="00675BD2" w14:paraId="23144B74" w14:textId="0A5B89B4" w:rsidTr="003C51F2">
        <w:trPr>
          <w:trHeight w:val="727"/>
        </w:trPr>
        <w:tc>
          <w:tcPr>
            <w:tcW w:w="2179" w:type="dxa"/>
            <w:vAlign w:val="center"/>
          </w:tcPr>
          <w:p w14:paraId="79A650B6" w14:textId="4BE5BAA2" w:rsidR="00675BD2" w:rsidRPr="004F2FD8" w:rsidRDefault="00675BD2" w:rsidP="001B3800">
            <w:pPr>
              <w:tabs>
                <w:tab w:val="left" w:pos="1168"/>
              </w:tabs>
              <w:contextualSpacing/>
              <w:jc w:val="both"/>
              <w:rPr>
                <w:rFonts w:ascii="Tahoma" w:eastAsiaTheme="minorEastAsia" w:hAnsi="Tahoma" w:cs="Tahoma"/>
                <w:color w:val="000000" w:themeColor="text1"/>
                <w:sz w:val="20"/>
                <w:szCs w:val="20"/>
              </w:rPr>
            </w:pPr>
            <w:r w:rsidRPr="004F2FD8">
              <w:rPr>
                <w:rFonts w:ascii="Tahoma" w:eastAsiaTheme="minorEastAsia" w:hAnsi="Tahoma" w:cs="Tahoma"/>
                <w:color w:val="000000" w:themeColor="text1"/>
                <w:sz w:val="20"/>
                <w:szCs w:val="20"/>
              </w:rPr>
              <w:t xml:space="preserve">Вентилятор центробежный </w:t>
            </w:r>
            <w:proofErr w:type="spellStart"/>
            <w:r w:rsidRPr="004F2FD8">
              <w:rPr>
                <w:rFonts w:ascii="Tahoma" w:eastAsiaTheme="minorEastAsia" w:hAnsi="Tahoma" w:cs="Tahoma"/>
                <w:color w:val="000000" w:themeColor="text1"/>
                <w:sz w:val="20"/>
                <w:szCs w:val="20"/>
              </w:rPr>
              <w:t>Fan</w:t>
            </w:r>
            <w:proofErr w:type="spellEnd"/>
            <w:r w:rsidRPr="004F2FD8">
              <w:rPr>
                <w:rFonts w:ascii="Tahoma" w:eastAsiaTheme="minorEastAsia" w:hAnsi="Tahoma" w:cs="Tahoma"/>
                <w:color w:val="000000" w:themeColor="text1"/>
                <w:sz w:val="20"/>
                <w:szCs w:val="20"/>
              </w:rPr>
              <w:t xml:space="preserve"> 620</w:t>
            </w:r>
          </w:p>
        </w:tc>
        <w:tc>
          <w:tcPr>
            <w:tcW w:w="3423" w:type="dxa"/>
            <w:vAlign w:val="center"/>
          </w:tcPr>
          <w:p w14:paraId="7C734109" w14:textId="51C0C349" w:rsidR="00675BD2" w:rsidRPr="004F2FD8" w:rsidRDefault="00675BD2" w:rsidP="004F2FD8">
            <w:pPr>
              <w:tabs>
                <w:tab w:val="left" w:pos="1168"/>
              </w:tabs>
              <w:contextualSpacing/>
              <w:rPr>
                <w:rFonts w:ascii="Tahoma" w:eastAsiaTheme="minorEastAsia" w:hAnsi="Tahoma" w:cs="Tahoma"/>
                <w:color w:val="000000" w:themeColor="text1"/>
                <w:sz w:val="20"/>
                <w:szCs w:val="20"/>
              </w:rPr>
            </w:pPr>
            <w:r w:rsidRPr="004F2FD8">
              <w:rPr>
                <w:rFonts w:ascii="Tahoma" w:eastAsiaTheme="minorEastAsia" w:hAnsi="Tahoma" w:cs="Tahoma"/>
                <w:color w:val="000000" w:themeColor="text1"/>
                <w:sz w:val="20"/>
                <w:szCs w:val="20"/>
              </w:rPr>
              <w:t xml:space="preserve">Для источника бесперебойного питания </w:t>
            </w:r>
            <w:proofErr w:type="spellStart"/>
            <w:r w:rsidRPr="004F2FD8">
              <w:rPr>
                <w:rFonts w:ascii="Tahoma" w:eastAsiaTheme="minorEastAsia" w:hAnsi="Tahoma" w:cs="Tahoma"/>
                <w:color w:val="000000" w:themeColor="text1"/>
                <w:sz w:val="20"/>
                <w:szCs w:val="20"/>
              </w:rPr>
              <w:t>SitePro</w:t>
            </w:r>
            <w:proofErr w:type="spellEnd"/>
            <w:r w:rsidRPr="004F2FD8">
              <w:rPr>
                <w:rFonts w:ascii="Tahoma" w:eastAsiaTheme="minorEastAsia" w:hAnsi="Tahoma" w:cs="Tahoma"/>
                <w:color w:val="000000" w:themeColor="text1"/>
                <w:sz w:val="20"/>
                <w:szCs w:val="20"/>
              </w:rPr>
              <w:t xml:space="preserve"> 10kVA</w:t>
            </w:r>
          </w:p>
        </w:tc>
        <w:tc>
          <w:tcPr>
            <w:tcW w:w="1305" w:type="dxa"/>
            <w:vAlign w:val="center"/>
          </w:tcPr>
          <w:p w14:paraId="6C92FE43" w14:textId="65C784B5" w:rsidR="00675BD2" w:rsidRPr="004F2FD8" w:rsidRDefault="00675BD2" w:rsidP="004F2FD8">
            <w:pPr>
              <w:tabs>
                <w:tab w:val="left" w:pos="1168"/>
              </w:tabs>
              <w:contextualSpacing/>
              <w:jc w:val="center"/>
              <w:rPr>
                <w:rFonts w:ascii="Tahoma" w:eastAsia="Times New Roman" w:hAnsi="Tahoma" w:cs="Tahoma"/>
                <w:color w:val="000000"/>
                <w:sz w:val="20"/>
                <w:szCs w:val="20"/>
                <w:lang w:eastAsia="ru-RU"/>
              </w:rPr>
            </w:pPr>
            <w:r w:rsidRPr="004F2FD8">
              <w:rPr>
                <w:rFonts w:ascii="Tahoma" w:eastAsia="Times New Roman" w:hAnsi="Tahoma" w:cs="Tahoma"/>
                <w:color w:val="000000"/>
                <w:sz w:val="20"/>
                <w:szCs w:val="20"/>
                <w:lang w:eastAsia="ru-RU"/>
              </w:rPr>
              <w:t>3072013</w:t>
            </w:r>
          </w:p>
        </w:tc>
        <w:tc>
          <w:tcPr>
            <w:tcW w:w="1065" w:type="dxa"/>
            <w:vAlign w:val="center"/>
          </w:tcPr>
          <w:p w14:paraId="5E314441" w14:textId="49EAD325" w:rsidR="00675BD2" w:rsidRPr="004F2FD8" w:rsidRDefault="00675BD2" w:rsidP="004F2FD8">
            <w:pPr>
              <w:tabs>
                <w:tab w:val="left" w:pos="1168"/>
              </w:tabs>
              <w:contextualSpacing/>
              <w:jc w:val="center"/>
              <w:rPr>
                <w:rFonts w:ascii="Tahoma" w:eastAsiaTheme="minorEastAsia" w:hAnsi="Tahoma" w:cs="Tahoma"/>
                <w:color w:val="000000" w:themeColor="text1"/>
                <w:sz w:val="20"/>
                <w:szCs w:val="20"/>
              </w:rPr>
            </w:pPr>
            <w:r>
              <w:rPr>
                <w:rFonts w:ascii="Tahoma" w:eastAsiaTheme="minorEastAsia" w:hAnsi="Tahoma" w:cs="Tahoma"/>
                <w:color w:val="000000" w:themeColor="text1"/>
                <w:sz w:val="20"/>
                <w:szCs w:val="20"/>
              </w:rPr>
              <w:t>2</w:t>
            </w:r>
          </w:p>
        </w:tc>
        <w:tc>
          <w:tcPr>
            <w:tcW w:w="1191" w:type="dxa"/>
            <w:vAlign w:val="center"/>
          </w:tcPr>
          <w:p w14:paraId="74BE62CE" w14:textId="18FF99E6" w:rsidR="00675BD2" w:rsidRDefault="00675BD2" w:rsidP="004F2FD8">
            <w:pPr>
              <w:tabs>
                <w:tab w:val="left" w:pos="1168"/>
              </w:tabs>
              <w:contextualSpacing/>
              <w:jc w:val="center"/>
              <w:rPr>
                <w:rFonts w:ascii="Tahoma" w:eastAsiaTheme="minorEastAsia" w:hAnsi="Tahoma" w:cs="Tahoma"/>
                <w:color w:val="000000" w:themeColor="text1"/>
                <w:sz w:val="20"/>
                <w:szCs w:val="20"/>
              </w:rPr>
            </w:pPr>
            <w:r>
              <w:rPr>
                <w:rFonts w:ascii="Tahoma" w:eastAsiaTheme="minorEastAsia" w:hAnsi="Tahoma" w:cs="Tahoma"/>
                <w:color w:val="000000" w:themeColor="text1"/>
                <w:sz w:val="20"/>
                <w:szCs w:val="20"/>
              </w:rPr>
              <w:t>ШТ</w:t>
            </w:r>
          </w:p>
        </w:tc>
      </w:tr>
    </w:tbl>
    <w:p w14:paraId="51920E57" w14:textId="38C07686" w:rsidR="004905B6" w:rsidRPr="002431FB" w:rsidRDefault="005969C7" w:rsidP="00A27DCF">
      <w:pPr>
        <w:pStyle w:val="1"/>
        <w:keepNext w:val="0"/>
        <w:keepLines w:val="0"/>
        <w:widowControl w:val="0"/>
        <w:ind w:firstLine="709"/>
        <w:rPr>
          <w:rFonts w:ascii="Tahoma" w:hAnsi="Tahoma" w:cs="Tahoma"/>
          <w:b/>
          <w:color w:val="auto"/>
          <w:sz w:val="24"/>
          <w:szCs w:val="24"/>
        </w:rPr>
      </w:pPr>
      <w:bookmarkStart w:id="9" w:name="_Toc22559692"/>
      <w:r w:rsidRPr="002431FB">
        <w:rPr>
          <w:rFonts w:ascii="Tahoma" w:hAnsi="Tahoma" w:cs="Tahoma"/>
          <w:b/>
          <w:color w:val="auto"/>
          <w:sz w:val="24"/>
          <w:szCs w:val="24"/>
        </w:rPr>
        <w:t>2.</w:t>
      </w:r>
      <w:r w:rsidR="00980FE4" w:rsidRPr="002431FB">
        <w:rPr>
          <w:rFonts w:ascii="Tahoma" w:hAnsi="Tahoma" w:cs="Tahoma"/>
          <w:b/>
          <w:color w:val="auto"/>
          <w:sz w:val="24"/>
          <w:szCs w:val="24"/>
        </w:rPr>
        <w:t>3</w:t>
      </w:r>
      <w:r w:rsidRPr="002431FB">
        <w:rPr>
          <w:rFonts w:ascii="Tahoma" w:hAnsi="Tahoma" w:cs="Tahoma"/>
          <w:b/>
          <w:color w:val="auto"/>
          <w:sz w:val="24"/>
          <w:szCs w:val="24"/>
        </w:rPr>
        <w:t xml:space="preserve">. </w:t>
      </w:r>
      <w:r w:rsidR="003C4314" w:rsidRPr="002431FB">
        <w:rPr>
          <w:rFonts w:ascii="Tahoma" w:hAnsi="Tahoma" w:cs="Tahoma"/>
          <w:b/>
          <w:color w:val="auto"/>
          <w:sz w:val="24"/>
          <w:szCs w:val="24"/>
        </w:rPr>
        <w:t>Период</w:t>
      </w:r>
      <w:r w:rsidR="00AF5406" w:rsidRPr="002431FB">
        <w:rPr>
          <w:rFonts w:ascii="Tahoma" w:hAnsi="Tahoma" w:cs="Tahoma"/>
          <w:b/>
          <w:color w:val="auto"/>
          <w:sz w:val="24"/>
          <w:szCs w:val="24"/>
        </w:rPr>
        <w:t xml:space="preserve"> оказания </w:t>
      </w:r>
      <w:r w:rsidR="003C56FF" w:rsidRPr="002431FB">
        <w:rPr>
          <w:rFonts w:ascii="Tahoma" w:hAnsi="Tahoma" w:cs="Tahoma"/>
          <w:b/>
          <w:color w:val="auto"/>
          <w:sz w:val="24"/>
          <w:szCs w:val="24"/>
        </w:rPr>
        <w:t>у</w:t>
      </w:r>
      <w:r w:rsidR="00AF5406" w:rsidRPr="002431FB">
        <w:rPr>
          <w:rFonts w:ascii="Tahoma" w:hAnsi="Tahoma" w:cs="Tahoma"/>
          <w:b/>
          <w:color w:val="auto"/>
          <w:sz w:val="24"/>
          <w:szCs w:val="24"/>
        </w:rPr>
        <w:t>слуг</w:t>
      </w:r>
      <w:bookmarkEnd w:id="9"/>
      <w:r w:rsidR="00AF5406" w:rsidRPr="002431FB">
        <w:rPr>
          <w:rFonts w:ascii="Tahoma" w:hAnsi="Tahoma" w:cs="Tahoma"/>
          <w:b/>
          <w:color w:val="auto"/>
          <w:sz w:val="24"/>
          <w:szCs w:val="24"/>
        </w:rPr>
        <w:t xml:space="preserve"> </w:t>
      </w:r>
    </w:p>
    <w:p w14:paraId="505818FE" w14:textId="6FF51839" w:rsidR="00B977AE" w:rsidRPr="002431FB" w:rsidRDefault="004905B6" w:rsidP="00A27DCF">
      <w:pPr>
        <w:spacing w:after="0"/>
        <w:ind w:firstLine="709"/>
        <w:jc w:val="both"/>
        <w:rPr>
          <w:rFonts w:ascii="Tahoma" w:eastAsiaTheme="minorEastAsia" w:hAnsi="Tahoma" w:cs="Tahoma"/>
          <w:color w:val="000000" w:themeColor="text1"/>
          <w:sz w:val="24"/>
          <w:szCs w:val="24"/>
        </w:rPr>
      </w:pPr>
      <w:r w:rsidRPr="002431FB">
        <w:rPr>
          <w:rFonts w:ascii="Tahoma" w:eastAsiaTheme="minorEastAsia" w:hAnsi="Tahoma" w:cs="Tahoma"/>
          <w:color w:val="000000" w:themeColor="text1"/>
          <w:sz w:val="24"/>
          <w:szCs w:val="24"/>
        </w:rPr>
        <w:t xml:space="preserve">Услуги должны быть оказаны </w:t>
      </w:r>
      <w:r w:rsidR="001D7CE5" w:rsidRPr="002431FB">
        <w:rPr>
          <w:rFonts w:ascii="Tahoma" w:eastAsiaTheme="minorEastAsia" w:hAnsi="Tahoma" w:cs="Tahoma"/>
          <w:color w:val="000000" w:themeColor="text1"/>
          <w:sz w:val="24"/>
          <w:szCs w:val="24"/>
        </w:rPr>
        <w:t xml:space="preserve">до 30 </w:t>
      </w:r>
      <w:r w:rsidR="003C51F2">
        <w:rPr>
          <w:rFonts w:ascii="Tahoma" w:eastAsiaTheme="minorEastAsia" w:hAnsi="Tahoma" w:cs="Tahoma"/>
          <w:color w:val="000000" w:themeColor="text1"/>
          <w:sz w:val="24"/>
          <w:szCs w:val="24"/>
        </w:rPr>
        <w:t>ноября</w:t>
      </w:r>
      <w:r w:rsidR="00CF4DB6" w:rsidRPr="002431FB">
        <w:rPr>
          <w:rFonts w:ascii="Tahoma" w:eastAsiaTheme="minorEastAsia" w:hAnsi="Tahoma" w:cs="Tahoma"/>
          <w:color w:val="000000" w:themeColor="text1"/>
          <w:sz w:val="24"/>
          <w:szCs w:val="24"/>
        </w:rPr>
        <w:t xml:space="preserve"> </w:t>
      </w:r>
      <w:r w:rsidR="009A7924" w:rsidRPr="002431FB">
        <w:rPr>
          <w:rFonts w:ascii="Tahoma" w:eastAsiaTheme="minorEastAsia" w:hAnsi="Tahoma" w:cs="Tahoma"/>
          <w:color w:val="000000" w:themeColor="text1"/>
          <w:sz w:val="24"/>
          <w:szCs w:val="24"/>
        </w:rPr>
        <w:t>202</w:t>
      </w:r>
      <w:r w:rsidR="001D7CE5" w:rsidRPr="002431FB">
        <w:rPr>
          <w:rFonts w:ascii="Tahoma" w:eastAsiaTheme="minorEastAsia" w:hAnsi="Tahoma" w:cs="Tahoma"/>
          <w:color w:val="000000" w:themeColor="text1"/>
          <w:sz w:val="24"/>
          <w:szCs w:val="24"/>
        </w:rPr>
        <w:t>5</w:t>
      </w:r>
      <w:r w:rsidR="00CF4DB6" w:rsidRPr="002431FB">
        <w:rPr>
          <w:rFonts w:ascii="Tahoma" w:eastAsiaTheme="minorEastAsia" w:hAnsi="Tahoma" w:cs="Tahoma"/>
          <w:color w:val="000000" w:themeColor="text1"/>
          <w:sz w:val="24"/>
          <w:szCs w:val="24"/>
        </w:rPr>
        <w:t xml:space="preserve"> года</w:t>
      </w:r>
      <w:r w:rsidRPr="002431FB">
        <w:rPr>
          <w:rFonts w:ascii="Tahoma" w:eastAsiaTheme="minorEastAsia" w:hAnsi="Tahoma" w:cs="Tahoma"/>
          <w:color w:val="000000" w:themeColor="text1"/>
          <w:sz w:val="24"/>
          <w:szCs w:val="24"/>
        </w:rPr>
        <w:t>, точная дата оказания услуг согласуется с Заказчиком</w:t>
      </w:r>
      <w:r w:rsidR="005E06D6">
        <w:rPr>
          <w:rFonts w:ascii="Tahoma" w:eastAsiaTheme="minorEastAsia" w:hAnsi="Tahoma" w:cs="Tahoma"/>
          <w:color w:val="000000" w:themeColor="text1"/>
          <w:sz w:val="24"/>
          <w:szCs w:val="24"/>
        </w:rPr>
        <w:t xml:space="preserve"> по электронной почте</w:t>
      </w:r>
      <w:r w:rsidRPr="002431FB">
        <w:rPr>
          <w:rFonts w:ascii="Tahoma" w:eastAsiaTheme="minorEastAsia" w:hAnsi="Tahoma" w:cs="Tahoma"/>
          <w:color w:val="000000" w:themeColor="text1"/>
          <w:sz w:val="24"/>
          <w:szCs w:val="24"/>
        </w:rPr>
        <w:t>, после подписания договора</w:t>
      </w:r>
      <w:r w:rsidR="005E06D6">
        <w:rPr>
          <w:rFonts w:ascii="Tahoma" w:eastAsiaTheme="minorEastAsia" w:hAnsi="Tahoma" w:cs="Tahoma"/>
          <w:color w:val="000000" w:themeColor="text1"/>
          <w:sz w:val="24"/>
          <w:szCs w:val="24"/>
        </w:rPr>
        <w:t xml:space="preserve"> в течении </w:t>
      </w:r>
      <w:r w:rsidR="00A467CC">
        <w:rPr>
          <w:rFonts w:ascii="Tahoma" w:eastAsiaTheme="minorEastAsia" w:hAnsi="Tahoma" w:cs="Tahoma"/>
          <w:color w:val="000000" w:themeColor="text1"/>
          <w:sz w:val="24"/>
          <w:szCs w:val="24"/>
        </w:rPr>
        <w:t>15 дней</w:t>
      </w:r>
      <w:r w:rsidRPr="002431FB">
        <w:rPr>
          <w:rFonts w:ascii="Tahoma" w:eastAsiaTheme="minorEastAsia" w:hAnsi="Tahoma" w:cs="Tahoma"/>
          <w:color w:val="000000" w:themeColor="text1"/>
          <w:sz w:val="24"/>
          <w:szCs w:val="24"/>
        </w:rPr>
        <w:t>.</w:t>
      </w:r>
    </w:p>
    <w:p w14:paraId="0D8D1AF3" w14:textId="05CCA874" w:rsidR="00B80259" w:rsidRPr="002431FB" w:rsidRDefault="00EF2F8C" w:rsidP="00A27DCF">
      <w:pPr>
        <w:widowControl w:val="0"/>
        <w:tabs>
          <w:tab w:val="left" w:pos="0"/>
          <w:tab w:val="left" w:pos="284"/>
          <w:tab w:val="left" w:pos="709"/>
        </w:tabs>
        <w:spacing w:after="0"/>
        <w:ind w:right="-2"/>
        <w:jc w:val="both"/>
        <w:rPr>
          <w:rFonts w:ascii="Tahoma" w:hAnsi="Tahoma" w:cs="Tahoma"/>
          <w:sz w:val="24"/>
          <w:szCs w:val="24"/>
        </w:rPr>
      </w:pPr>
      <w:r w:rsidRPr="002431FB">
        <w:rPr>
          <w:rFonts w:ascii="Tahoma" w:hAnsi="Tahoma" w:cs="Tahoma"/>
          <w:sz w:val="24"/>
          <w:szCs w:val="24"/>
        </w:rPr>
        <w:t xml:space="preserve"> </w:t>
      </w:r>
    </w:p>
    <w:p w14:paraId="3378752A" w14:textId="67E16689" w:rsidR="002F6968" w:rsidRPr="002431FB" w:rsidRDefault="002F6968" w:rsidP="00A27DCF">
      <w:pPr>
        <w:pStyle w:val="1"/>
        <w:keepNext w:val="0"/>
        <w:keepLines w:val="0"/>
        <w:widowControl w:val="0"/>
        <w:numPr>
          <w:ilvl w:val="0"/>
          <w:numId w:val="29"/>
        </w:numPr>
        <w:spacing w:before="0"/>
        <w:ind w:left="567" w:hanging="567"/>
        <w:rPr>
          <w:rFonts w:ascii="Tahoma" w:hAnsi="Tahoma" w:cs="Tahoma"/>
          <w:b/>
          <w:color w:val="auto"/>
          <w:sz w:val="24"/>
          <w:szCs w:val="24"/>
        </w:rPr>
      </w:pPr>
      <w:bookmarkStart w:id="10" w:name="_Toc22559696"/>
      <w:r w:rsidRPr="002431FB">
        <w:rPr>
          <w:rFonts w:ascii="Tahoma" w:hAnsi="Tahoma" w:cs="Tahoma"/>
          <w:b/>
          <w:color w:val="auto"/>
          <w:sz w:val="24"/>
          <w:szCs w:val="24"/>
        </w:rPr>
        <w:t>Условия взаимоде</w:t>
      </w:r>
      <w:r w:rsidR="005F630C" w:rsidRPr="002431FB">
        <w:rPr>
          <w:rFonts w:ascii="Tahoma" w:hAnsi="Tahoma" w:cs="Tahoma"/>
          <w:b/>
          <w:color w:val="auto"/>
          <w:sz w:val="24"/>
          <w:szCs w:val="24"/>
        </w:rPr>
        <w:t>йствия Заказчика и Исполнителя</w:t>
      </w:r>
      <w:bookmarkEnd w:id="10"/>
    </w:p>
    <w:p w14:paraId="4FFD0B86" w14:textId="2C7BFB96" w:rsidR="00903D6E" w:rsidRPr="002431FB" w:rsidRDefault="00903D6E" w:rsidP="00A27DCF">
      <w:pPr>
        <w:pStyle w:val="af2"/>
        <w:widowControl w:val="0"/>
        <w:spacing w:line="276" w:lineRule="auto"/>
        <w:jc w:val="both"/>
        <w:rPr>
          <w:rFonts w:ascii="Tahoma" w:hAnsi="Tahoma" w:cs="Tahoma"/>
          <w:b/>
          <w:sz w:val="24"/>
          <w:szCs w:val="24"/>
        </w:rPr>
      </w:pPr>
    </w:p>
    <w:p w14:paraId="2D9DF580" w14:textId="4C5FE157" w:rsidR="00755A12" w:rsidRPr="002431FB" w:rsidRDefault="00332CFD" w:rsidP="00755A12">
      <w:pPr>
        <w:pStyle w:val="listbulletstd"/>
        <w:shd w:val="clear" w:color="auto" w:fill="FFFFFF"/>
        <w:spacing w:before="0" w:beforeAutospacing="0" w:after="0" w:afterAutospacing="0"/>
        <w:ind w:right="-2" w:firstLine="709"/>
        <w:jc w:val="both"/>
        <w:rPr>
          <w:rFonts w:ascii="Tahoma" w:hAnsi="Tahoma" w:cs="Tahoma"/>
        </w:rPr>
      </w:pPr>
      <w:r>
        <w:rPr>
          <w:rFonts w:ascii="Tahoma" w:hAnsi="Tahoma" w:cs="Tahoma"/>
          <w:b/>
        </w:rPr>
        <w:t>3</w:t>
      </w:r>
      <w:r w:rsidR="00755A12" w:rsidRPr="002431FB">
        <w:rPr>
          <w:rFonts w:ascii="Tahoma" w:hAnsi="Tahoma" w:cs="Tahoma"/>
          <w:b/>
        </w:rPr>
        <w:t>.1.</w:t>
      </w:r>
      <w:r w:rsidR="00755A12" w:rsidRPr="002431FB">
        <w:rPr>
          <w:rFonts w:ascii="Tahoma" w:hAnsi="Tahoma" w:cs="Tahoma"/>
        </w:rPr>
        <w:t xml:space="preserve"> Питание персонала Исполнитель может осуществлять в столовой Заказчика, за счет Исполнителя с предварительным согласованием по численности каждого месяца. </w:t>
      </w:r>
    </w:p>
    <w:p w14:paraId="1FE001B3" w14:textId="77777777" w:rsidR="00755A12" w:rsidRPr="002431FB" w:rsidRDefault="00755A12" w:rsidP="00755A12">
      <w:pPr>
        <w:pStyle w:val="listbulletstd"/>
        <w:shd w:val="clear" w:color="auto" w:fill="FFFFFF"/>
        <w:spacing w:before="0" w:beforeAutospacing="0" w:after="0" w:afterAutospacing="0"/>
        <w:ind w:right="-2" w:firstLine="709"/>
        <w:jc w:val="both"/>
        <w:rPr>
          <w:rFonts w:ascii="Tahoma" w:hAnsi="Tahoma" w:cs="Tahoma"/>
        </w:rPr>
      </w:pPr>
      <w:proofErr w:type="spellStart"/>
      <w:r w:rsidRPr="002431FB">
        <w:rPr>
          <w:rFonts w:ascii="Tahoma" w:hAnsi="Tahoma" w:cs="Tahoma"/>
        </w:rPr>
        <w:t>Справочно</w:t>
      </w:r>
      <w:proofErr w:type="spellEnd"/>
      <w:r w:rsidRPr="002431FB">
        <w:rPr>
          <w:rFonts w:ascii="Tahoma" w:hAnsi="Tahoma" w:cs="Tahoma"/>
        </w:rPr>
        <w:t xml:space="preserve">: лимит на питание персонала Заказчика в столовых </w:t>
      </w:r>
      <w:proofErr w:type="spellStart"/>
      <w:r w:rsidRPr="002431FB">
        <w:rPr>
          <w:rFonts w:ascii="Tahoma" w:hAnsi="Tahoma" w:cs="Tahoma"/>
        </w:rPr>
        <w:t>Быстринского</w:t>
      </w:r>
      <w:proofErr w:type="spellEnd"/>
      <w:r w:rsidRPr="002431FB">
        <w:rPr>
          <w:rFonts w:ascii="Tahoma" w:hAnsi="Tahoma" w:cs="Tahoma"/>
        </w:rPr>
        <w:t xml:space="preserve"> ГОКа составляет: 926,60 руб. с НДС на человека в сутки. Заказчик не предоставляет проживание Исполнителю.</w:t>
      </w:r>
    </w:p>
    <w:p w14:paraId="6FADED77" w14:textId="3011F71B" w:rsidR="00755A12" w:rsidRPr="002431FB" w:rsidRDefault="00332CFD" w:rsidP="00755A12">
      <w:pPr>
        <w:pStyle w:val="a3"/>
        <w:widowControl w:val="0"/>
        <w:tabs>
          <w:tab w:val="left" w:pos="0"/>
          <w:tab w:val="left" w:pos="284"/>
          <w:tab w:val="left" w:pos="1418"/>
        </w:tabs>
        <w:ind w:left="0" w:right="-2" w:firstLine="709"/>
        <w:jc w:val="both"/>
        <w:rPr>
          <w:rFonts w:ascii="Tahoma" w:hAnsi="Tahoma" w:cs="Tahoma"/>
          <w:sz w:val="24"/>
          <w:szCs w:val="24"/>
        </w:rPr>
      </w:pPr>
      <w:r>
        <w:rPr>
          <w:rFonts w:ascii="Tahoma" w:hAnsi="Tahoma" w:cs="Tahoma"/>
          <w:b/>
          <w:sz w:val="24"/>
          <w:szCs w:val="24"/>
        </w:rPr>
        <w:t>3</w:t>
      </w:r>
      <w:r w:rsidR="00755A12" w:rsidRPr="002431FB">
        <w:rPr>
          <w:rFonts w:ascii="Tahoma" w:hAnsi="Tahoma" w:cs="Tahoma"/>
          <w:b/>
          <w:sz w:val="24"/>
          <w:szCs w:val="24"/>
        </w:rPr>
        <w:t>.2</w:t>
      </w:r>
      <w:r w:rsidR="00755A12" w:rsidRPr="002431FB">
        <w:rPr>
          <w:rFonts w:ascii="Tahoma" w:hAnsi="Tahoma" w:cs="Tahoma"/>
          <w:sz w:val="24"/>
          <w:szCs w:val="24"/>
        </w:rPr>
        <w:t xml:space="preserve">   Варианты проживания персонала Подрядчика: </w:t>
      </w:r>
    </w:p>
    <w:p w14:paraId="7E7BEC55" w14:textId="77777777" w:rsidR="00755A12" w:rsidRPr="002431FB" w:rsidRDefault="00755A12" w:rsidP="00755A12">
      <w:pPr>
        <w:pStyle w:val="a3"/>
        <w:widowControl w:val="0"/>
        <w:tabs>
          <w:tab w:val="left" w:pos="0"/>
          <w:tab w:val="left" w:pos="284"/>
          <w:tab w:val="left" w:pos="1418"/>
        </w:tabs>
        <w:ind w:left="0" w:right="-2" w:firstLine="709"/>
        <w:jc w:val="both"/>
        <w:rPr>
          <w:rFonts w:ascii="Tahoma" w:hAnsi="Tahoma" w:cs="Tahoma"/>
          <w:sz w:val="24"/>
          <w:szCs w:val="24"/>
        </w:rPr>
      </w:pPr>
      <w:r w:rsidRPr="002431FB">
        <w:rPr>
          <w:rFonts w:ascii="Tahoma" w:hAnsi="Tahoma" w:cs="Tahoma"/>
          <w:sz w:val="24"/>
          <w:szCs w:val="24"/>
        </w:rPr>
        <w:t>а) в общежитиях Производственной базы ГРКБ, на территории Заказчика по согласованию с Заказчиком за счёт Подрядчика;</w:t>
      </w:r>
    </w:p>
    <w:p w14:paraId="73266DB0" w14:textId="77777777" w:rsidR="00755A12" w:rsidRPr="002431FB" w:rsidRDefault="00755A12" w:rsidP="00755A12">
      <w:pPr>
        <w:pStyle w:val="a3"/>
        <w:widowControl w:val="0"/>
        <w:tabs>
          <w:tab w:val="left" w:pos="0"/>
          <w:tab w:val="left" w:pos="284"/>
          <w:tab w:val="left" w:pos="1418"/>
        </w:tabs>
        <w:ind w:left="0" w:right="-2" w:firstLine="709"/>
        <w:jc w:val="both"/>
        <w:rPr>
          <w:rFonts w:ascii="Tahoma" w:hAnsi="Tahoma" w:cs="Tahoma"/>
          <w:sz w:val="24"/>
          <w:szCs w:val="24"/>
        </w:rPr>
      </w:pPr>
      <w:r w:rsidRPr="002431FB">
        <w:rPr>
          <w:rFonts w:ascii="Tahoma" w:hAnsi="Tahoma" w:cs="Tahoma"/>
          <w:sz w:val="24"/>
          <w:szCs w:val="24"/>
        </w:rPr>
        <w:t>б) Подрядчик самостоятельно и за свой счёт организует условия для проживания собственного персонала на территории Заказчика по согласованию с Заказчиком;</w:t>
      </w:r>
    </w:p>
    <w:p w14:paraId="244B0009" w14:textId="77777777" w:rsidR="00755A12" w:rsidRPr="002431FB" w:rsidRDefault="00755A12" w:rsidP="00755A12">
      <w:pPr>
        <w:pStyle w:val="a3"/>
        <w:widowControl w:val="0"/>
        <w:tabs>
          <w:tab w:val="left" w:pos="0"/>
          <w:tab w:val="left" w:pos="284"/>
          <w:tab w:val="left" w:pos="1418"/>
        </w:tabs>
        <w:ind w:left="0" w:right="-2" w:firstLine="709"/>
        <w:jc w:val="both"/>
        <w:rPr>
          <w:rFonts w:ascii="Tahoma" w:hAnsi="Tahoma" w:cs="Tahoma"/>
          <w:sz w:val="24"/>
          <w:szCs w:val="24"/>
        </w:rPr>
      </w:pPr>
      <w:r w:rsidRPr="002431FB">
        <w:rPr>
          <w:rFonts w:ascii="Tahoma" w:hAnsi="Tahoma" w:cs="Tahoma"/>
          <w:sz w:val="24"/>
          <w:szCs w:val="24"/>
        </w:rPr>
        <w:t>в) Подрядчик самостоятельно организует условия для проживания собственного персонала за пределами территории Заказчика за счёт Подрядчика.</w:t>
      </w:r>
    </w:p>
    <w:p w14:paraId="6C4D1FED" w14:textId="3700D261" w:rsidR="00755A12" w:rsidRPr="002431FB" w:rsidRDefault="00332CFD" w:rsidP="00755A12">
      <w:pPr>
        <w:pStyle w:val="a3"/>
        <w:widowControl w:val="0"/>
        <w:tabs>
          <w:tab w:val="left" w:pos="0"/>
          <w:tab w:val="left" w:pos="284"/>
          <w:tab w:val="left" w:pos="1276"/>
        </w:tabs>
        <w:ind w:left="0" w:right="-2" w:firstLine="709"/>
        <w:jc w:val="both"/>
        <w:rPr>
          <w:rFonts w:ascii="Tahoma" w:hAnsi="Tahoma" w:cs="Tahoma"/>
          <w:sz w:val="24"/>
          <w:szCs w:val="24"/>
        </w:rPr>
      </w:pPr>
      <w:r>
        <w:rPr>
          <w:rFonts w:ascii="Tahoma" w:hAnsi="Tahoma" w:cs="Tahoma"/>
          <w:b/>
          <w:sz w:val="24"/>
          <w:szCs w:val="24"/>
        </w:rPr>
        <w:t>3</w:t>
      </w:r>
      <w:r w:rsidR="00755A12" w:rsidRPr="002431FB">
        <w:rPr>
          <w:rFonts w:ascii="Tahoma" w:hAnsi="Tahoma" w:cs="Tahoma"/>
          <w:b/>
          <w:sz w:val="24"/>
          <w:szCs w:val="24"/>
        </w:rPr>
        <w:t>.3</w:t>
      </w:r>
      <w:r w:rsidR="00755A12" w:rsidRPr="002431FB">
        <w:rPr>
          <w:rFonts w:ascii="Tahoma" w:hAnsi="Tahoma" w:cs="Tahoma"/>
          <w:sz w:val="24"/>
          <w:szCs w:val="24"/>
        </w:rPr>
        <w:t xml:space="preserve"> Обеспечение персонала Подрядчика спецодеждой и средствами индивидуальной защиты осуществляет Подрядчик за свой счет.</w:t>
      </w:r>
    </w:p>
    <w:p w14:paraId="65CEABF3" w14:textId="5886B195" w:rsidR="00755A12" w:rsidRPr="002431FB" w:rsidRDefault="00332CFD" w:rsidP="00755A12">
      <w:pPr>
        <w:pStyle w:val="a3"/>
        <w:widowControl w:val="0"/>
        <w:tabs>
          <w:tab w:val="left" w:pos="0"/>
          <w:tab w:val="left" w:pos="284"/>
          <w:tab w:val="left" w:pos="1276"/>
        </w:tabs>
        <w:ind w:left="0" w:right="-2" w:firstLine="709"/>
        <w:jc w:val="both"/>
        <w:rPr>
          <w:rFonts w:ascii="Tahoma" w:hAnsi="Tahoma" w:cs="Tahoma"/>
          <w:sz w:val="24"/>
          <w:szCs w:val="24"/>
        </w:rPr>
      </w:pPr>
      <w:r>
        <w:rPr>
          <w:rFonts w:ascii="Tahoma" w:hAnsi="Tahoma" w:cs="Tahoma"/>
          <w:b/>
          <w:sz w:val="24"/>
          <w:szCs w:val="24"/>
        </w:rPr>
        <w:t>3</w:t>
      </w:r>
      <w:r w:rsidR="00755A12" w:rsidRPr="002431FB">
        <w:rPr>
          <w:rFonts w:ascii="Tahoma" w:hAnsi="Tahoma" w:cs="Tahoma"/>
          <w:b/>
          <w:sz w:val="24"/>
          <w:szCs w:val="24"/>
        </w:rPr>
        <w:t>.4</w:t>
      </w:r>
      <w:r w:rsidR="003C51F2">
        <w:rPr>
          <w:rFonts w:ascii="Tahoma" w:hAnsi="Tahoma" w:cs="Tahoma"/>
          <w:sz w:val="24"/>
          <w:szCs w:val="24"/>
        </w:rPr>
        <w:t xml:space="preserve"> </w:t>
      </w:r>
      <w:r w:rsidR="00755A12" w:rsidRPr="002431FB">
        <w:rPr>
          <w:rFonts w:ascii="Tahoma" w:hAnsi="Tahoma" w:cs="Tahoma"/>
          <w:sz w:val="24"/>
          <w:szCs w:val="24"/>
        </w:rPr>
        <w:t xml:space="preserve">Доставка персонала Подрядчика к месту проведения услуг внутри площадки </w:t>
      </w:r>
      <w:proofErr w:type="spellStart"/>
      <w:r w:rsidR="00755A12" w:rsidRPr="002431FB">
        <w:rPr>
          <w:rFonts w:ascii="Tahoma" w:hAnsi="Tahoma" w:cs="Tahoma"/>
          <w:sz w:val="24"/>
          <w:szCs w:val="24"/>
        </w:rPr>
        <w:t>Быстринского</w:t>
      </w:r>
      <w:proofErr w:type="spellEnd"/>
      <w:r w:rsidR="00755A12" w:rsidRPr="002431FB">
        <w:rPr>
          <w:rFonts w:ascii="Tahoma" w:hAnsi="Tahoma" w:cs="Tahoma"/>
          <w:sz w:val="24"/>
          <w:szCs w:val="24"/>
        </w:rPr>
        <w:t xml:space="preserve"> ГОКа осуществляется силами Подрядчика и за счет Подрядчика. </w:t>
      </w:r>
    </w:p>
    <w:p w14:paraId="44A77600" w14:textId="7418A459" w:rsidR="00755A12" w:rsidRPr="002431FB" w:rsidRDefault="00332CFD" w:rsidP="00755A12">
      <w:pPr>
        <w:pStyle w:val="a3"/>
        <w:widowControl w:val="0"/>
        <w:tabs>
          <w:tab w:val="left" w:pos="0"/>
          <w:tab w:val="left" w:pos="284"/>
          <w:tab w:val="left" w:pos="1418"/>
        </w:tabs>
        <w:ind w:left="0" w:right="-2" w:firstLine="709"/>
        <w:jc w:val="both"/>
        <w:rPr>
          <w:rFonts w:ascii="Tahoma" w:hAnsi="Tahoma" w:cs="Tahoma"/>
          <w:sz w:val="24"/>
          <w:szCs w:val="24"/>
        </w:rPr>
      </w:pPr>
      <w:r>
        <w:rPr>
          <w:rFonts w:ascii="Tahoma" w:hAnsi="Tahoma" w:cs="Tahoma"/>
          <w:b/>
          <w:sz w:val="24"/>
          <w:szCs w:val="24"/>
        </w:rPr>
        <w:t>3</w:t>
      </w:r>
      <w:r w:rsidR="00755A12" w:rsidRPr="002431FB">
        <w:rPr>
          <w:rFonts w:ascii="Tahoma" w:hAnsi="Tahoma" w:cs="Tahoma"/>
          <w:b/>
          <w:sz w:val="24"/>
          <w:szCs w:val="24"/>
        </w:rPr>
        <w:t>.5</w:t>
      </w:r>
      <w:r w:rsidR="00755A12" w:rsidRPr="002431FB">
        <w:rPr>
          <w:rFonts w:ascii="Tahoma" w:hAnsi="Tahoma" w:cs="Tahoma"/>
          <w:sz w:val="24"/>
          <w:szCs w:val="24"/>
        </w:rPr>
        <w:t xml:space="preserve"> Заказчик не обеспечивает Подрядчика автотранспортом для собственных нужд, доставки персонала Подрядчика до места проведения работ и обратно, до места проживания и обратно. </w:t>
      </w:r>
    </w:p>
    <w:p w14:paraId="6766A6FA" w14:textId="6B43B367" w:rsidR="00755A12" w:rsidRPr="002431FB" w:rsidRDefault="00332CFD" w:rsidP="00755A12">
      <w:pPr>
        <w:pStyle w:val="a3"/>
        <w:widowControl w:val="0"/>
        <w:tabs>
          <w:tab w:val="left" w:pos="0"/>
          <w:tab w:val="left" w:pos="284"/>
          <w:tab w:val="left" w:pos="1418"/>
        </w:tabs>
        <w:ind w:left="0" w:right="-2" w:firstLine="709"/>
        <w:jc w:val="both"/>
        <w:rPr>
          <w:rFonts w:ascii="Tahoma" w:hAnsi="Tahoma" w:cs="Tahoma"/>
          <w:sz w:val="24"/>
          <w:szCs w:val="24"/>
        </w:rPr>
      </w:pPr>
      <w:r>
        <w:rPr>
          <w:rFonts w:ascii="Tahoma" w:hAnsi="Tahoma" w:cs="Tahoma"/>
          <w:b/>
          <w:sz w:val="24"/>
          <w:szCs w:val="24"/>
        </w:rPr>
        <w:t>3</w:t>
      </w:r>
      <w:r w:rsidR="00755A12" w:rsidRPr="002431FB">
        <w:rPr>
          <w:rFonts w:ascii="Tahoma" w:hAnsi="Tahoma" w:cs="Tahoma"/>
          <w:b/>
          <w:sz w:val="24"/>
          <w:szCs w:val="24"/>
        </w:rPr>
        <w:t>.6</w:t>
      </w:r>
      <w:r w:rsidR="00755A12" w:rsidRPr="002431FB">
        <w:rPr>
          <w:rFonts w:ascii="Tahoma" w:hAnsi="Tahoma" w:cs="Tahoma"/>
          <w:sz w:val="24"/>
          <w:szCs w:val="24"/>
        </w:rPr>
        <w:t xml:space="preserve">  В период выполнения услуг Подрядчик несет ответственность за соблюдение установленных в группе компаний «Норильский никель», ООО «ГРК «Быстринское», а также установленных законодательством РФ норм промышленной безопасности, безопасности дорожного движения, экологической безопасности, пожарной безопасности и других норм безопасности, в том числе пропускного и </w:t>
      </w:r>
      <w:proofErr w:type="spellStart"/>
      <w:r w:rsidR="00755A12" w:rsidRPr="002431FB">
        <w:rPr>
          <w:rFonts w:ascii="Tahoma" w:hAnsi="Tahoma" w:cs="Tahoma"/>
          <w:sz w:val="24"/>
          <w:szCs w:val="24"/>
        </w:rPr>
        <w:t>внутриобъектового</w:t>
      </w:r>
      <w:proofErr w:type="spellEnd"/>
      <w:r w:rsidR="00755A12" w:rsidRPr="002431FB">
        <w:rPr>
          <w:rFonts w:ascii="Tahoma" w:hAnsi="Tahoma" w:cs="Tahoma"/>
          <w:sz w:val="24"/>
          <w:szCs w:val="24"/>
        </w:rPr>
        <w:t xml:space="preserve"> режима на производственной площадке </w:t>
      </w:r>
      <w:proofErr w:type="spellStart"/>
      <w:r w:rsidR="00755A12" w:rsidRPr="002431FB">
        <w:rPr>
          <w:rFonts w:ascii="Tahoma" w:hAnsi="Tahoma" w:cs="Tahoma"/>
          <w:sz w:val="24"/>
          <w:szCs w:val="24"/>
        </w:rPr>
        <w:t>Быстринского</w:t>
      </w:r>
      <w:proofErr w:type="spellEnd"/>
      <w:r w:rsidR="00755A12" w:rsidRPr="002431FB">
        <w:rPr>
          <w:rFonts w:ascii="Tahoma" w:hAnsi="Tahoma" w:cs="Tahoma"/>
          <w:sz w:val="24"/>
          <w:szCs w:val="24"/>
        </w:rPr>
        <w:t xml:space="preserve"> ГОКа как персоналом Подрядчика, так и персоналом привлекаемых организаций.</w:t>
      </w:r>
    </w:p>
    <w:p w14:paraId="34C0DD38" w14:textId="67F8FCB7" w:rsidR="003A7FAB" w:rsidRPr="002431FB" w:rsidRDefault="003A7FAB" w:rsidP="004F4D4C">
      <w:pPr>
        <w:pStyle w:val="listbulletstd"/>
        <w:shd w:val="clear" w:color="auto" w:fill="FFFFFF"/>
        <w:spacing w:before="0" w:beforeAutospacing="0" w:after="0" w:afterAutospacing="0"/>
        <w:ind w:right="-2" w:firstLine="709"/>
        <w:jc w:val="both"/>
        <w:rPr>
          <w:rFonts w:ascii="Tahoma" w:hAnsi="Tahoma" w:cs="Tahoma"/>
          <w:b/>
        </w:rPr>
      </w:pPr>
    </w:p>
    <w:p w14:paraId="5603ED25" w14:textId="7E46EB4C" w:rsidR="003A7FAB" w:rsidRPr="002431FB" w:rsidRDefault="003A7FAB" w:rsidP="004F4D4C">
      <w:pPr>
        <w:pStyle w:val="listbulletstd"/>
        <w:shd w:val="clear" w:color="auto" w:fill="FFFFFF"/>
        <w:spacing w:before="0" w:beforeAutospacing="0" w:after="0" w:afterAutospacing="0"/>
        <w:ind w:right="-2" w:firstLine="709"/>
        <w:jc w:val="both"/>
        <w:rPr>
          <w:rFonts w:ascii="Tahoma" w:hAnsi="Tahoma" w:cs="Tahoma"/>
          <w:b/>
        </w:rPr>
      </w:pPr>
    </w:p>
    <w:p w14:paraId="01BDC61D" w14:textId="354CE613" w:rsidR="003A7FAB" w:rsidRPr="002431FB" w:rsidRDefault="003A7FAB" w:rsidP="004F4D4C">
      <w:pPr>
        <w:pStyle w:val="listbulletstd"/>
        <w:shd w:val="clear" w:color="auto" w:fill="FFFFFF"/>
        <w:spacing w:before="0" w:beforeAutospacing="0" w:after="0" w:afterAutospacing="0"/>
        <w:ind w:right="-2" w:firstLine="709"/>
        <w:jc w:val="both"/>
        <w:rPr>
          <w:rFonts w:ascii="Tahoma" w:hAnsi="Tahoma" w:cs="Tahoma"/>
          <w:b/>
        </w:rPr>
      </w:pPr>
    </w:p>
    <w:p w14:paraId="669BD71A" w14:textId="77777777" w:rsidR="004F4D4C" w:rsidRPr="002431FB" w:rsidRDefault="004F4D4C" w:rsidP="004F4D4C">
      <w:pPr>
        <w:spacing w:before="240" w:after="60" w:line="240" w:lineRule="auto"/>
        <w:jc w:val="right"/>
        <w:outlineLvl w:val="0"/>
        <w:rPr>
          <w:rFonts w:ascii="Tahoma" w:eastAsia="Calibri" w:hAnsi="Tahoma" w:cs="Tahoma"/>
          <w:b/>
          <w:bCs/>
          <w:sz w:val="24"/>
          <w:szCs w:val="24"/>
          <w:lang w:eastAsia="ru-RU"/>
        </w:rPr>
      </w:pPr>
      <w:r w:rsidRPr="002431FB">
        <w:rPr>
          <w:rFonts w:ascii="Tahoma" w:eastAsia="Times New Roman" w:hAnsi="Tahoma" w:cs="Tahoma"/>
          <w:b/>
          <w:sz w:val="24"/>
          <w:szCs w:val="24"/>
          <w:lang w:eastAsia="ru-RU"/>
        </w:rPr>
        <w:br w:type="column"/>
      </w:r>
      <w:r w:rsidRPr="002431FB">
        <w:rPr>
          <w:rFonts w:ascii="Tahoma" w:eastAsia="Calibri" w:hAnsi="Tahoma" w:cs="Tahoma"/>
          <w:b/>
          <w:bCs/>
          <w:sz w:val="24"/>
          <w:szCs w:val="24"/>
          <w:lang w:eastAsia="ru-RU"/>
        </w:rPr>
        <w:t>Приложение 1</w:t>
      </w:r>
    </w:p>
    <w:p w14:paraId="0397DC3D" w14:textId="77777777" w:rsidR="004F4D4C" w:rsidRPr="002431FB" w:rsidRDefault="004F4D4C" w:rsidP="004F4D4C">
      <w:pPr>
        <w:spacing w:after="0" w:line="240" w:lineRule="auto"/>
        <w:ind w:firstLine="709"/>
        <w:jc w:val="center"/>
        <w:rPr>
          <w:rFonts w:ascii="Tahoma" w:eastAsia="Times New Roman" w:hAnsi="Tahoma" w:cs="Tahoma"/>
          <w:b/>
          <w:sz w:val="24"/>
          <w:szCs w:val="24"/>
          <w:lang w:eastAsia="ru-RU"/>
        </w:rPr>
      </w:pPr>
    </w:p>
    <w:p w14:paraId="73E8B0D3" w14:textId="77777777" w:rsidR="004F4D4C" w:rsidRPr="002431FB" w:rsidRDefault="004F4D4C" w:rsidP="004F4D4C">
      <w:pPr>
        <w:spacing w:after="0" w:line="240" w:lineRule="auto"/>
        <w:ind w:firstLine="709"/>
        <w:jc w:val="center"/>
        <w:rPr>
          <w:rFonts w:ascii="Tahoma" w:eastAsia="Times New Roman" w:hAnsi="Tahoma" w:cs="Tahoma"/>
          <w:b/>
          <w:sz w:val="24"/>
          <w:szCs w:val="24"/>
          <w:lang w:eastAsia="ru-RU"/>
        </w:rPr>
      </w:pPr>
      <w:bookmarkStart w:id="11" w:name="_Приложение_Б_"/>
      <w:bookmarkEnd w:id="11"/>
    </w:p>
    <w:p w14:paraId="40D49659" w14:textId="77777777" w:rsidR="004F4D4C" w:rsidRPr="002431FB" w:rsidRDefault="004F4D4C" w:rsidP="004F4D4C">
      <w:pPr>
        <w:spacing w:after="0" w:line="240" w:lineRule="auto"/>
        <w:ind w:firstLine="709"/>
        <w:jc w:val="center"/>
        <w:rPr>
          <w:rFonts w:ascii="Tahoma" w:eastAsia="Times New Roman" w:hAnsi="Tahoma" w:cs="Tahoma"/>
          <w:b/>
          <w:sz w:val="24"/>
          <w:szCs w:val="24"/>
          <w:lang w:eastAsia="ru-RU"/>
        </w:rPr>
      </w:pPr>
      <w:r w:rsidRPr="002431FB">
        <w:rPr>
          <w:rFonts w:ascii="Tahoma" w:eastAsia="Times New Roman" w:hAnsi="Tahoma" w:cs="Tahoma"/>
          <w:b/>
          <w:sz w:val="24"/>
          <w:szCs w:val="24"/>
          <w:lang w:eastAsia="ru-RU"/>
        </w:rPr>
        <w:t>ТРЕБОВАНИЯ</w:t>
      </w:r>
    </w:p>
    <w:p w14:paraId="3698AC60" w14:textId="77777777" w:rsidR="004F4D4C" w:rsidRPr="002431FB" w:rsidRDefault="004F4D4C" w:rsidP="004F4D4C">
      <w:pPr>
        <w:spacing w:after="0" w:line="240" w:lineRule="auto"/>
        <w:ind w:firstLine="709"/>
        <w:jc w:val="center"/>
        <w:rPr>
          <w:rFonts w:ascii="Tahoma" w:eastAsia="Times New Roman" w:hAnsi="Tahoma" w:cs="Tahoma"/>
          <w:b/>
          <w:sz w:val="24"/>
          <w:szCs w:val="24"/>
          <w:lang w:eastAsia="ru-RU"/>
        </w:rPr>
      </w:pPr>
      <w:r w:rsidRPr="002431FB">
        <w:rPr>
          <w:rFonts w:ascii="Tahoma" w:eastAsia="Times New Roman" w:hAnsi="Tahoma" w:cs="Tahoma"/>
          <w:b/>
          <w:sz w:val="24"/>
          <w:szCs w:val="24"/>
          <w:lang w:eastAsia="ru-RU"/>
        </w:rPr>
        <w:t xml:space="preserve">в области </w:t>
      </w:r>
      <w:proofErr w:type="spellStart"/>
      <w:r w:rsidRPr="002431FB">
        <w:rPr>
          <w:rFonts w:ascii="Tahoma" w:eastAsia="Times New Roman" w:hAnsi="Tahoma" w:cs="Tahoma"/>
          <w:b/>
          <w:sz w:val="24"/>
          <w:szCs w:val="24"/>
          <w:lang w:eastAsia="ru-RU"/>
        </w:rPr>
        <w:t>ПБиОТ</w:t>
      </w:r>
      <w:proofErr w:type="spellEnd"/>
      <w:r w:rsidRPr="002431FB">
        <w:rPr>
          <w:rFonts w:ascii="Tahoma" w:eastAsia="Times New Roman" w:hAnsi="Tahoma" w:cs="Tahoma"/>
          <w:b/>
          <w:sz w:val="24"/>
          <w:szCs w:val="24"/>
          <w:lang w:eastAsia="ru-RU"/>
        </w:rPr>
        <w:t xml:space="preserve"> для Подрядчика</w:t>
      </w:r>
    </w:p>
    <w:p w14:paraId="1A19A2C3" w14:textId="77777777" w:rsidR="004F4D4C" w:rsidRPr="002344A1" w:rsidRDefault="004F4D4C" w:rsidP="004F4D4C">
      <w:pPr>
        <w:spacing w:after="0" w:line="240" w:lineRule="auto"/>
        <w:ind w:firstLine="709"/>
        <w:jc w:val="center"/>
        <w:rPr>
          <w:rFonts w:ascii="Tahoma" w:eastAsia="Times New Roman" w:hAnsi="Tahoma" w:cs="Tahoma"/>
          <w:b/>
          <w:lang w:eastAsia="ru-RU"/>
        </w:rPr>
      </w:pPr>
    </w:p>
    <w:p w14:paraId="6485DC0B" w14:textId="77777777" w:rsidR="004F4D4C" w:rsidRPr="002344A1" w:rsidRDefault="004F4D4C" w:rsidP="004F4D4C">
      <w:pPr>
        <w:spacing w:after="0" w:line="240" w:lineRule="auto"/>
        <w:ind w:firstLine="709"/>
        <w:jc w:val="both"/>
        <w:rPr>
          <w:rFonts w:ascii="Tahoma" w:eastAsia="Times New Roman" w:hAnsi="Tahoma" w:cs="Tahoma"/>
          <w:lang w:eastAsia="ru-RU"/>
        </w:rPr>
      </w:pPr>
      <w:r w:rsidRPr="002344A1">
        <w:rPr>
          <w:rFonts w:ascii="Tahoma" w:eastAsia="Times New Roman" w:hAnsi="Tahoma" w:cs="Tahoma"/>
          <w:lang w:eastAsia="ru-RU"/>
        </w:rPr>
        <w:t xml:space="preserve">Приложение </w:t>
      </w:r>
    </w:p>
    <w:p w14:paraId="7E577D97" w14:textId="77777777" w:rsidR="004F4D4C" w:rsidRPr="002344A1" w:rsidRDefault="004F4D4C" w:rsidP="004F4D4C">
      <w:pPr>
        <w:spacing w:after="0" w:line="240" w:lineRule="auto"/>
        <w:ind w:firstLine="709"/>
        <w:jc w:val="both"/>
        <w:rPr>
          <w:rFonts w:ascii="Tahoma" w:eastAsia="Times New Roman" w:hAnsi="Tahoma" w:cs="Tahoma"/>
          <w:lang w:eastAsia="ru-RU"/>
        </w:rPr>
      </w:pPr>
      <w:r w:rsidRPr="002344A1">
        <w:rPr>
          <w:rFonts w:ascii="Tahoma" w:eastAsia="Times New Roman" w:hAnsi="Tahoma" w:cs="Tahoma"/>
          <w:lang w:eastAsia="ru-RU"/>
        </w:rPr>
        <w:t>к Техническому заданию, поступившему «____» _____________ 20__ г.</w:t>
      </w:r>
    </w:p>
    <w:tbl>
      <w:tblPr>
        <w:tblStyle w:val="110"/>
        <w:tblpPr w:leftFromText="180" w:rightFromText="180" w:vertAnchor="text" w:tblpY="100"/>
        <w:tblW w:w="5013" w:type="pct"/>
        <w:tblLook w:val="04A0" w:firstRow="1" w:lastRow="0" w:firstColumn="1" w:lastColumn="0" w:noHBand="0" w:noVBand="1"/>
      </w:tblPr>
      <w:tblGrid>
        <w:gridCol w:w="3667"/>
        <w:gridCol w:w="5418"/>
      </w:tblGrid>
      <w:tr w:rsidR="004F4D4C" w:rsidRPr="002344A1" w14:paraId="112CA6C9" w14:textId="77777777" w:rsidTr="00515AB4">
        <w:trPr>
          <w:trHeight w:val="453"/>
        </w:trPr>
        <w:tc>
          <w:tcPr>
            <w:tcW w:w="2018" w:type="pct"/>
            <w:vAlign w:val="center"/>
          </w:tcPr>
          <w:p w14:paraId="7D7A03C3" w14:textId="38719655" w:rsidR="004F4D4C" w:rsidRPr="002344A1" w:rsidRDefault="003C51F2" w:rsidP="00515AB4">
            <w:pPr>
              <w:keepNext/>
              <w:tabs>
                <w:tab w:val="center" w:pos="7230"/>
              </w:tabs>
              <w:rPr>
                <w:rFonts w:ascii="Tahoma" w:eastAsia="Times New Roman" w:hAnsi="Tahoma" w:cs="Tahoma"/>
                <w:bCs/>
                <w:sz w:val="22"/>
                <w:szCs w:val="22"/>
              </w:rPr>
            </w:pPr>
            <w:r>
              <w:rPr>
                <w:rFonts w:ascii="Tahoma" w:hAnsi="Tahoma" w:cs="Tahoma"/>
                <w:sz w:val="22"/>
                <w:szCs w:val="22"/>
              </w:rPr>
              <w:t>В</w:t>
            </w:r>
            <w:r w:rsidR="004F4D4C" w:rsidRPr="002344A1">
              <w:rPr>
                <w:rFonts w:ascii="Tahoma" w:hAnsi="Tahoma" w:cs="Tahoma"/>
                <w:sz w:val="22"/>
                <w:szCs w:val="22"/>
              </w:rPr>
              <w:t xml:space="preserve">ыполнение услуг по техническому обслуживанию </w:t>
            </w:r>
            <w:r w:rsidR="004F4D4C" w:rsidRPr="002344A1">
              <w:rPr>
                <w:rFonts w:ascii="Tahoma" w:hAnsi="Tahoma" w:cs="Tahoma"/>
                <w:color w:val="000000" w:themeColor="text1"/>
                <w:sz w:val="22"/>
                <w:szCs w:val="22"/>
              </w:rPr>
              <w:t>источников бесперебойного питания, установленных на Обогатительной фабрике ООО «ГРК «Быстринское»</w:t>
            </w:r>
          </w:p>
        </w:tc>
        <w:tc>
          <w:tcPr>
            <w:tcW w:w="2982" w:type="pct"/>
          </w:tcPr>
          <w:p w14:paraId="4CEF3E0F" w14:textId="77777777" w:rsidR="004F4D4C" w:rsidRPr="002344A1" w:rsidRDefault="004F4D4C" w:rsidP="00515AB4">
            <w:pPr>
              <w:keepNext/>
              <w:tabs>
                <w:tab w:val="center" w:pos="7230"/>
              </w:tabs>
              <w:rPr>
                <w:rFonts w:ascii="Tahoma" w:eastAsia="Times New Roman" w:hAnsi="Tahoma" w:cs="Tahoma"/>
                <w:bCs/>
                <w:i/>
                <w:sz w:val="22"/>
                <w:szCs w:val="22"/>
              </w:rPr>
            </w:pPr>
            <w:r w:rsidRPr="002344A1">
              <w:rPr>
                <w:rFonts w:ascii="Tahoma" w:eastAsia="Times New Roman" w:hAnsi="Tahoma" w:cs="Tahoma"/>
                <w:bCs/>
                <w:i/>
                <w:sz w:val="22"/>
                <w:szCs w:val="22"/>
              </w:rPr>
              <w:t>(при необходимости привести детальное описание предмета закупки)</w:t>
            </w:r>
          </w:p>
        </w:tc>
      </w:tr>
    </w:tbl>
    <w:p w14:paraId="79071E9E" w14:textId="77777777" w:rsidR="004F4D4C" w:rsidRPr="002344A1" w:rsidRDefault="004F4D4C" w:rsidP="004F4D4C">
      <w:pPr>
        <w:widowControl w:val="0"/>
        <w:tabs>
          <w:tab w:val="center" w:pos="7230"/>
        </w:tabs>
        <w:spacing w:after="0" w:line="240" w:lineRule="auto"/>
        <w:jc w:val="both"/>
        <w:rPr>
          <w:rFonts w:ascii="Tahoma" w:eastAsia="Times New Roman" w:hAnsi="Tahoma" w:cs="Tahoma"/>
          <w:b/>
          <w:bCs/>
          <w:lang w:eastAsia="ru-RU"/>
        </w:rPr>
      </w:pPr>
    </w:p>
    <w:p w14:paraId="212E9D0B" w14:textId="77777777" w:rsidR="004F4D4C" w:rsidRPr="002344A1" w:rsidRDefault="004F4D4C" w:rsidP="004F4D4C">
      <w:pPr>
        <w:widowControl w:val="0"/>
        <w:tabs>
          <w:tab w:val="center" w:pos="7230"/>
        </w:tabs>
        <w:spacing w:after="0" w:line="240" w:lineRule="auto"/>
        <w:jc w:val="both"/>
        <w:rPr>
          <w:rFonts w:ascii="Tahoma" w:eastAsia="Times New Roman" w:hAnsi="Tahoma" w:cs="Tahoma"/>
          <w:b/>
          <w:bCs/>
          <w:lang w:eastAsia="ru-RU"/>
        </w:rPr>
      </w:pPr>
      <w:r w:rsidRPr="002344A1">
        <w:rPr>
          <w:rFonts w:ascii="Tahoma" w:eastAsia="Times New Roman" w:hAnsi="Tahoma" w:cs="Tahoma"/>
          <w:b/>
          <w:bCs/>
          <w:lang w:eastAsia="ru-RU"/>
        </w:rPr>
        <w:t>1. Группа риска работ.</w:t>
      </w:r>
    </w:p>
    <w:tbl>
      <w:tblPr>
        <w:tblStyle w:val="a5"/>
        <w:tblW w:w="0" w:type="auto"/>
        <w:tblLook w:val="04A0" w:firstRow="1" w:lastRow="0" w:firstColumn="1" w:lastColumn="0" w:noHBand="0" w:noVBand="1"/>
      </w:tblPr>
      <w:tblGrid>
        <w:gridCol w:w="1413"/>
        <w:gridCol w:w="5670"/>
        <w:gridCol w:w="1978"/>
      </w:tblGrid>
      <w:tr w:rsidR="004F4D4C" w:rsidRPr="002344A1" w14:paraId="6B74161E" w14:textId="77777777" w:rsidTr="00515AB4">
        <w:tc>
          <w:tcPr>
            <w:tcW w:w="1413" w:type="dxa"/>
          </w:tcPr>
          <w:p w14:paraId="144B7C66" w14:textId="77777777" w:rsidR="004F4D4C" w:rsidRPr="002344A1" w:rsidRDefault="004F4D4C" w:rsidP="00515AB4">
            <w:pPr>
              <w:widowControl w:val="0"/>
              <w:tabs>
                <w:tab w:val="center" w:pos="7230"/>
              </w:tabs>
              <w:rPr>
                <w:rFonts w:ascii="Tahoma" w:eastAsia="Times New Roman" w:hAnsi="Tahoma" w:cs="Tahoma"/>
                <w:b/>
                <w:bCs/>
              </w:rPr>
            </w:pPr>
            <w:r w:rsidRPr="002344A1">
              <w:rPr>
                <w:rFonts w:ascii="Tahoma" w:eastAsia="Times New Roman" w:hAnsi="Tahoma" w:cs="Tahoma"/>
                <w:b/>
                <w:bCs/>
              </w:rPr>
              <w:t>Группа риска</w:t>
            </w:r>
          </w:p>
        </w:tc>
        <w:tc>
          <w:tcPr>
            <w:tcW w:w="5670" w:type="dxa"/>
          </w:tcPr>
          <w:p w14:paraId="2EF020E2" w14:textId="77777777" w:rsidR="004F4D4C" w:rsidRPr="002344A1" w:rsidRDefault="004F4D4C" w:rsidP="00515AB4">
            <w:pPr>
              <w:widowControl w:val="0"/>
              <w:tabs>
                <w:tab w:val="center" w:pos="7230"/>
              </w:tabs>
              <w:rPr>
                <w:rFonts w:ascii="Tahoma" w:eastAsia="Times New Roman" w:hAnsi="Tahoma" w:cs="Tahoma"/>
                <w:b/>
                <w:bCs/>
              </w:rPr>
            </w:pPr>
            <w:r w:rsidRPr="002344A1">
              <w:rPr>
                <w:rFonts w:ascii="Tahoma" w:eastAsia="Times New Roman" w:hAnsi="Tahoma" w:cs="Tahoma"/>
                <w:b/>
                <w:bCs/>
              </w:rPr>
              <w:t>Вид работ</w:t>
            </w:r>
          </w:p>
        </w:tc>
        <w:tc>
          <w:tcPr>
            <w:tcW w:w="1978" w:type="dxa"/>
          </w:tcPr>
          <w:p w14:paraId="4D2A510C" w14:textId="77777777" w:rsidR="004F4D4C" w:rsidRPr="002344A1" w:rsidRDefault="004F4D4C" w:rsidP="00515AB4">
            <w:pPr>
              <w:widowControl w:val="0"/>
              <w:tabs>
                <w:tab w:val="center" w:pos="7230"/>
              </w:tabs>
              <w:rPr>
                <w:rFonts w:ascii="Tahoma" w:eastAsia="Times New Roman" w:hAnsi="Tahoma" w:cs="Tahoma"/>
                <w:b/>
                <w:bCs/>
              </w:rPr>
            </w:pPr>
            <w:r w:rsidRPr="002344A1">
              <w:rPr>
                <w:rFonts w:ascii="Tahoma" w:eastAsia="Times New Roman" w:hAnsi="Tahoma" w:cs="Tahoma"/>
                <w:b/>
                <w:bCs/>
              </w:rPr>
              <w:t>Отметка да</w:t>
            </w:r>
            <w:r w:rsidRPr="002344A1">
              <w:rPr>
                <w:rFonts w:ascii="Tahoma" w:eastAsia="Times New Roman" w:hAnsi="Tahoma" w:cs="Tahoma"/>
                <w:b/>
                <w:bCs/>
                <w:lang w:val="en-US"/>
              </w:rPr>
              <w:t>/</w:t>
            </w:r>
            <w:r w:rsidRPr="002344A1">
              <w:rPr>
                <w:rFonts w:ascii="Tahoma" w:eastAsia="Times New Roman" w:hAnsi="Tahoma" w:cs="Tahoma"/>
                <w:b/>
                <w:bCs/>
              </w:rPr>
              <w:t>нет</w:t>
            </w:r>
          </w:p>
        </w:tc>
      </w:tr>
      <w:tr w:rsidR="004F4D4C" w:rsidRPr="002344A1" w14:paraId="4678B99E" w14:textId="77777777" w:rsidTr="00515AB4">
        <w:tc>
          <w:tcPr>
            <w:tcW w:w="1413" w:type="dxa"/>
            <w:vMerge w:val="restart"/>
            <w:shd w:val="clear" w:color="auto" w:fill="FF9966"/>
          </w:tcPr>
          <w:p w14:paraId="5F817827"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Высокие риски</w:t>
            </w:r>
          </w:p>
        </w:tc>
        <w:tc>
          <w:tcPr>
            <w:tcW w:w="5670" w:type="dxa"/>
            <w:shd w:val="clear" w:color="auto" w:fill="FF9966"/>
          </w:tcPr>
          <w:p w14:paraId="04EB68BB" w14:textId="77777777" w:rsidR="004F4D4C" w:rsidRPr="002344A1" w:rsidRDefault="004F4D4C" w:rsidP="00515AB4">
            <w:pPr>
              <w:rPr>
                <w:rFonts w:ascii="Tahoma" w:eastAsia="Times New Roman" w:hAnsi="Tahoma" w:cs="Tahoma"/>
                <w:bCs/>
              </w:rPr>
            </w:pPr>
            <w:r w:rsidRPr="002344A1">
              <w:rPr>
                <w:rFonts w:ascii="Tahoma" w:eastAsia="Times New Roman" w:hAnsi="Tahoma" w:cs="Tahoma"/>
              </w:rPr>
              <w:t>- работа на высоте</w:t>
            </w:r>
          </w:p>
        </w:tc>
        <w:tc>
          <w:tcPr>
            <w:tcW w:w="1978" w:type="dxa"/>
            <w:shd w:val="clear" w:color="auto" w:fill="FF9966"/>
          </w:tcPr>
          <w:p w14:paraId="561D8B60"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7D34A1C4" w14:textId="77777777" w:rsidTr="00515AB4">
        <w:tc>
          <w:tcPr>
            <w:tcW w:w="1413" w:type="dxa"/>
            <w:vMerge/>
            <w:shd w:val="clear" w:color="auto" w:fill="FF9966"/>
          </w:tcPr>
          <w:p w14:paraId="2075B0C7"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9966"/>
          </w:tcPr>
          <w:p w14:paraId="5E0B759E" w14:textId="77777777" w:rsidR="004F4D4C" w:rsidRPr="002344A1" w:rsidRDefault="004F4D4C" w:rsidP="00515AB4">
            <w:pPr>
              <w:rPr>
                <w:rFonts w:ascii="Tahoma" w:eastAsia="Times New Roman" w:hAnsi="Tahoma" w:cs="Tahoma"/>
              </w:rPr>
            </w:pPr>
            <w:r w:rsidRPr="002344A1">
              <w:rPr>
                <w:rFonts w:ascii="Tahoma" w:eastAsia="Times New Roman" w:hAnsi="Tahoma" w:cs="Tahoma"/>
              </w:rPr>
              <w:t>- работа в несколько ярусов по вертикали</w:t>
            </w:r>
          </w:p>
        </w:tc>
        <w:tc>
          <w:tcPr>
            <w:tcW w:w="1978" w:type="dxa"/>
            <w:shd w:val="clear" w:color="auto" w:fill="FF9966"/>
          </w:tcPr>
          <w:p w14:paraId="78AC187E"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5163D245" w14:textId="77777777" w:rsidTr="00515AB4">
        <w:tc>
          <w:tcPr>
            <w:tcW w:w="1413" w:type="dxa"/>
            <w:vMerge/>
            <w:shd w:val="clear" w:color="auto" w:fill="FF9966"/>
          </w:tcPr>
          <w:p w14:paraId="672ED01D"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9966"/>
          </w:tcPr>
          <w:p w14:paraId="09F2E8BE" w14:textId="77777777" w:rsidR="004F4D4C" w:rsidRPr="002344A1" w:rsidRDefault="004F4D4C" w:rsidP="00515AB4">
            <w:pPr>
              <w:rPr>
                <w:rFonts w:ascii="Tahoma" w:eastAsia="Times New Roman" w:hAnsi="Tahoma" w:cs="Tahoma"/>
              </w:rPr>
            </w:pPr>
            <w:r w:rsidRPr="002344A1">
              <w:rPr>
                <w:rFonts w:ascii="Tahoma" w:eastAsia="Times New Roman" w:hAnsi="Tahoma" w:cs="Tahoma"/>
              </w:rPr>
              <w:t>- перемещение грузов при помощи подъемных сооружений</w:t>
            </w:r>
          </w:p>
        </w:tc>
        <w:tc>
          <w:tcPr>
            <w:tcW w:w="1978" w:type="dxa"/>
            <w:shd w:val="clear" w:color="auto" w:fill="FF9966"/>
          </w:tcPr>
          <w:p w14:paraId="46D76C55"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07D93294" w14:textId="77777777" w:rsidTr="00515AB4">
        <w:tc>
          <w:tcPr>
            <w:tcW w:w="1413" w:type="dxa"/>
            <w:vMerge/>
            <w:shd w:val="clear" w:color="auto" w:fill="FF9966"/>
          </w:tcPr>
          <w:p w14:paraId="7D866F4A"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9966"/>
          </w:tcPr>
          <w:p w14:paraId="29685C00" w14:textId="77777777" w:rsidR="004F4D4C" w:rsidRPr="002344A1" w:rsidRDefault="004F4D4C" w:rsidP="00515AB4">
            <w:pPr>
              <w:rPr>
                <w:rFonts w:ascii="Tahoma" w:eastAsia="Times New Roman" w:hAnsi="Tahoma" w:cs="Tahoma"/>
              </w:rPr>
            </w:pPr>
            <w:r w:rsidRPr="002344A1">
              <w:rPr>
                <w:rFonts w:ascii="Tahoma" w:eastAsia="Times New Roman" w:hAnsi="Tahoma" w:cs="Tahoma"/>
              </w:rPr>
              <w:t xml:space="preserve">- электросварочные и </w:t>
            </w:r>
            <w:proofErr w:type="spellStart"/>
            <w:r w:rsidRPr="002344A1">
              <w:rPr>
                <w:rFonts w:ascii="Tahoma" w:eastAsia="Times New Roman" w:hAnsi="Tahoma" w:cs="Tahoma"/>
              </w:rPr>
              <w:t>газорезательные</w:t>
            </w:r>
            <w:proofErr w:type="spellEnd"/>
            <w:r w:rsidRPr="002344A1">
              <w:rPr>
                <w:rFonts w:ascii="Tahoma" w:eastAsia="Times New Roman" w:hAnsi="Tahoma" w:cs="Tahoma"/>
              </w:rPr>
              <w:t xml:space="preserve"> работы</w:t>
            </w:r>
          </w:p>
        </w:tc>
        <w:tc>
          <w:tcPr>
            <w:tcW w:w="1978" w:type="dxa"/>
            <w:shd w:val="clear" w:color="auto" w:fill="FF9966"/>
          </w:tcPr>
          <w:p w14:paraId="239E380E"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17CE6A57" w14:textId="77777777" w:rsidTr="00515AB4">
        <w:tc>
          <w:tcPr>
            <w:tcW w:w="1413" w:type="dxa"/>
            <w:vMerge/>
            <w:shd w:val="clear" w:color="auto" w:fill="FF9966"/>
          </w:tcPr>
          <w:p w14:paraId="327601CD"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9966"/>
          </w:tcPr>
          <w:p w14:paraId="742FEB7D" w14:textId="77777777" w:rsidR="004F4D4C" w:rsidRPr="002344A1" w:rsidRDefault="004F4D4C" w:rsidP="00515AB4">
            <w:pPr>
              <w:rPr>
                <w:rFonts w:ascii="Tahoma" w:eastAsia="Times New Roman" w:hAnsi="Tahoma" w:cs="Tahoma"/>
              </w:rPr>
            </w:pPr>
            <w:r w:rsidRPr="002344A1">
              <w:rPr>
                <w:rFonts w:ascii="Tahoma" w:eastAsia="Times New Roman" w:hAnsi="Tahoma" w:cs="Tahoma"/>
              </w:rPr>
              <w:t>- работа в замкнутых пространствах (колодцы, боровы, емкости и т.д.)</w:t>
            </w:r>
          </w:p>
        </w:tc>
        <w:tc>
          <w:tcPr>
            <w:tcW w:w="1978" w:type="dxa"/>
            <w:shd w:val="clear" w:color="auto" w:fill="FF9966"/>
          </w:tcPr>
          <w:p w14:paraId="6D6A0854"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104D46D5" w14:textId="77777777" w:rsidTr="00515AB4">
        <w:tc>
          <w:tcPr>
            <w:tcW w:w="1413" w:type="dxa"/>
            <w:vMerge/>
            <w:shd w:val="clear" w:color="auto" w:fill="FF9966"/>
          </w:tcPr>
          <w:p w14:paraId="64D24DC4"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9966"/>
          </w:tcPr>
          <w:p w14:paraId="72FE40F3" w14:textId="77777777" w:rsidR="004F4D4C" w:rsidRPr="002344A1" w:rsidRDefault="004F4D4C" w:rsidP="00515AB4">
            <w:pPr>
              <w:rPr>
                <w:rFonts w:ascii="Tahoma" w:eastAsia="Times New Roman" w:hAnsi="Tahoma" w:cs="Tahoma"/>
                <w:bCs/>
              </w:rPr>
            </w:pPr>
            <w:r w:rsidRPr="002344A1">
              <w:rPr>
                <w:rFonts w:ascii="Tahoma" w:eastAsia="Times New Roman" w:hAnsi="Tahoma" w:cs="Tahoma"/>
              </w:rPr>
              <w:t>- работа в действующих электроустановках</w:t>
            </w:r>
          </w:p>
        </w:tc>
        <w:tc>
          <w:tcPr>
            <w:tcW w:w="1978" w:type="dxa"/>
            <w:shd w:val="clear" w:color="auto" w:fill="FF9966"/>
          </w:tcPr>
          <w:p w14:paraId="1F0EA7EF"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да</w:t>
            </w:r>
          </w:p>
        </w:tc>
      </w:tr>
      <w:tr w:rsidR="004F4D4C" w:rsidRPr="002344A1" w14:paraId="66CAF14B" w14:textId="77777777" w:rsidTr="00515AB4">
        <w:tc>
          <w:tcPr>
            <w:tcW w:w="1413" w:type="dxa"/>
            <w:vMerge/>
            <w:shd w:val="clear" w:color="auto" w:fill="FF9966"/>
          </w:tcPr>
          <w:p w14:paraId="7FA30608"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9966"/>
          </w:tcPr>
          <w:p w14:paraId="2C2B6B00" w14:textId="77777777" w:rsidR="004F4D4C" w:rsidRPr="002344A1" w:rsidRDefault="004F4D4C" w:rsidP="00515AB4">
            <w:pPr>
              <w:rPr>
                <w:rFonts w:ascii="Tahoma" w:eastAsia="Times New Roman" w:hAnsi="Tahoma" w:cs="Tahoma"/>
                <w:bCs/>
              </w:rPr>
            </w:pPr>
            <w:r w:rsidRPr="002344A1">
              <w:rPr>
                <w:rFonts w:ascii="Tahoma" w:eastAsia="Times New Roman" w:hAnsi="Tahoma" w:cs="Tahoma"/>
              </w:rPr>
              <w:t>- работа в газоопасных местах</w:t>
            </w:r>
          </w:p>
        </w:tc>
        <w:tc>
          <w:tcPr>
            <w:tcW w:w="1978" w:type="dxa"/>
            <w:shd w:val="clear" w:color="auto" w:fill="FF9966"/>
          </w:tcPr>
          <w:p w14:paraId="18B4AFDA"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3D9B9B46" w14:textId="77777777" w:rsidTr="00515AB4">
        <w:tc>
          <w:tcPr>
            <w:tcW w:w="1413" w:type="dxa"/>
            <w:vMerge/>
            <w:shd w:val="clear" w:color="auto" w:fill="FF9966"/>
          </w:tcPr>
          <w:p w14:paraId="1297C5CE"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9966"/>
          </w:tcPr>
          <w:p w14:paraId="638C3777" w14:textId="77777777" w:rsidR="004F4D4C" w:rsidRPr="002344A1" w:rsidRDefault="004F4D4C" w:rsidP="00515AB4">
            <w:pPr>
              <w:rPr>
                <w:rFonts w:ascii="Tahoma" w:eastAsia="Times New Roman" w:hAnsi="Tahoma" w:cs="Tahoma"/>
                <w:bCs/>
              </w:rPr>
            </w:pPr>
            <w:r w:rsidRPr="002344A1">
              <w:rPr>
                <w:rFonts w:ascii="Tahoma" w:eastAsia="Times New Roman" w:hAnsi="Tahoma" w:cs="Tahoma"/>
              </w:rPr>
              <w:t>- работа по демонтажу зданий, сооружений и оборудования</w:t>
            </w:r>
          </w:p>
        </w:tc>
        <w:tc>
          <w:tcPr>
            <w:tcW w:w="1978" w:type="dxa"/>
            <w:shd w:val="clear" w:color="auto" w:fill="FF9966"/>
          </w:tcPr>
          <w:p w14:paraId="1538C2F3"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2E91649C" w14:textId="77777777" w:rsidTr="00515AB4">
        <w:tc>
          <w:tcPr>
            <w:tcW w:w="1413" w:type="dxa"/>
            <w:vMerge/>
            <w:shd w:val="clear" w:color="auto" w:fill="FF9966"/>
          </w:tcPr>
          <w:p w14:paraId="15A0B2B6"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9966"/>
          </w:tcPr>
          <w:p w14:paraId="50F4A145" w14:textId="77777777" w:rsidR="004F4D4C" w:rsidRPr="002344A1" w:rsidRDefault="004F4D4C" w:rsidP="00515AB4">
            <w:pPr>
              <w:rPr>
                <w:rFonts w:ascii="Tahoma" w:eastAsia="Times New Roman" w:hAnsi="Tahoma" w:cs="Tahoma"/>
              </w:rPr>
            </w:pPr>
            <w:r w:rsidRPr="002344A1">
              <w:rPr>
                <w:rFonts w:ascii="Tahoma" w:eastAsia="Times New Roman" w:hAnsi="Tahoma" w:cs="Tahoma"/>
              </w:rPr>
              <w:t>- перевозка пассажиров автотранспортом</w:t>
            </w:r>
          </w:p>
        </w:tc>
        <w:tc>
          <w:tcPr>
            <w:tcW w:w="1978" w:type="dxa"/>
            <w:shd w:val="clear" w:color="auto" w:fill="FF9966"/>
          </w:tcPr>
          <w:p w14:paraId="53DBB3E6"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0F173D4E" w14:textId="77777777" w:rsidTr="00515AB4">
        <w:tc>
          <w:tcPr>
            <w:tcW w:w="1413" w:type="dxa"/>
            <w:vMerge/>
            <w:shd w:val="clear" w:color="auto" w:fill="FF9966"/>
          </w:tcPr>
          <w:p w14:paraId="1ACD7749"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9966"/>
          </w:tcPr>
          <w:p w14:paraId="5765F15A" w14:textId="77777777" w:rsidR="004F4D4C" w:rsidRPr="002344A1" w:rsidRDefault="004F4D4C" w:rsidP="00515AB4">
            <w:pPr>
              <w:rPr>
                <w:rFonts w:ascii="Tahoma" w:eastAsia="Times New Roman" w:hAnsi="Tahoma" w:cs="Tahoma"/>
                <w:bCs/>
              </w:rPr>
            </w:pPr>
            <w:r w:rsidRPr="002344A1">
              <w:rPr>
                <w:rFonts w:ascii="Tahoma" w:eastAsia="Times New Roman" w:hAnsi="Tahoma" w:cs="Tahoma"/>
              </w:rPr>
              <w:t>- буровые работы в карьере</w:t>
            </w:r>
          </w:p>
        </w:tc>
        <w:tc>
          <w:tcPr>
            <w:tcW w:w="1978" w:type="dxa"/>
            <w:shd w:val="clear" w:color="auto" w:fill="FF9966"/>
          </w:tcPr>
          <w:p w14:paraId="7CE8EE9F"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59E48565" w14:textId="77777777" w:rsidTr="00515AB4">
        <w:tc>
          <w:tcPr>
            <w:tcW w:w="1413" w:type="dxa"/>
            <w:vMerge/>
            <w:shd w:val="clear" w:color="auto" w:fill="FF9966"/>
          </w:tcPr>
          <w:p w14:paraId="09979069"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9966"/>
          </w:tcPr>
          <w:p w14:paraId="168BD308" w14:textId="77777777" w:rsidR="004F4D4C" w:rsidRPr="002344A1" w:rsidRDefault="004F4D4C" w:rsidP="00515AB4">
            <w:pPr>
              <w:rPr>
                <w:rFonts w:ascii="Tahoma" w:eastAsia="Times New Roman" w:hAnsi="Tahoma" w:cs="Tahoma"/>
                <w:bCs/>
              </w:rPr>
            </w:pPr>
            <w:r w:rsidRPr="002344A1">
              <w:rPr>
                <w:rFonts w:ascii="Tahoma" w:eastAsia="Times New Roman" w:hAnsi="Tahoma" w:cs="Tahoma"/>
              </w:rPr>
              <w:t>- взрывные работы и обращение с ВМ</w:t>
            </w:r>
          </w:p>
        </w:tc>
        <w:tc>
          <w:tcPr>
            <w:tcW w:w="1978" w:type="dxa"/>
            <w:shd w:val="clear" w:color="auto" w:fill="FF9966"/>
          </w:tcPr>
          <w:p w14:paraId="0D2B86F1"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32C356C7" w14:textId="77777777" w:rsidTr="00515AB4">
        <w:tc>
          <w:tcPr>
            <w:tcW w:w="1413" w:type="dxa"/>
            <w:vMerge/>
            <w:shd w:val="clear" w:color="auto" w:fill="FF9966"/>
          </w:tcPr>
          <w:p w14:paraId="2EDE5639"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9966"/>
          </w:tcPr>
          <w:p w14:paraId="229E9D14" w14:textId="77777777" w:rsidR="004F4D4C" w:rsidRPr="002344A1" w:rsidRDefault="004F4D4C" w:rsidP="00515AB4">
            <w:pPr>
              <w:rPr>
                <w:rFonts w:ascii="Tahoma" w:eastAsia="Times New Roman" w:hAnsi="Tahoma" w:cs="Tahoma"/>
                <w:bCs/>
              </w:rPr>
            </w:pPr>
            <w:r w:rsidRPr="002344A1">
              <w:rPr>
                <w:rFonts w:ascii="Tahoma" w:eastAsia="Times New Roman" w:hAnsi="Tahoma" w:cs="Tahoma"/>
              </w:rPr>
              <w:t>- работы по валке леса</w:t>
            </w:r>
          </w:p>
        </w:tc>
        <w:tc>
          <w:tcPr>
            <w:tcW w:w="1978" w:type="dxa"/>
            <w:shd w:val="clear" w:color="auto" w:fill="FF9966"/>
          </w:tcPr>
          <w:p w14:paraId="39FCCFF9"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5B33DCA4" w14:textId="77777777" w:rsidTr="00515AB4">
        <w:tc>
          <w:tcPr>
            <w:tcW w:w="1413" w:type="dxa"/>
            <w:vMerge/>
            <w:shd w:val="clear" w:color="auto" w:fill="FF9966"/>
          </w:tcPr>
          <w:p w14:paraId="0AE4E989"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9966"/>
          </w:tcPr>
          <w:p w14:paraId="0ADFED10"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rPr>
              <w:t>- водолазные работы</w:t>
            </w:r>
          </w:p>
        </w:tc>
        <w:tc>
          <w:tcPr>
            <w:tcW w:w="1978" w:type="dxa"/>
            <w:shd w:val="clear" w:color="auto" w:fill="FF9966"/>
          </w:tcPr>
          <w:p w14:paraId="4B962C72"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0D80388E" w14:textId="77777777" w:rsidTr="00515AB4">
        <w:tc>
          <w:tcPr>
            <w:tcW w:w="1413" w:type="dxa"/>
            <w:vMerge w:val="restart"/>
            <w:shd w:val="clear" w:color="auto" w:fill="FFFF99"/>
          </w:tcPr>
          <w:p w14:paraId="6FA46780"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Средние риски</w:t>
            </w:r>
          </w:p>
        </w:tc>
        <w:tc>
          <w:tcPr>
            <w:tcW w:w="5670" w:type="dxa"/>
            <w:shd w:val="clear" w:color="auto" w:fill="FFFF99"/>
          </w:tcPr>
          <w:p w14:paraId="1123973C" w14:textId="77777777" w:rsidR="004F4D4C" w:rsidRPr="002344A1" w:rsidRDefault="004F4D4C" w:rsidP="00515AB4">
            <w:pPr>
              <w:rPr>
                <w:rFonts w:ascii="Tahoma" w:eastAsia="Times New Roman" w:hAnsi="Tahoma" w:cs="Tahoma"/>
                <w:bCs/>
              </w:rPr>
            </w:pPr>
            <w:r w:rsidRPr="002344A1">
              <w:rPr>
                <w:rFonts w:ascii="Tahoma" w:eastAsia="Times New Roman" w:hAnsi="Tahoma" w:cs="Tahoma"/>
              </w:rPr>
              <w:t>- выполнение работ (по наряду-допуску) на территории производственных подразделений (не указанных в высоких рисках)</w:t>
            </w:r>
          </w:p>
        </w:tc>
        <w:tc>
          <w:tcPr>
            <w:tcW w:w="1978" w:type="dxa"/>
            <w:shd w:val="clear" w:color="auto" w:fill="FFFF99"/>
          </w:tcPr>
          <w:p w14:paraId="1D6D847C"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да</w:t>
            </w:r>
          </w:p>
        </w:tc>
      </w:tr>
      <w:tr w:rsidR="004F4D4C" w:rsidRPr="002344A1" w14:paraId="42D30B8A" w14:textId="77777777" w:rsidTr="00515AB4">
        <w:tc>
          <w:tcPr>
            <w:tcW w:w="1413" w:type="dxa"/>
            <w:vMerge/>
            <w:shd w:val="clear" w:color="auto" w:fill="FFFF99"/>
          </w:tcPr>
          <w:p w14:paraId="0B065936"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FF99"/>
          </w:tcPr>
          <w:p w14:paraId="0D9913E2" w14:textId="77777777" w:rsidR="004F4D4C" w:rsidRPr="002344A1" w:rsidRDefault="004F4D4C" w:rsidP="00515AB4">
            <w:pPr>
              <w:rPr>
                <w:rFonts w:ascii="Tahoma" w:eastAsia="Times New Roman" w:hAnsi="Tahoma" w:cs="Tahoma"/>
              </w:rPr>
            </w:pPr>
            <w:r w:rsidRPr="002344A1">
              <w:rPr>
                <w:rFonts w:ascii="Tahoma" w:eastAsia="Times New Roman" w:hAnsi="Tahoma" w:cs="Tahoma"/>
              </w:rPr>
              <w:t>- перевозка грузов автотранспортом</w:t>
            </w:r>
          </w:p>
        </w:tc>
        <w:tc>
          <w:tcPr>
            <w:tcW w:w="1978" w:type="dxa"/>
            <w:shd w:val="clear" w:color="auto" w:fill="FFFF99"/>
          </w:tcPr>
          <w:p w14:paraId="449C7F79"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581C517D" w14:textId="77777777" w:rsidTr="00515AB4">
        <w:tc>
          <w:tcPr>
            <w:tcW w:w="1413" w:type="dxa"/>
            <w:vMerge/>
            <w:shd w:val="clear" w:color="auto" w:fill="FFFF99"/>
          </w:tcPr>
          <w:p w14:paraId="356E8B05" w14:textId="77777777" w:rsidR="004F4D4C" w:rsidRPr="002344A1" w:rsidRDefault="004F4D4C" w:rsidP="00515AB4">
            <w:pPr>
              <w:widowControl w:val="0"/>
              <w:tabs>
                <w:tab w:val="center" w:pos="7230"/>
              </w:tabs>
              <w:rPr>
                <w:rFonts w:ascii="Tahoma" w:eastAsia="Times New Roman" w:hAnsi="Tahoma" w:cs="Tahoma"/>
                <w:bCs/>
              </w:rPr>
            </w:pPr>
          </w:p>
        </w:tc>
        <w:tc>
          <w:tcPr>
            <w:tcW w:w="5670" w:type="dxa"/>
            <w:shd w:val="clear" w:color="auto" w:fill="FFFF99"/>
          </w:tcPr>
          <w:p w14:paraId="6CD80925" w14:textId="77777777" w:rsidR="004F4D4C" w:rsidRPr="002344A1" w:rsidRDefault="004F4D4C" w:rsidP="00515AB4">
            <w:pPr>
              <w:rPr>
                <w:rFonts w:ascii="Tahoma" w:eastAsia="Times New Roman" w:hAnsi="Tahoma" w:cs="Tahoma"/>
              </w:rPr>
            </w:pPr>
            <w:r w:rsidRPr="002344A1">
              <w:rPr>
                <w:rFonts w:ascii="Tahoma" w:eastAsia="Times New Roman" w:hAnsi="Tahoma" w:cs="Tahoma"/>
              </w:rPr>
              <w:t>- эксплуатация спецтехники</w:t>
            </w:r>
          </w:p>
        </w:tc>
        <w:tc>
          <w:tcPr>
            <w:tcW w:w="1978" w:type="dxa"/>
            <w:shd w:val="clear" w:color="auto" w:fill="FFFF99"/>
          </w:tcPr>
          <w:p w14:paraId="36E3B179"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r w:rsidR="004F4D4C" w:rsidRPr="002344A1" w14:paraId="1117680D" w14:textId="77777777" w:rsidTr="00515AB4">
        <w:tc>
          <w:tcPr>
            <w:tcW w:w="1413" w:type="dxa"/>
          </w:tcPr>
          <w:p w14:paraId="516EFCC7"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Низкие риски</w:t>
            </w:r>
          </w:p>
        </w:tc>
        <w:tc>
          <w:tcPr>
            <w:tcW w:w="5670" w:type="dxa"/>
          </w:tcPr>
          <w:p w14:paraId="29E44C5D"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rPr>
              <w:t>- другие работы, не вошедшие в высокие и средние риски</w:t>
            </w:r>
          </w:p>
        </w:tc>
        <w:tc>
          <w:tcPr>
            <w:tcW w:w="1978" w:type="dxa"/>
          </w:tcPr>
          <w:p w14:paraId="36525F1B"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нет</w:t>
            </w:r>
          </w:p>
        </w:tc>
      </w:tr>
    </w:tbl>
    <w:p w14:paraId="49FF7B03" w14:textId="77777777" w:rsidR="004F4D4C" w:rsidRPr="002344A1" w:rsidRDefault="004F4D4C" w:rsidP="004F4D4C">
      <w:pPr>
        <w:widowControl w:val="0"/>
        <w:tabs>
          <w:tab w:val="center" w:pos="7230"/>
        </w:tabs>
        <w:spacing w:after="0" w:line="240" w:lineRule="auto"/>
        <w:jc w:val="both"/>
        <w:rPr>
          <w:rFonts w:ascii="Tahoma" w:eastAsia="Times New Roman" w:hAnsi="Tahoma" w:cs="Tahoma"/>
          <w:bCs/>
          <w:lang w:eastAsia="ru-RU"/>
        </w:rPr>
      </w:pPr>
    </w:p>
    <w:p w14:paraId="691EF615" w14:textId="77777777" w:rsidR="004F4D4C" w:rsidRPr="002344A1" w:rsidRDefault="004F4D4C" w:rsidP="004F4D4C">
      <w:pPr>
        <w:widowControl w:val="0"/>
        <w:tabs>
          <w:tab w:val="center" w:pos="7230"/>
        </w:tabs>
        <w:spacing w:after="0" w:line="240" w:lineRule="auto"/>
        <w:jc w:val="both"/>
        <w:rPr>
          <w:rFonts w:ascii="Tahoma" w:eastAsia="Times New Roman" w:hAnsi="Tahoma" w:cs="Tahoma"/>
          <w:bCs/>
          <w:lang w:eastAsia="ru-RU"/>
        </w:rPr>
      </w:pPr>
    </w:p>
    <w:p w14:paraId="63D37538" w14:textId="77777777" w:rsidR="004F4D4C" w:rsidRPr="002344A1" w:rsidRDefault="004F4D4C" w:rsidP="004F4D4C">
      <w:pPr>
        <w:widowControl w:val="0"/>
        <w:tabs>
          <w:tab w:val="center" w:pos="7230"/>
        </w:tabs>
        <w:spacing w:after="0" w:line="240" w:lineRule="auto"/>
        <w:jc w:val="both"/>
        <w:rPr>
          <w:rFonts w:ascii="Tahoma" w:eastAsia="Times New Roman" w:hAnsi="Tahoma" w:cs="Tahoma"/>
          <w:b/>
          <w:bCs/>
          <w:lang w:eastAsia="ru-RU"/>
        </w:rPr>
      </w:pPr>
      <w:r w:rsidRPr="002344A1">
        <w:rPr>
          <w:rFonts w:ascii="Tahoma" w:eastAsia="Times New Roman" w:hAnsi="Tahoma" w:cs="Tahoma"/>
          <w:b/>
          <w:bCs/>
          <w:lang w:eastAsia="ru-RU"/>
        </w:rPr>
        <w:t>2.</w:t>
      </w:r>
      <w:r w:rsidRPr="002344A1">
        <w:rPr>
          <w:rFonts w:ascii="Tahoma" w:eastAsia="Times New Roman" w:hAnsi="Tahoma" w:cs="Tahoma"/>
          <w:bCs/>
          <w:lang w:eastAsia="ru-RU"/>
        </w:rPr>
        <w:t xml:space="preserve"> </w:t>
      </w:r>
      <w:r w:rsidRPr="002344A1">
        <w:rPr>
          <w:rFonts w:ascii="Tahoma" w:eastAsia="Times New Roman" w:hAnsi="Tahoma" w:cs="Tahoma"/>
          <w:b/>
          <w:bCs/>
          <w:lang w:eastAsia="ru-RU"/>
        </w:rPr>
        <w:t xml:space="preserve">Требования законодательных актов Российской Федерации в области </w:t>
      </w:r>
      <w:proofErr w:type="spellStart"/>
      <w:r w:rsidRPr="002344A1">
        <w:rPr>
          <w:rFonts w:ascii="Tahoma" w:eastAsia="Times New Roman" w:hAnsi="Tahoma" w:cs="Tahoma"/>
          <w:b/>
          <w:bCs/>
          <w:lang w:eastAsia="ru-RU"/>
        </w:rPr>
        <w:t>ПБиОТ</w:t>
      </w:r>
      <w:proofErr w:type="spellEnd"/>
    </w:p>
    <w:tbl>
      <w:tblPr>
        <w:tblStyle w:val="a5"/>
        <w:tblW w:w="9067" w:type="dxa"/>
        <w:tblLook w:val="04A0" w:firstRow="1" w:lastRow="0" w:firstColumn="1" w:lastColumn="0" w:noHBand="0" w:noVBand="1"/>
      </w:tblPr>
      <w:tblGrid>
        <w:gridCol w:w="628"/>
        <w:gridCol w:w="2177"/>
        <w:gridCol w:w="2174"/>
        <w:gridCol w:w="2543"/>
        <w:gridCol w:w="1648"/>
      </w:tblGrid>
      <w:tr w:rsidR="004F4D4C" w:rsidRPr="002344A1" w14:paraId="3F7299ED" w14:textId="77777777" w:rsidTr="00515AB4">
        <w:tc>
          <w:tcPr>
            <w:tcW w:w="592" w:type="dxa"/>
            <w:shd w:val="clear" w:color="auto" w:fill="auto"/>
            <w:vAlign w:val="center"/>
          </w:tcPr>
          <w:p w14:paraId="4244CD45" w14:textId="77777777" w:rsidR="004F4D4C" w:rsidRPr="002344A1" w:rsidRDefault="004F4D4C" w:rsidP="00515AB4">
            <w:pPr>
              <w:widowControl w:val="0"/>
              <w:tabs>
                <w:tab w:val="center" w:pos="7230"/>
              </w:tabs>
              <w:jc w:val="center"/>
              <w:rPr>
                <w:rFonts w:ascii="Tahoma" w:eastAsia="Times New Roman" w:hAnsi="Tahoma" w:cs="Tahoma"/>
                <w:bCs/>
              </w:rPr>
            </w:pPr>
            <w:r w:rsidRPr="002344A1">
              <w:rPr>
                <w:rFonts w:ascii="Tahoma" w:eastAsia="Times New Roman" w:hAnsi="Tahoma" w:cs="Tahoma"/>
                <w:b/>
                <w:bCs/>
              </w:rPr>
              <w:t>№ п/п</w:t>
            </w:r>
          </w:p>
        </w:tc>
        <w:tc>
          <w:tcPr>
            <w:tcW w:w="2134" w:type="dxa"/>
            <w:shd w:val="clear" w:color="auto" w:fill="auto"/>
            <w:vAlign w:val="center"/>
          </w:tcPr>
          <w:p w14:paraId="6483A76E" w14:textId="77777777" w:rsidR="004F4D4C" w:rsidRPr="002344A1" w:rsidRDefault="004F4D4C" w:rsidP="00515AB4">
            <w:pPr>
              <w:widowControl w:val="0"/>
              <w:tabs>
                <w:tab w:val="center" w:pos="7230"/>
              </w:tabs>
              <w:jc w:val="center"/>
              <w:rPr>
                <w:rFonts w:ascii="Tahoma" w:eastAsia="Times New Roman" w:hAnsi="Tahoma" w:cs="Tahoma"/>
                <w:bCs/>
              </w:rPr>
            </w:pPr>
            <w:r w:rsidRPr="002344A1">
              <w:rPr>
                <w:rFonts w:ascii="Tahoma" w:eastAsia="Times New Roman" w:hAnsi="Tahoma" w:cs="Tahoma"/>
                <w:b/>
                <w:bCs/>
              </w:rPr>
              <w:t>Состав Предмета закупки                (виды работ, услуг)</w:t>
            </w:r>
          </w:p>
        </w:tc>
        <w:tc>
          <w:tcPr>
            <w:tcW w:w="2458" w:type="dxa"/>
            <w:shd w:val="clear" w:color="auto" w:fill="auto"/>
            <w:vAlign w:val="center"/>
          </w:tcPr>
          <w:p w14:paraId="29BB1F39" w14:textId="77777777" w:rsidR="004F4D4C" w:rsidRPr="002344A1" w:rsidRDefault="004F4D4C" w:rsidP="00515AB4">
            <w:pPr>
              <w:widowControl w:val="0"/>
              <w:tabs>
                <w:tab w:val="center" w:pos="7230"/>
              </w:tabs>
              <w:jc w:val="center"/>
              <w:rPr>
                <w:rFonts w:ascii="Tahoma" w:eastAsia="Times New Roman" w:hAnsi="Tahoma" w:cs="Tahoma"/>
                <w:bCs/>
              </w:rPr>
            </w:pPr>
            <w:r w:rsidRPr="002344A1">
              <w:rPr>
                <w:rFonts w:ascii="Tahoma" w:eastAsia="Times New Roman" w:hAnsi="Tahoma" w:cs="Tahoma"/>
                <w:b/>
                <w:bCs/>
              </w:rPr>
              <w:t>Содержание и обоснование требования*</w:t>
            </w:r>
          </w:p>
        </w:tc>
        <w:tc>
          <w:tcPr>
            <w:tcW w:w="2331" w:type="dxa"/>
            <w:shd w:val="clear" w:color="auto" w:fill="auto"/>
            <w:vAlign w:val="center"/>
          </w:tcPr>
          <w:p w14:paraId="0AA995A4" w14:textId="77777777" w:rsidR="004F4D4C" w:rsidRPr="002344A1" w:rsidRDefault="004F4D4C" w:rsidP="00515AB4">
            <w:pPr>
              <w:widowControl w:val="0"/>
              <w:tabs>
                <w:tab w:val="center" w:pos="7230"/>
              </w:tabs>
              <w:jc w:val="center"/>
              <w:rPr>
                <w:rFonts w:ascii="Tahoma" w:eastAsia="Times New Roman" w:hAnsi="Tahoma" w:cs="Tahoma"/>
                <w:bCs/>
              </w:rPr>
            </w:pPr>
            <w:r w:rsidRPr="002344A1">
              <w:rPr>
                <w:rFonts w:ascii="Tahoma" w:eastAsia="Times New Roman" w:hAnsi="Tahoma" w:cs="Tahoma"/>
                <w:b/>
                <w:bCs/>
              </w:rPr>
              <w:t>Формат подтверждения требования</w:t>
            </w:r>
          </w:p>
        </w:tc>
        <w:tc>
          <w:tcPr>
            <w:tcW w:w="1552" w:type="dxa"/>
            <w:shd w:val="clear" w:color="auto" w:fill="auto"/>
            <w:vAlign w:val="center"/>
          </w:tcPr>
          <w:p w14:paraId="26DE7671" w14:textId="77777777" w:rsidR="004F4D4C" w:rsidRPr="002344A1" w:rsidRDefault="004F4D4C" w:rsidP="00515AB4">
            <w:pPr>
              <w:widowControl w:val="0"/>
              <w:tabs>
                <w:tab w:val="center" w:pos="7230"/>
              </w:tabs>
              <w:jc w:val="center"/>
              <w:rPr>
                <w:rFonts w:ascii="Tahoma" w:eastAsia="Times New Roman" w:hAnsi="Tahoma" w:cs="Tahoma"/>
                <w:bCs/>
              </w:rPr>
            </w:pPr>
            <w:r w:rsidRPr="002344A1">
              <w:rPr>
                <w:rFonts w:ascii="Tahoma" w:eastAsia="Times New Roman" w:hAnsi="Tahoma" w:cs="Tahoma"/>
                <w:b/>
                <w:bCs/>
              </w:rPr>
              <w:t>Примечание</w:t>
            </w:r>
          </w:p>
        </w:tc>
      </w:tr>
      <w:tr w:rsidR="004F4D4C" w:rsidRPr="002344A1" w14:paraId="2C405E6A" w14:textId="77777777" w:rsidTr="00515AB4">
        <w:tc>
          <w:tcPr>
            <w:tcW w:w="592" w:type="dxa"/>
            <w:shd w:val="clear" w:color="auto" w:fill="auto"/>
          </w:tcPr>
          <w:p w14:paraId="2A8800E0"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1</w:t>
            </w:r>
          </w:p>
        </w:tc>
        <w:tc>
          <w:tcPr>
            <w:tcW w:w="2134" w:type="dxa"/>
            <w:shd w:val="clear" w:color="auto" w:fill="auto"/>
          </w:tcPr>
          <w:p w14:paraId="3E965ACE"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Все виды работ и/или услуг производственного характера</w:t>
            </w:r>
          </w:p>
        </w:tc>
        <w:tc>
          <w:tcPr>
            <w:tcW w:w="2458" w:type="dxa"/>
            <w:shd w:val="clear" w:color="auto" w:fill="auto"/>
          </w:tcPr>
          <w:p w14:paraId="29266AFA" w14:textId="77777777" w:rsidR="004F4D4C" w:rsidRPr="002344A1" w:rsidRDefault="004F4D4C" w:rsidP="00515AB4">
            <w:pPr>
              <w:keepNext/>
              <w:tabs>
                <w:tab w:val="center" w:pos="7230"/>
              </w:tabs>
              <w:rPr>
                <w:rFonts w:ascii="Tahoma" w:eastAsia="Times New Roman" w:hAnsi="Tahoma" w:cs="Tahoma"/>
                <w:bCs/>
              </w:rPr>
            </w:pPr>
            <w:r w:rsidRPr="002344A1">
              <w:rPr>
                <w:rFonts w:ascii="Tahoma" w:eastAsia="Times New Roman" w:hAnsi="Tahoma" w:cs="Tahoma"/>
                <w:bCs/>
              </w:rPr>
              <w:t>Персонал Подрядчика обучен безопасным методам и приемам выполнения работ, оказанию первой помощи пострадавшим на производстве.</w:t>
            </w:r>
          </w:p>
          <w:p w14:paraId="41E2C001" w14:textId="77777777" w:rsidR="004F4D4C" w:rsidRPr="002344A1" w:rsidRDefault="004F4D4C" w:rsidP="00515AB4">
            <w:pPr>
              <w:widowControl w:val="0"/>
              <w:tabs>
                <w:tab w:val="center" w:pos="7230"/>
              </w:tabs>
              <w:rPr>
                <w:rFonts w:ascii="Tahoma" w:eastAsia="Times New Roman" w:hAnsi="Tahoma" w:cs="Tahoma"/>
                <w:b/>
                <w:bCs/>
                <w:u w:val="single"/>
              </w:rPr>
            </w:pPr>
          </w:p>
        </w:tc>
        <w:tc>
          <w:tcPr>
            <w:tcW w:w="2331" w:type="dxa"/>
            <w:shd w:val="clear" w:color="auto" w:fill="auto"/>
          </w:tcPr>
          <w:p w14:paraId="32ECAF45"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 xml:space="preserve"> Заверенные копии удостоверений работников о проверке знаний требований охраны труда </w:t>
            </w:r>
          </w:p>
        </w:tc>
        <w:tc>
          <w:tcPr>
            <w:tcW w:w="1552" w:type="dxa"/>
            <w:shd w:val="clear" w:color="auto" w:fill="auto"/>
          </w:tcPr>
          <w:p w14:paraId="3D0CB9CA" w14:textId="77777777" w:rsidR="004F4D4C" w:rsidRPr="002344A1" w:rsidRDefault="004F4D4C" w:rsidP="00515AB4">
            <w:pPr>
              <w:widowControl w:val="0"/>
              <w:tabs>
                <w:tab w:val="center" w:pos="7230"/>
              </w:tabs>
              <w:rPr>
                <w:rFonts w:ascii="Tahoma" w:eastAsia="Times New Roman" w:hAnsi="Tahoma" w:cs="Tahoma"/>
                <w:bCs/>
              </w:rPr>
            </w:pPr>
          </w:p>
        </w:tc>
      </w:tr>
      <w:tr w:rsidR="004F4D4C" w:rsidRPr="002344A1" w14:paraId="532CA6D1" w14:textId="77777777" w:rsidTr="00515AB4">
        <w:tc>
          <w:tcPr>
            <w:tcW w:w="592" w:type="dxa"/>
            <w:shd w:val="clear" w:color="auto" w:fill="auto"/>
          </w:tcPr>
          <w:p w14:paraId="3C72CECB" w14:textId="77777777" w:rsidR="004F4D4C" w:rsidRPr="002344A1" w:rsidRDefault="004F4D4C" w:rsidP="00515AB4">
            <w:pPr>
              <w:rPr>
                <w:rFonts w:ascii="Tahoma" w:eastAsia="Times New Roman" w:hAnsi="Tahoma" w:cs="Tahoma"/>
              </w:rPr>
            </w:pPr>
            <w:r w:rsidRPr="002344A1">
              <w:rPr>
                <w:rFonts w:ascii="Tahoma" w:eastAsia="Times New Roman" w:hAnsi="Tahoma" w:cs="Tahoma"/>
                <w:bCs/>
              </w:rPr>
              <w:t>2</w:t>
            </w:r>
          </w:p>
        </w:tc>
        <w:tc>
          <w:tcPr>
            <w:tcW w:w="2134" w:type="dxa"/>
            <w:shd w:val="clear" w:color="auto" w:fill="auto"/>
          </w:tcPr>
          <w:p w14:paraId="1B7403C3"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Все виды работ и/или услуг производственного характера</w:t>
            </w:r>
          </w:p>
        </w:tc>
        <w:tc>
          <w:tcPr>
            <w:tcW w:w="2458" w:type="dxa"/>
            <w:shd w:val="clear" w:color="auto" w:fill="auto"/>
          </w:tcPr>
          <w:p w14:paraId="4CC1044A" w14:textId="77777777" w:rsidR="004F4D4C" w:rsidRPr="002344A1" w:rsidRDefault="004F4D4C" w:rsidP="00515AB4">
            <w:pPr>
              <w:keepNext/>
              <w:tabs>
                <w:tab w:val="center" w:pos="7230"/>
              </w:tabs>
              <w:rPr>
                <w:rFonts w:ascii="Tahoma" w:eastAsia="Times New Roman" w:hAnsi="Tahoma" w:cs="Tahoma"/>
                <w:bCs/>
              </w:rPr>
            </w:pPr>
            <w:r w:rsidRPr="002344A1">
              <w:rPr>
                <w:rFonts w:ascii="Tahoma" w:eastAsia="Times New Roman" w:hAnsi="Tahoma" w:cs="Tahoma"/>
                <w:bCs/>
              </w:rPr>
              <w:t>Персонал Подрядчика обеспечен специальной одеждой, специальной обувью и другими средствами индивидуальной защиты, прошедшими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в соответствии с установленными нормами</w:t>
            </w:r>
          </w:p>
        </w:tc>
        <w:tc>
          <w:tcPr>
            <w:tcW w:w="2331" w:type="dxa"/>
            <w:shd w:val="clear" w:color="auto" w:fill="auto"/>
          </w:tcPr>
          <w:p w14:paraId="23CE6A6B"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Утвержденные нормы выдачи СИЗ по профессиям</w:t>
            </w:r>
          </w:p>
        </w:tc>
        <w:tc>
          <w:tcPr>
            <w:tcW w:w="1552" w:type="dxa"/>
            <w:shd w:val="clear" w:color="auto" w:fill="auto"/>
          </w:tcPr>
          <w:p w14:paraId="40D5550D" w14:textId="77777777" w:rsidR="004F4D4C" w:rsidRPr="002344A1" w:rsidRDefault="004F4D4C" w:rsidP="00515AB4">
            <w:pPr>
              <w:widowControl w:val="0"/>
              <w:tabs>
                <w:tab w:val="center" w:pos="7230"/>
              </w:tabs>
              <w:rPr>
                <w:rFonts w:ascii="Tahoma" w:eastAsia="Times New Roman" w:hAnsi="Tahoma" w:cs="Tahoma"/>
                <w:bCs/>
              </w:rPr>
            </w:pPr>
          </w:p>
        </w:tc>
      </w:tr>
      <w:tr w:rsidR="004F4D4C" w:rsidRPr="002344A1" w14:paraId="2CD3E186" w14:textId="77777777" w:rsidTr="00515AB4">
        <w:tc>
          <w:tcPr>
            <w:tcW w:w="592" w:type="dxa"/>
            <w:shd w:val="clear" w:color="auto" w:fill="auto"/>
          </w:tcPr>
          <w:p w14:paraId="73088A9F"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3</w:t>
            </w:r>
          </w:p>
        </w:tc>
        <w:tc>
          <w:tcPr>
            <w:tcW w:w="2134" w:type="dxa"/>
            <w:shd w:val="clear" w:color="auto" w:fill="auto"/>
          </w:tcPr>
          <w:p w14:paraId="29BAE8C7" w14:textId="77777777" w:rsidR="004F4D4C" w:rsidRPr="002344A1" w:rsidRDefault="004F4D4C" w:rsidP="00515AB4">
            <w:pPr>
              <w:keepNext/>
              <w:tabs>
                <w:tab w:val="center" w:pos="7230"/>
              </w:tabs>
              <w:rPr>
                <w:rFonts w:ascii="Tahoma" w:eastAsia="Times New Roman" w:hAnsi="Tahoma" w:cs="Tahoma"/>
                <w:bCs/>
              </w:rPr>
            </w:pPr>
            <w:r w:rsidRPr="002344A1">
              <w:rPr>
                <w:rFonts w:ascii="Tahoma" w:eastAsia="Times New Roman" w:hAnsi="Tahoma" w:cs="Tahoma"/>
                <w:bCs/>
              </w:rPr>
              <w:t>Работы с вредными и (или) опасными условиями труда</w:t>
            </w:r>
          </w:p>
          <w:p w14:paraId="0280ED3E"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Работы, связанные с движением транспорта</w:t>
            </w:r>
          </w:p>
        </w:tc>
        <w:tc>
          <w:tcPr>
            <w:tcW w:w="2458" w:type="dxa"/>
            <w:shd w:val="clear" w:color="auto" w:fill="auto"/>
          </w:tcPr>
          <w:p w14:paraId="271A19EC" w14:textId="77777777" w:rsidR="004F4D4C" w:rsidRPr="002344A1" w:rsidRDefault="004F4D4C" w:rsidP="00515AB4">
            <w:pPr>
              <w:autoSpaceDE w:val="0"/>
              <w:autoSpaceDN w:val="0"/>
              <w:adjustRightInd w:val="0"/>
              <w:rPr>
                <w:rFonts w:ascii="Tahoma" w:hAnsi="Tahoma" w:cs="Tahoma"/>
              </w:rPr>
            </w:pPr>
            <w:r w:rsidRPr="002344A1">
              <w:rPr>
                <w:rFonts w:ascii="Tahoma" w:hAnsi="Tahoma" w:cs="Tahoma"/>
              </w:rPr>
              <w:t>Персонал Подрядчика не имеет медицинских противопоказаний к исполнению им трудовых обязанностей.</w:t>
            </w:r>
          </w:p>
          <w:p w14:paraId="2F6147A2" w14:textId="77777777" w:rsidR="004F4D4C" w:rsidRPr="002344A1" w:rsidRDefault="004F4D4C" w:rsidP="00515AB4">
            <w:pPr>
              <w:keepNext/>
              <w:tabs>
                <w:tab w:val="center" w:pos="7230"/>
              </w:tabs>
              <w:rPr>
                <w:rFonts w:ascii="Tahoma" w:eastAsia="Times New Roman" w:hAnsi="Tahoma" w:cs="Tahoma"/>
                <w:bCs/>
              </w:rPr>
            </w:pPr>
          </w:p>
        </w:tc>
        <w:tc>
          <w:tcPr>
            <w:tcW w:w="2331" w:type="dxa"/>
            <w:shd w:val="clear" w:color="auto" w:fill="auto"/>
          </w:tcPr>
          <w:p w14:paraId="4205D49D"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Заверенные копии документов о прохождении медицинских осмотров.</w:t>
            </w:r>
          </w:p>
        </w:tc>
        <w:tc>
          <w:tcPr>
            <w:tcW w:w="1552" w:type="dxa"/>
            <w:shd w:val="clear" w:color="auto" w:fill="auto"/>
          </w:tcPr>
          <w:p w14:paraId="74BA5ECD" w14:textId="77777777" w:rsidR="004F4D4C" w:rsidRPr="002344A1" w:rsidRDefault="004F4D4C" w:rsidP="00515AB4">
            <w:pPr>
              <w:widowControl w:val="0"/>
              <w:tabs>
                <w:tab w:val="center" w:pos="7230"/>
              </w:tabs>
              <w:rPr>
                <w:rFonts w:ascii="Tahoma" w:eastAsia="Times New Roman" w:hAnsi="Tahoma" w:cs="Tahoma"/>
                <w:bCs/>
              </w:rPr>
            </w:pPr>
          </w:p>
        </w:tc>
      </w:tr>
      <w:tr w:rsidR="004F4D4C" w:rsidRPr="002344A1" w14:paraId="292A9BEE" w14:textId="77777777" w:rsidTr="00515AB4">
        <w:tc>
          <w:tcPr>
            <w:tcW w:w="592" w:type="dxa"/>
            <w:shd w:val="clear" w:color="auto" w:fill="auto"/>
          </w:tcPr>
          <w:p w14:paraId="577F9FAE"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4</w:t>
            </w:r>
          </w:p>
        </w:tc>
        <w:tc>
          <w:tcPr>
            <w:tcW w:w="2134" w:type="dxa"/>
            <w:shd w:val="clear" w:color="auto" w:fill="auto"/>
          </w:tcPr>
          <w:p w14:paraId="561DB36C" w14:textId="77777777" w:rsidR="004F4D4C" w:rsidRPr="002344A1" w:rsidRDefault="004F4D4C" w:rsidP="00515AB4">
            <w:pPr>
              <w:keepNext/>
              <w:tabs>
                <w:tab w:val="center" w:pos="7230"/>
              </w:tabs>
              <w:rPr>
                <w:rFonts w:ascii="Tahoma" w:eastAsia="Times New Roman" w:hAnsi="Tahoma" w:cs="Tahoma"/>
                <w:bCs/>
              </w:rPr>
            </w:pPr>
            <w:r w:rsidRPr="002344A1">
              <w:rPr>
                <w:rFonts w:ascii="Tahoma" w:eastAsia="Times New Roman" w:hAnsi="Tahoma" w:cs="Tahoma"/>
                <w:bCs/>
              </w:rPr>
              <w:t>Работы в электроустановках</w:t>
            </w:r>
          </w:p>
        </w:tc>
        <w:tc>
          <w:tcPr>
            <w:tcW w:w="2458" w:type="dxa"/>
            <w:shd w:val="clear" w:color="auto" w:fill="auto"/>
          </w:tcPr>
          <w:p w14:paraId="4C790E93" w14:textId="77777777" w:rsidR="004F4D4C" w:rsidRPr="002344A1" w:rsidRDefault="004F4D4C" w:rsidP="00515AB4">
            <w:pPr>
              <w:autoSpaceDE w:val="0"/>
              <w:autoSpaceDN w:val="0"/>
              <w:adjustRightInd w:val="0"/>
              <w:rPr>
                <w:rFonts w:ascii="Tahoma" w:hAnsi="Tahoma" w:cs="Tahoma"/>
              </w:rPr>
            </w:pPr>
            <w:r w:rsidRPr="002344A1">
              <w:rPr>
                <w:rFonts w:ascii="Tahoma" w:hAnsi="Tahoma" w:cs="Tahoma"/>
              </w:rPr>
              <w:t>Персонал Подрядчика имеет квалификацию, соответствующую характеру выполняемых работ</w:t>
            </w:r>
          </w:p>
        </w:tc>
        <w:tc>
          <w:tcPr>
            <w:tcW w:w="2331" w:type="dxa"/>
            <w:shd w:val="clear" w:color="auto" w:fill="auto"/>
          </w:tcPr>
          <w:p w14:paraId="5B30FD29"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Заверенные копии документов об обучении безопасным методам и приемам выполнения работ в электроустановках (2, 3, 4, 5 группа допуска по электробезопасности);</w:t>
            </w:r>
          </w:p>
          <w:p w14:paraId="016CECFC"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 xml:space="preserve">Копии документов об обучении по охране труда в соответствии </w:t>
            </w:r>
            <w:proofErr w:type="gramStart"/>
            <w:r w:rsidRPr="002344A1">
              <w:rPr>
                <w:rFonts w:ascii="Tahoma" w:eastAsia="Times New Roman" w:hAnsi="Tahoma" w:cs="Tahoma"/>
                <w:bCs/>
              </w:rPr>
              <w:t>с  Постановлением</w:t>
            </w:r>
            <w:proofErr w:type="gramEnd"/>
            <w:r w:rsidRPr="002344A1">
              <w:rPr>
                <w:rFonts w:ascii="Tahoma" w:eastAsia="Times New Roman" w:hAnsi="Tahoma" w:cs="Tahoma"/>
                <w:bCs/>
              </w:rPr>
              <w:t xml:space="preserve"> Правительства «О порядке обучения по охране труда и проверки знаний требований охраны труда»;</w:t>
            </w:r>
          </w:p>
          <w:p w14:paraId="4ACC1FEA" w14:textId="77777777" w:rsidR="004F4D4C" w:rsidRPr="002344A1" w:rsidRDefault="004F4D4C" w:rsidP="00515AB4">
            <w:pPr>
              <w:widowControl w:val="0"/>
              <w:tabs>
                <w:tab w:val="center" w:pos="7230"/>
              </w:tabs>
              <w:rPr>
                <w:rFonts w:ascii="Tahoma" w:eastAsia="Times New Roman" w:hAnsi="Tahoma" w:cs="Tahoma"/>
                <w:bCs/>
              </w:rPr>
            </w:pPr>
            <w:r w:rsidRPr="002344A1">
              <w:rPr>
                <w:rFonts w:ascii="Tahoma" w:eastAsia="Times New Roman" w:hAnsi="Tahoma" w:cs="Tahoma"/>
                <w:bCs/>
              </w:rPr>
              <w:t>Копии документов об аттестации в области промышленной безопасности</w:t>
            </w:r>
          </w:p>
        </w:tc>
        <w:tc>
          <w:tcPr>
            <w:tcW w:w="1552" w:type="dxa"/>
            <w:shd w:val="clear" w:color="auto" w:fill="auto"/>
          </w:tcPr>
          <w:p w14:paraId="13F13FD5" w14:textId="77777777" w:rsidR="004F4D4C" w:rsidRPr="002344A1" w:rsidRDefault="004F4D4C" w:rsidP="00515AB4">
            <w:pPr>
              <w:widowControl w:val="0"/>
              <w:tabs>
                <w:tab w:val="center" w:pos="7230"/>
              </w:tabs>
              <w:rPr>
                <w:rFonts w:ascii="Tahoma" w:eastAsia="Times New Roman" w:hAnsi="Tahoma" w:cs="Tahoma"/>
                <w:bCs/>
              </w:rPr>
            </w:pPr>
          </w:p>
        </w:tc>
      </w:tr>
    </w:tbl>
    <w:p w14:paraId="62ACD339" w14:textId="77777777" w:rsidR="004F4D4C" w:rsidRPr="002344A1" w:rsidRDefault="004F4D4C" w:rsidP="004F4D4C">
      <w:pPr>
        <w:widowControl w:val="0"/>
        <w:tabs>
          <w:tab w:val="center" w:pos="7230"/>
        </w:tabs>
        <w:spacing w:after="0" w:line="240" w:lineRule="auto"/>
        <w:jc w:val="both"/>
        <w:rPr>
          <w:rFonts w:ascii="Tahoma" w:eastAsia="MS Mincho" w:hAnsi="Tahoma" w:cs="Tahoma"/>
          <w:lang w:eastAsia="ja-JP"/>
        </w:rPr>
      </w:pPr>
      <w:r w:rsidRPr="002344A1">
        <w:rPr>
          <w:rFonts w:ascii="Tahoma" w:eastAsia="Times New Roman" w:hAnsi="Tahoma" w:cs="Tahoma"/>
          <w:bCs/>
          <w:lang w:eastAsia="ru-RU"/>
        </w:rPr>
        <w:t>*</w:t>
      </w:r>
      <w:r w:rsidRPr="002344A1">
        <w:rPr>
          <w:rFonts w:ascii="Tahoma" w:eastAsia="MS Mincho" w:hAnsi="Tahoma" w:cs="Tahoma"/>
          <w:lang w:eastAsia="ja-JP"/>
        </w:rPr>
        <w:t>Перечень не является закрытым (но не ограничиваясь)</w:t>
      </w:r>
    </w:p>
    <w:p w14:paraId="1B3022C7" w14:textId="77777777" w:rsidR="004F4D4C" w:rsidRPr="002344A1" w:rsidRDefault="004F4D4C" w:rsidP="004F4D4C">
      <w:pPr>
        <w:widowControl w:val="0"/>
        <w:tabs>
          <w:tab w:val="center" w:pos="7230"/>
        </w:tabs>
        <w:spacing w:after="0" w:line="240" w:lineRule="auto"/>
        <w:jc w:val="both"/>
        <w:rPr>
          <w:rFonts w:ascii="Tahoma" w:eastAsia="Times New Roman" w:hAnsi="Tahoma" w:cs="Tahoma"/>
          <w:bCs/>
          <w:lang w:eastAsia="ru-RU"/>
        </w:rPr>
      </w:pPr>
      <w:r w:rsidRPr="002344A1">
        <w:rPr>
          <w:rFonts w:ascii="Tahoma" w:eastAsia="MS Mincho" w:hAnsi="Tahoma" w:cs="Tahoma"/>
          <w:lang w:eastAsia="ja-JP"/>
        </w:rPr>
        <w:t>** п. 1 -3 являются обязательными, п. 4 -10 включаются если предусмотрены данные виды работ</w:t>
      </w:r>
    </w:p>
    <w:p w14:paraId="20B2E371" w14:textId="77777777" w:rsidR="004F4D4C" w:rsidRPr="002344A1" w:rsidRDefault="004F4D4C" w:rsidP="004F4D4C">
      <w:pPr>
        <w:widowControl w:val="0"/>
        <w:tabs>
          <w:tab w:val="center" w:pos="7230"/>
        </w:tabs>
        <w:spacing w:after="0" w:line="240" w:lineRule="auto"/>
        <w:jc w:val="both"/>
        <w:rPr>
          <w:rFonts w:ascii="Tahoma" w:eastAsia="Times New Roman" w:hAnsi="Tahoma" w:cs="Tahoma"/>
          <w:bCs/>
          <w:lang w:eastAsia="ru-RU"/>
        </w:rPr>
      </w:pPr>
    </w:p>
    <w:tbl>
      <w:tblPr>
        <w:tblStyle w:val="110"/>
        <w:tblpPr w:leftFromText="180" w:rightFromText="180" w:vertAnchor="text" w:horzAnchor="margin" w:tblpXSpec="center" w:tblpY="638"/>
        <w:tblW w:w="151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96"/>
        <w:gridCol w:w="545"/>
      </w:tblGrid>
      <w:tr w:rsidR="004F4D4C" w:rsidRPr="002344A1" w14:paraId="0577DC63" w14:textId="77777777" w:rsidTr="00515AB4">
        <w:trPr>
          <w:jc w:val="center"/>
        </w:trPr>
        <w:tc>
          <w:tcPr>
            <w:tcW w:w="4005" w:type="pct"/>
          </w:tcPr>
          <w:p w14:paraId="09CC33E8" w14:textId="77777777" w:rsidR="004F4D4C" w:rsidRPr="002344A1" w:rsidRDefault="004F4D4C" w:rsidP="00515AB4">
            <w:pPr>
              <w:tabs>
                <w:tab w:val="left" w:pos="-4962"/>
                <w:tab w:val="left" w:pos="1276"/>
              </w:tabs>
              <w:ind w:left="-357"/>
              <w:jc w:val="center"/>
              <w:rPr>
                <w:rFonts w:ascii="Tahoma" w:hAnsi="Tahoma" w:cs="Tahoma"/>
                <w:b/>
                <w:sz w:val="22"/>
                <w:szCs w:val="22"/>
              </w:rPr>
            </w:pPr>
          </w:p>
        </w:tc>
        <w:tc>
          <w:tcPr>
            <w:tcW w:w="995" w:type="pct"/>
          </w:tcPr>
          <w:p w14:paraId="79EFF430" w14:textId="77777777" w:rsidR="004F4D4C" w:rsidRPr="002344A1" w:rsidRDefault="004F4D4C" w:rsidP="00515AB4">
            <w:pPr>
              <w:tabs>
                <w:tab w:val="left" w:pos="-4962"/>
                <w:tab w:val="left" w:pos="1276"/>
              </w:tabs>
              <w:rPr>
                <w:rFonts w:ascii="Tahoma" w:hAnsi="Tahoma" w:cs="Tahoma"/>
                <w:b/>
                <w:sz w:val="22"/>
                <w:szCs w:val="22"/>
              </w:rPr>
            </w:pPr>
          </w:p>
        </w:tc>
      </w:tr>
    </w:tbl>
    <w:p w14:paraId="624E7AAF" w14:textId="77777777" w:rsidR="004F4D4C" w:rsidRPr="002344A1" w:rsidRDefault="004F4D4C" w:rsidP="004F4D4C">
      <w:pPr>
        <w:widowControl w:val="0"/>
        <w:tabs>
          <w:tab w:val="center" w:pos="7230"/>
        </w:tabs>
        <w:spacing w:after="0" w:line="240" w:lineRule="auto"/>
        <w:jc w:val="both"/>
        <w:rPr>
          <w:rFonts w:ascii="Tahoma" w:eastAsia="Times New Roman" w:hAnsi="Tahoma" w:cs="Tahoma"/>
          <w:bCs/>
          <w:lang w:eastAsia="ru-RU"/>
        </w:rPr>
      </w:pPr>
    </w:p>
    <w:p w14:paraId="77C578AB" w14:textId="77777777" w:rsidR="004F4D4C" w:rsidRPr="002344A1" w:rsidRDefault="004F4D4C" w:rsidP="004F4D4C">
      <w:pPr>
        <w:widowControl w:val="0"/>
        <w:tabs>
          <w:tab w:val="center" w:pos="7230"/>
        </w:tabs>
        <w:spacing w:after="0" w:line="240" w:lineRule="auto"/>
        <w:jc w:val="both"/>
        <w:rPr>
          <w:rFonts w:ascii="Tahoma" w:eastAsia="Times New Roman" w:hAnsi="Tahoma" w:cs="Tahoma"/>
          <w:b/>
          <w:bCs/>
          <w:lang w:eastAsia="ru-RU"/>
        </w:rPr>
      </w:pPr>
      <w:r w:rsidRPr="002344A1">
        <w:rPr>
          <w:rFonts w:ascii="Tahoma" w:eastAsia="Times New Roman" w:hAnsi="Tahoma" w:cs="Tahoma"/>
          <w:b/>
          <w:bCs/>
          <w:lang w:eastAsia="ru-RU"/>
        </w:rPr>
        <w:t>Представитель Заказчика:</w:t>
      </w:r>
    </w:p>
    <w:tbl>
      <w:tblPr>
        <w:tblStyle w:val="110"/>
        <w:tblpPr w:leftFromText="180" w:rightFromText="180" w:vertAnchor="text" w:horzAnchor="margin" w:tblpY="2"/>
        <w:tblW w:w="507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8"/>
        <w:gridCol w:w="389"/>
        <w:gridCol w:w="1703"/>
        <w:gridCol w:w="479"/>
        <w:gridCol w:w="1557"/>
        <w:gridCol w:w="446"/>
        <w:gridCol w:w="1341"/>
      </w:tblGrid>
      <w:tr w:rsidR="004F4D4C" w:rsidRPr="002344A1" w14:paraId="1F58B132" w14:textId="77777777" w:rsidTr="00515AB4">
        <w:trPr>
          <w:trHeight w:val="349"/>
        </w:trPr>
        <w:tc>
          <w:tcPr>
            <w:tcW w:w="1790" w:type="pct"/>
            <w:tcBorders>
              <w:bottom w:val="single" w:sz="4" w:space="0" w:color="auto"/>
            </w:tcBorders>
          </w:tcPr>
          <w:p w14:paraId="6DB323F1" w14:textId="170A20A7" w:rsidR="004F4D4C" w:rsidRPr="002344A1" w:rsidRDefault="002344A1" w:rsidP="002344A1">
            <w:pPr>
              <w:keepNext/>
              <w:tabs>
                <w:tab w:val="center" w:pos="7230"/>
              </w:tabs>
              <w:jc w:val="left"/>
              <w:rPr>
                <w:rFonts w:ascii="Tahoma" w:eastAsia="Times New Roman" w:hAnsi="Tahoma" w:cs="Tahoma"/>
                <w:bCs/>
                <w:sz w:val="22"/>
                <w:szCs w:val="22"/>
              </w:rPr>
            </w:pPr>
            <w:r w:rsidRPr="002344A1">
              <w:rPr>
                <w:rFonts w:ascii="Tahoma" w:eastAsia="Times New Roman" w:hAnsi="Tahoma" w:cs="Tahoma"/>
                <w:bCs/>
                <w:sz w:val="22"/>
                <w:szCs w:val="22"/>
              </w:rPr>
              <w:t xml:space="preserve">Главный </w:t>
            </w:r>
            <w:r w:rsidR="004F4D4C" w:rsidRPr="002344A1">
              <w:rPr>
                <w:rFonts w:ascii="Tahoma" w:eastAsia="Times New Roman" w:hAnsi="Tahoma" w:cs="Tahoma"/>
                <w:bCs/>
                <w:sz w:val="22"/>
                <w:szCs w:val="22"/>
              </w:rPr>
              <w:t>энергетик обогатительной фабрики</w:t>
            </w:r>
          </w:p>
        </w:tc>
        <w:tc>
          <w:tcPr>
            <w:tcW w:w="211" w:type="pct"/>
          </w:tcPr>
          <w:p w14:paraId="0C76BD14" w14:textId="77777777" w:rsidR="004F4D4C" w:rsidRPr="002344A1" w:rsidRDefault="004F4D4C" w:rsidP="002344A1">
            <w:pPr>
              <w:keepNext/>
              <w:tabs>
                <w:tab w:val="center" w:pos="7230"/>
              </w:tabs>
              <w:jc w:val="left"/>
              <w:rPr>
                <w:rFonts w:ascii="Tahoma" w:eastAsia="Times New Roman" w:hAnsi="Tahoma" w:cs="Tahoma"/>
                <w:bCs/>
                <w:sz w:val="22"/>
                <w:szCs w:val="22"/>
              </w:rPr>
            </w:pPr>
          </w:p>
        </w:tc>
        <w:tc>
          <w:tcPr>
            <w:tcW w:w="924" w:type="pct"/>
            <w:tcBorders>
              <w:bottom w:val="single" w:sz="4" w:space="0" w:color="auto"/>
            </w:tcBorders>
          </w:tcPr>
          <w:p w14:paraId="42406ABA" w14:textId="23854C85" w:rsidR="004F4D4C" w:rsidRPr="002344A1" w:rsidRDefault="000367A1" w:rsidP="002344A1">
            <w:pPr>
              <w:keepNext/>
              <w:tabs>
                <w:tab w:val="center" w:pos="7230"/>
              </w:tabs>
              <w:ind w:right="-245"/>
              <w:jc w:val="left"/>
              <w:rPr>
                <w:rFonts w:ascii="Tahoma" w:eastAsia="Times New Roman" w:hAnsi="Tahoma" w:cs="Tahoma"/>
                <w:bCs/>
                <w:sz w:val="22"/>
                <w:szCs w:val="22"/>
              </w:rPr>
            </w:pPr>
            <w:r>
              <w:rPr>
                <w:rFonts w:ascii="Tahoma" w:eastAsia="Times New Roman" w:hAnsi="Tahoma" w:cs="Tahoma"/>
                <w:bCs/>
                <w:sz w:val="22"/>
                <w:szCs w:val="22"/>
              </w:rPr>
              <w:t>Рыскильдин В</w:t>
            </w:r>
            <w:r w:rsidR="004F4D4C" w:rsidRPr="002344A1">
              <w:rPr>
                <w:rFonts w:ascii="Tahoma" w:eastAsia="Times New Roman" w:hAnsi="Tahoma" w:cs="Tahoma"/>
                <w:bCs/>
                <w:sz w:val="22"/>
                <w:szCs w:val="22"/>
              </w:rPr>
              <w:t>.</w:t>
            </w:r>
            <w:r>
              <w:rPr>
                <w:rFonts w:ascii="Tahoma" w:eastAsia="Times New Roman" w:hAnsi="Tahoma" w:cs="Tahoma"/>
                <w:bCs/>
                <w:sz w:val="22"/>
                <w:szCs w:val="22"/>
              </w:rPr>
              <w:t>Б.</w:t>
            </w:r>
          </w:p>
        </w:tc>
        <w:tc>
          <w:tcPr>
            <w:tcW w:w="260" w:type="pct"/>
          </w:tcPr>
          <w:p w14:paraId="3C4B3FD5" w14:textId="77777777" w:rsidR="004F4D4C" w:rsidRPr="002344A1" w:rsidRDefault="004F4D4C" w:rsidP="00515AB4">
            <w:pPr>
              <w:keepNext/>
              <w:tabs>
                <w:tab w:val="center" w:pos="7230"/>
              </w:tabs>
              <w:rPr>
                <w:rFonts w:ascii="Tahoma" w:eastAsia="Times New Roman" w:hAnsi="Tahoma" w:cs="Tahoma"/>
                <w:bCs/>
                <w:sz w:val="22"/>
                <w:szCs w:val="22"/>
              </w:rPr>
            </w:pPr>
          </w:p>
        </w:tc>
        <w:tc>
          <w:tcPr>
            <w:tcW w:w="845" w:type="pct"/>
            <w:tcBorders>
              <w:bottom w:val="single" w:sz="4" w:space="0" w:color="auto"/>
            </w:tcBorders>
          </w:tcPr>
          <w:p w14:paraId="2DDC9530" w14:textId="77777777" w:rsidR="004F4D4C" w:rsidRPr="002344A1" w:rsidRDefault="004F4D4C" w:rsidP="00515AB4">
            <w:pPr>
              <w:keepNext/>
              <w:tabs>
                <w:tab w:val="center" w:pos="7230"/>
              </w:tabs>
              <w:rPr>
                <w:rFonts w:ascii="Tahoma" w:eastAsia="Times New Roman" w:hAnsi="Tahoma" w:cs="Tahoma"/>
                <w:bCs/>
                <w:sz w:val="22"/>
                <w:szCs w:val="22"/>
              </w:rPr>
            </w:pPr>
          </w:p>
        </w:tc>
        <w:tc>
          <w:tcPr>
            <w:tcW w:w="242" w:type="pct"/>
          </w:tcPr>
          <w:p w14:paraId="02541EDE" w14:textId="77777777" w:rsidR="004F4D4C" w:rsidRPr="002344A1" w:rsidRDefault="004F4D4C" w:rsidP="00515AB4">
            <w:pPr>
              <w:keepNext/>
              <w:tabs>
                <w:tab w:val="center" w:pos="7230"/>
              </w:tabs>
              <w:rPr>
                <w:rFonts w:ascii="Tahoma" w:eastAsia="Times New Roman" w:hAnsi="Tahoma" w:cs="Tahoma"/>
                <w:bCs/>
                <w:sz w:val="22"/>
                <w:szCs w:val="22"/>
              </w:rPr>
            </w:pPr>
          </w:p>
        </w:tc>
        <w:tc>
          <w:tcPr>
            <w:tcW w:w="728" w:type="pct"/>
            <w:tcBorders>
              <w:bottom w:val="single" w:sz="4" w:space="0" w:color="auto"/>
            </w:tcBorders>
          </w:tcPr>
          <w:p w14:paraId="7030E89D" w14:textId="77777777" w:rsidR="004F4D4C" w:rsidRPr="002344A1" w:rsidRDefault="004F4D4C" w:rsidP="00515AB4">
            <w:pPr>
              <w:keepNext/>
              <w:tabs>
                <w:tab w:val="center" w:pos="7230"/>
              </w:tabs>
              <w:rPr>
                <w:rFonts w:ascii="Tahoma" w:eastAsia="Times New Roman" w:hAnsi="Tahoma" w:cs="Tahoma"/>
                <w:bCs/>
                <w:sz w:val="22"/>
                <w:szCs w:val="22"/>
              </w:rPr>
            </w:pPr>
          </w:p>
        </w:tc>
      </w:tr>
      <w:tr w:rsidR="004F4D4C" w:rsidRPr="002344A1" w14:paraId="66BEA5C1" w14:textId="77777777" w:rsidTr="00515AB4">
        <w:tc>
          <w:tcPr>
            <w:tcW w:w="1790" w:type="pct"/>
            <w:tcBorders>
              <w:top w:val="single" w:sz="4" w:space="0" w:color="auto"/>
            </w:tcBorders>
          </w:tcPr>
          <w:p w14:paraId="289293C5" w14:textId="77777777" w:rsidR="004F4D4C" w:rsidRPr="002344A1" w:rsidRDefault="004F4D4C" w:rsidP="00515AB4">
            <w:pPr>
              <w:keepNext/>
              <w:tabs>
                <w:tab w:val="center" w:pos="7230"/>
              </w:tabs>
              <w:jc w:val="center"/>
              <w:rPr>
                <w:rFonts w:ascii="Tahoma" w:eastAsia="Times New Roman" w:hAnsi="Tahoma" w:cs="Tahoma"/>
                <w:bCs/>
                <w:sz w:val="22"/>
                <w:szCs w:val="22"/>
              </w:rPr>
            </w:pPr>
            <w:r w:rsidRPr="002344A1">
              <w:rPr>
                <w:rFonts w:ascii="Tahoma" w:eastAsia="Times New Roman" w:hAnsi="Tahoma" w:cs="Tahoma"/>
                <w:bCs/>
                <w:sz w:val="22"/>
                <w:szCs w:val="22"/>
              </w:rPr>
              <w:t>должность</w:t>
            </w:r>
          </w:p>
        </w:tc>
        <w:tc>
          <w:tcPr>
            <w:tcW w:w="211" w:type="pct"/>
          </w:tcPr>
          <w:p w14:paraId="1A3BC6C8" w14:textId="77777777" w:rsidR="004F4D4C" w:rsidRPr="002344A1" w:rsidRDefault="004F4D4C" w:rsidP="00515AB4">
            <w:pPr>
              <w:keepNext/>
              <w:tabs>
                <w:tab w:val="center" w:pos="7230"/>
              </w:tabs>
              <w:rPr>
                <w:rFonts w:ascii="Tahoma" w:eastAsia="Times New Roman" w:hAnsi="Tahoma" w:cs="Tahoma"/>
                <w:bCs/>
                <w:sz w:val="22"/>
                <w:szCs w:val="22"/>
              </w:rPr>
            </w:pPr>
          </w:p>
        </w:tc>
        <w:tc>
          <w:tcPr>
            <w:tcW w:w="924" w:type="pct"/>
            <w:tcBorders>
              <w:top w:val="single" w:sz="4" w:space="0" w:color="auto"/>
            </w:tcBorders>
          </w:tcPr>
          <w:p w14:paraId="0245B4D0" w14:textId="77777777" w:rsidR="004F4D4C" w:rsidRPr="002344A1" w:rsidRDefault="004F4D4C" w:rsidP="00515AB4">
            <w:pPr>
              <w:keepNext/>
              <w:tabs>
                <w:tab w:val="center" w:pos="7230"/>
              </w:tabs>
              <w:jc w:val="center"/>
              <w:rPr>
                <w:rFonts w:ascii="Tahoma" w:eastAsia="Times New Roman" w:hAnsi="Tahoma" w:cs="Tahoma"/>
                <w:bCs/>
                <w:sz w:val="22"/>
                <w:szCs w:val="22"/>
              </w:rPr>
            </w:pPr>
            <w:r w:rsidRPr="002344A1">
              <w:rPr>
                <w:rFonts w:ascii="Tahoma" w:eastAsia="Times New Roman" w:hAnsi="Tahoma" w:cs="Tahoma"/>
                <w:bCs/>
                <w:sz w:val="22"/>
                <w:szCs w:val="22"/>
              </w:rPr>
              <w:t>Ф.И.О.</w:t>
            </w:r>
          </w:p>
        </w:tc>
        <w:tc>
          <w:tcPr>
            <w:tcW w:w="260" w:type="pct"/>
          </w:tcPr>
          <w:p w14:paraId="47362DFC" w14:textId="77777777" w:rsidR="004F4D4C" w:rsidRPr="002344A1" w:rsidRDefault="004F4D4C" w:rsidP="00515AB4">
            <w:pPr>
              <w:keepNext/>
              <w:tabs>
                <w:tab w:val="center" w:pos="7230"/>
              </w:tabs>
              <w:rPr>
                <w:rFonts w:ascii="Tahoma" w:eastAsia="Times New Roman" w:hAnsi="Tahoma" w:cs="Tahoma"/>
                <w:bCs/>
                <w:sz w:val="22"/>
                <w:szCs w:val="22"/>
              </w:rPr>
            </w:pPr>
          </w:p>
        </w:tc>
        <w:tc>
          <w:tcPr>
            <w:tcW w:w="845" w:type="pct"/>
            <w:tcBorders>
              <w:top w:val="single" w:sz="4" w:space="0" w:color="auto"/>
            </w:tcBorders>
          </w:tcPr>
          <w:p w14:paraId="048EECA7" w14:textId="77777777" w:rsidR="004F4D4C" w:rsidRPr="002344A1" w:rsidRDefault="004F4D4C" w:rsidP="00515AB4">
            <w:pPr>
              <w:keepNext/>
              <w:tabs>
                <w:tab w:val="center" w:pos="7230"/>
              </w:tabs>
              <w:jc w:val="center"/>
              <w:rPr>
                <w:rFonts w:ascii="Tahoma" w:eastAsia="Times New Roman" w:hAnsi="Tahoma" w:cs="Tahoma"/>
                <w:bCs/>
                <w:sz w:val="22"/>
                <w:szCs w:val="22"/>
              </w:rPr>
            </w:pPr>
            <w:r w:rsidRPr="002344A1">
              <w:rPr>
                <w:rFonts w:ascii="Tahoma" w:eastAsia="Times New Roman" w:hAnsi="Tahoma" w:cs="Tahoma"/>
                <w:bCs/>
                <w:sz w:val="22"/>
                <w:szCs w:val="22"/>
              </w:rPr>
              <w:t xml:space="preserve">подпись  </w:t>
            </w:r>
          </w:p>
        </w:tc>
        <w:tc>
          <w:tcPr>
            <w:tcW w:w="242" w:type="pct"/>
          </w:tcPr>
          <w:p w14:paraId="7A196D73" w14:textId="77777777" w:rsidR="004F4D4C" w:rsidRPr="002344A1" w:rsidRDefault="004F4D4C" w:rsidP="00515AB4">
            <w:pPr>
              <w:keepNext/>
              <w:tabs>
                <w:tab w:val="center" w:pos="7230"/>
              </w:tabs>
              <w:jc w:val="center"/>
              <w:rPr>
                <w:rFonts w:ascii="Tahoma" w:eastAsia="Times New Roman" w:hAnsi="Tahoma" w:cs="Tahoma"/>
                <w:bCs/>
                <w:sz w:val="22"/>
                <w:szCs w:val="22"/>
              </w:rPr>
            </w:pPr>
          </w:p>
        </w:tc>
        <w:tc>
          <w:tcPr>
            <w:tcW w:w="728" w:type="pct"/>
            <w:tcBorders>
              <w:top w:val="single" w:sz="4" w:space="0" w:color="auto"/>
            </w:tcBorders>
          </w:tcPr>
          <w:p w14:paraId="3C88CA1E" w14:textId="77777777" w:rsidR="004F4D4C" w:rsidRPr="002344A1" w:rsidRDefault="004F4D4C" w:rsidP="00515AB4">
            <w:pPr>
              <w:keepNext/>
              <w:tabs>
                <w:tab w:val="center" w:pos="7230"/>
              </w:tabs>
              <w:jc w:val="center"/>
              <w:rPr>
                <w:rFonts w:ascii="Tahoma" w:eastAsia="Times New Roman" w:hAnsi="Tahoma" w:cs="Tahoma"/>
                <w:bCs/>
                <w:sz w:val="22"/>
                <w:szCs w:val="22"/>
              </w:rPr>
            </w:pPr>
            <w:r w:rsidRPr="002344A1">
              <w:rPr>
                <w:rFonts w:ascii="Tahoma" w:eastAsia="Times New Roman" w:hAnsi="Tahoma" w:cs="Tahoma"/>
                <w:bCs/>
                <w:sz w:val="22"/>
                <w:szCs w:val="22"/>
              </w:rPr>
              <w:t>дата</w:t>
            </w:r>
          </w:p>
        </w:tc>
      </w:tr>
    </w:tbl>
    <w:p w14:paraId="3AE9DA8B" w14:textId="77777777" w:rsidR="004F4D4C" w:rsidRPr="002344A1" w:rsidRDefault="004F4D4C" w:rsidP="004F4D4C">
      <w:pPr>
        <w:rPr>
          <w:rFonts w:ascii="Tahoma" w:hAnsi="Tahoma" w:cs="Tahoma"/>
        </w:rPr>
      </w:pPr>
    </w:p>
    <w:p w14:paraId="3871E2E2" w14:textId="77777777" w:rsidR="004F4D4C" w:rsidRPr="002344A1" w:rsidRDefault="004F4D4C" w:rsidP="004F4D4C">
      <w:pPr>
        <w:spacing w:after="0" w:line="240" w:lineRule="auto"/>
        <w:rPr>
          <w:rFonts w:ascii="Tahoma" w:eastAsia="Times New Roman" w:hAnsi="Tahoma" w:cs="Tahoma"/>
          <w:b/>
          <w:lang w:eastAsia="ru-RU"/>
        </w:rPr>
      </w:pPr>
    </w:p>
    <w:p w14:paraId="0419D085" w14:textId="77777777" w:rsidR="004F4D4C" w:rsidRPr="002344A1" w:rsidRDefault="004F4D4C" w:rsidP="004F4D4C">
      <w:pPr>
        <w:spacing w:after="0" w:line="240" w:lineRule="auto"/>
        <w:rPr>
          <w:rFonts w:ascii="Tahoma" w:eastAsia="Times New Roman" w:hAnsi="Tahoma" w:cs="Tahoma"/>
          <w:b/>
          <w:lang w:eastAsia="ru-RU"/>
        </w:rPr>
      </w:pPr>
    </w:p>
    <w:p w14:paraId="6D613EAD" w14:textId="77777777" w:rsidR="004F4D4C" w:rsidRPr="002344A1" w:rsidRDefault="004F4D4C" w:rsidP="004F4D4C">
      <w:pPr>
        <w:spacing w:after="0" w:line="240" w:lineRule="auto"/>
        <w:rPr>
          <w:rFonts w:ascii="Tahoma" w:eastAsia="Times New Roman" w:hAnsi="Tahoma" w:cs="Tahoma"/>
          <w:b/>
          <w:lang w:eastAsia="ru-RU"/>
        </w:rPr>
      </w:pPr>
    </w:p>
    <w:p w14:paraId="46AE742C" w14:textId="77777777" w:rsidR="004F4D4C" w:rsidRPr="002344A1" w:rsidRDefault="004F4D4C" w:rsidP="004F4D4C">
      <w:pPr>
        <w:spacing w:after="0" w:line="240" w:lineRule="auto"/>
        <w:rPr>
          <w:rFonts w:ascii="Tahoma" w:eastAsia="Times New Roman" w:hAnsi="Tahoma" w:cs="Tahoma"/>
          <w:b/>
          <w:lang w:eastAsia="ru-RU"/>
        </w:rPr>
      </w:pPr>
    </w:p>
    <w:p w14:paraId="2DABA99B" w14:textId="77777777" w:rsidR="004F4D4C" w:rsidRPr="002344A1" w:rsidRDefault="004F4D4C" w:rsidP="004F4D4C">
      <w:pPr>
        <w:spacing w:after="0" w:line="240" w:lineRule="auto"/>
        <w:rPr>
          <w:rFonts w:ascii="Tahoma" w:eastAsia="Times New Roman" w:hAnsi="Tahoma" w:cs="Tahoma"/>
          <w:b/>
          <w:lang w:eastAsia="ru-RU"/>
        </w:rPr>
      </w:pPr>
    </w:p>
    <w:p w14:paraId="2D966F2F" w14:textId="77777777" w:rsidR="004F4D4C" w:rsidRPr="002344A1" w:rsidRDefault="004F4D4C" w:rsidP="004F4D4C">
      <w:pPr>
        <w:spacing w:after="0" w:line="240" w:lineRule="auto"/>
        <w:rPr>
          <w:rFonts w:ascii="Tahoma" w:eastAsia="Times New Roman" w:hAnsi="Tahoma" w:cs="Tahoma"/>
          <w:b/>
          <w:lang w:eastAsia="ru-RU"/>
        </w:rPr>
      </w:pPr>
    </w:p>
    <w:p w14:paraId="7F3429AC" w14:textId="77777777" w:rsidR="004F4D4C" w:rsidRPr="002344A1" w:rsidRDefault="004F4D4C" w:rsidP="004F4D4C">
      <w:pPr>
        <w:spacing w:after="0" w:line="240" w:lineRule="auto"/>
        <w:rPr>
          <w:rFonts w:ascii="Tahoma" w:eastAsia="Times New Roman" w:hAnsi="Tahoma" w:cs="Tahoma"/>
          <w:b/>
          <w:lang w:eastAsia="ru-RU"/>
        </w:rPr>
      </w:pPr>
    </w:p>
    <w:p w14:paraId="0F2FB641" w14:textId="77777777" w:rsidR="004F4D4C" w:rsidRPr="002344A1" w:rsidRDefault="004F4D4C" w:rsidP="004F4D4C">
      <w:pPr>
        <w:spacing w:after="0" w:line="240" w:lineRule="auto"/>
        <w:rPr>
          <w:rFonts w:ascii="Tahoma" w:eastAsia="Times New Roman" w:hAnsi="Tahoma" w:cs="Tahoma"/>
          <w:b/>
          <w:lang w:eastAsia="ru-RU"/>
        </w:rPr>
      </w:pPr>
    </w:p>
    <w:p w14:paraId="346F9E60" w14:textId="77777777" w:rsidR="004F4D4C" w:rsidRPr="002344A1" w:rsidRDefault="004F4D4C" w:rsidP="004F4D4C">
      <w:pPr>
        <w:spacing w:after="0" w:line="240" w:lineRule="auto"/>
        <w:rPr>
          <w:rFonts w:ascii="Tahoma" w:eastAsia="Times New Roman" w:hAnsi="Tahoma" w:cs="Tahoma"/>
          <w:b/>
          <w:sz w:val="20"/>
          <w:szCs w:val="20"/>
          <w:lang w:eastAsia="ru-RU"/>
        </w:rPr>
      </w:pPr>
    </w:p>
    <w:p w14:paraId="391B9CA5" w14:textId="77777777" w:rsidR="004F4D4C" w:rsidRPr="002344A1" w:rsidRDefault="004F4D4C" w:rsidP="004F4D4C">
      <w:pPr>
        <w:spacing w:after="0" w:line="240" w:lineRule="auto"/>
        <w:rPr>
          <w:rFonts w:ascii="Tahoma" w:eastAsia="Times New Roman" w:hAnsi="Tahoma" w:cs="Tahoma"/>
          <w:b/>
          <w:sz w:val="20"/>
          <w:szCs w:val="20"/>
          <w:lang w:eastAsia="ru-RU"/>
        </w:rPr>
      </w:pPr>
    </w:p>
    <w:p w14:paraId="735542A0" w14:textId="77777777" w:rsidR="004F4D4C" w:rsidRPr="002344A1" w:rsidRDefault="004F4D4C" w:rsidP="004F4D4C">
      <w:pPr>
        <w:spacing w:after="0" w:line="240" w:lineRule="auto"/>
        <w:rPr>
          <w:rFonts w:ascii="Tahoma" w:eastAsia="Times New Roman" w:hAnsi="Tahoma" w:cs="Tahoma"/>
          <w:b/>
          <w:sz w:val="20"/>
          <w:szCs w:val="20"/>
          <w:lang w:eastAsia="ru-RU"/>
        </w:rPr>
      </w:pPr>
    </w:p>
    <w:p w14:paraId="28E9E86A" w14:textId="77777777" w:rsidR="004F4D4C" w:rsidRPr="002344A1" w:rsidRDefault="004F4D4C" w:rsidP="004F4D4C">
      <w:pPr>
        <w:spacing w:after="0" w:line="240" w:lineRule="auto"/>
        <w:rPr>
          <w:rFonts w:ascii="Tahoma" w:eastAsia="Times New Roman" w:hAnsi="Tahoma" w:cs="Tahoma"/>
          <w:b/>
          <w:sz w:val="20"/>
          <w:szCs w:val="20"/>
          <w:lang w:eastAsia="ru-RU"/>
        </w:rPr>
      </w:pPr>
    </w:p>
    <w:p w14:paraId="308600C0" w14:textId="77777777" w:rsidR="004F4D4C" w:rsidRPr="002344A1" w:rsidRDefault="004F4D4C" w:rsidP="004F4D4C">
      <w:pPr>
        <w:spacing w:after="0" w:line="240" w:lineRule="auto"/>
        <w:rPr>
          <w:rFonts w:ascii="Tahoma" w:eastAsia="Times New Roman" w:hAnsi="Tahoma" w:cs="Tahoma"/>
          <w:b/>
          <w:sz w:val="20"/>
          <w:szCs w:val="20"/>
          <w:lang w:eastAsia="ru-RU"/>
        </w:rPr>
      </w:pPr>
    </w:p>
    <w:p w14:paraId="1FD7A237" w14:textId="6567FF52" w:rsidR="004F4D4C" w:rsidRDefault="004F4D4C" w:rsidP="004F4D4C">
      <w:pPr>
        <w:spacing w:after="0" w:line="240" w:lineRule="auto"/>
        <w:rPr>
          <w:rFonts w:ascii="Tahoma" w:eastAsia="Times New Roman" w:hAnsi="Tahoma" w:cs="Tahoma"/>
          <w:b/>
          <w:sz w:val="20"/>
          <w:szCs w:val="20"/>
          <w:lang w:eastAsia="ru-RU"/>
        </w:rPr>
      </w:pPr>
    </w:p>
    <w:p w14:paraId="61BAE56C" w14:textId="1D3BA6E2" w:rsidR="002344A1" w:rsidRDefault="002344A1" w:rsidP="004F4D4C">
      <w:pPr>
        <w:spacing w:after="0" w:line="240" w:lineRule="auto"/>
        <w:rPr>
          <w:rFonts w:ascii="Tahoma" w:eastAsia="Times New Roman" w:hAnsi="Tahoma" w:cs="Tahoma"/>
          <w:b/>
          <w:sz w:val="20"/>
          <w:szCs w:val="20"/>
          <w:lang w:eastAsia="ru-RU"/>
        </w:rPr>
      </w:pPr>
    </w:p>
    <w:p w14:paraId="147DE07B" w14:textId="51479562" w:rsidR="002344A1" w:rsidRDefault="002344A1" w:rsidP="004F4D4C">
      <w:pPr>
        <w:spacing w:after="0" w:line="240" w:lineRule="auto"/>
        <w:rPr>
          <w:rFonts w:ascii="Tahoma" w:eastAsia="Times New Roman" w:hAnsi="Tahoma" w:cs="Tahoma"/>
          <w:b/>
          <w:sz w:val="20"/>
          <w:szCs w:val="20"/>
          <w:lang w:eastAsia="ru-RU"/>
        </w:rPr>
      </w:pPr>
    </w:p>
    <w:p w14:paraId="423AC02C" w14:textId="317CD58B" w:rsidR="002344A1" w:rsidRDefault="002344A1" w:rsidP="004F4D4C">
      <w:pPr>
        <w:spacing w:after="0" w:line="240" w:lineRule="auto"/>
        <w:rPr>
          <w:rFonts w:ascii="Tahoma" w:eastAsia="Times New Roman" w:hAnsi="Tahoma" w:cs="Tahoma"/>
          <w:b/>
          <w:sz w:val="20"/>
          <w:szCs w:val="20"/>
          <w:lang w:eastAsia="ru-RU"/>
        </w:rPr>
      </w:pPr>
    </w:p>
    <w:p w14:paraId="1D1907B2" w14:textId="017B134F" w:rsidR="002344A1" w:rsidRDefault="002344A1" w:rsidP="004F4D4C">
      <w:pPr>
        <w:spacing w:after="0" w:line="240" w:lineRule="auto"/>
        <w:rPr>
          <w:rFonts w:ascii="Tahoma" w:eastAsia="Times New Roman" w:hAnsi="Tahoma" w:cs="Tahoma"/>
          <w:b/>
          <w:sz w:val="20"/>
          <w:szCs w:val="20"/>
          <w:lang w:eastAsia="ru-RU"/>
        </w:rPr>
      </w:pPr>
    </w:p>
    <w:p w14:paraId="69A06A21" w14:textId="646FAACA" w:rsidR="002344A1" w:rsidRDefault="002344A1" w:rsidP="004F4D4C">
      <w:pPr>
        <w:spacing w:after="0" w:line="240" w:lineRule="auto"/>
        <w:rPr>
          <w:rFonts w:ascii="Tahoma" w:eastAsia="Times New Roman" w:hAnsi="Tahoma" w:cs="Tahoma"/>
          <w:b/>
          <w:sz w:val="20"/>
          <w:szCs w:val="20"/>
          <w:lang w:eastAsia="ru-RU"/>
        </w:rPr>
      </w:pPr>
    </w:p>
    <w:p w14:paraId="2AF800C5" w14:textId="0D107E95" w:rsidR="002344A1" w:rsidRDefault="002344A1" w:rsidP="004F4D4C">
      <w:pPr>
        <w:spacing w:after="0" w:line="240" w:lineRule="auto"/>
        <w:rPr>
          <w:rFonts w:ascii="Tahoma" w:eastAsia="Times New Roman" w:hAnsi="Tahoma" w:cs="Tahoma"/>
          <w:b/>
          <w:sz w:val="20"/>
          <w:szCs w:val="20"/>
          <w:lang w:eastAsia="ru-RU"/>
        </w:rPr>
      </w:pPr>
    </w:p>
    <w:p w14:paraId="4CD4D40C" w14:textId="18E26167" w:rsidR="002344A1" w:rsidRDefault="002344A1" w:rsidP="004F4D4C">
      <w:pPr>
        <w:spacing w:after="0" w:line="240" w:lineRule="auto"/>
        <w:rPr>
          <w:rFonts w:ascii="Tahoma" w:eastAsia="Times New Roman" w:hAnsi="Tahoma" w:cs="Tahoma"/>
          <w:b/>
          <w:sz w:val="20"/>
          <w:szCs w:val="20"/>
          <w:lang w:eastAsia="ru-RU"/>
        </w:rPr>
      </w:pPr>
    </w:p>
    <w:p w14:paraId="3FBF5DB9" w14:textId="1E80F334" w:rsidR="002344A1" w:rsidRDefault="002344A1" w:rsidP="004F4D4C">
      <w:pPr>
        <w:spacing w:after="0" w:line="240" w:lineRule="auto"/>
        <w:rPr>
          <w:rFonts w:ascii="Tahoma" w:eastAsia="Times New Roman" w:hAnsi="Tahoma" w:cs="Tahoma"/>
          <w:b/>
          <w:sz w:val="20"/>
          <w:szCs w:val="20"/>
          <w:lang w:eastAsia="ru-RU"/>
        </w:rPr>
      </w:pPr>
    </w:p>
    <w:p w14:paraId="53FEE3B6" w14:textId="6A18F0EA" w:rsidR="002344A1" w:rsidRDefault="002344A1" w:rsidP="004F4D4C">
      <w:pPr>
        <w:spacing w:after="0" w:line="240" w:lineRule="auto"/>
        <w:rPr>
          <w:rFonts w:ascii="Tahoma" w:eastAsia="Times New Roman" w:hAnsi="Tahoma" w:cs="Tahoma"/>
          <w:b/>
          <w:sz w:val="20"/>
          <w:szCs w:val="20"/>
          <w:lang w:eastAsia="ru-RU"/>
        </w:rPr>
      </w:pPr>
    </w:p>
    <w:p w14:paraId="59DF1DD8" w14:textId="7A7F1CDE" w:rsidR="002344A1" w:rsidRDefault="002344A1" w:rsidP="004F4D4C">
      <w:pPr>
        <w:spacing w:after="0" w:line="240" w:lineRule="auto"/>
        <w:rPr>
          <w:rFonts w:ascii="Tahoma" w:eastAsia="Times New Roman" w:hAnsi="Tahoma" w:cs="Tahoma"/>
          <w:b/>
          <w:sz w:val="20"/>
          <w:szCs w:val="20"/>
          <w:lang w:eastAsia="ru-RU"/>
        </w:rPr>
      </w:pPr>
    </w:p>
    <w:p w14:paraId="79837A97" w14:textId="6F14F329" w:rsidR="002344A1" w:rsidRDefault="002344A1" w:rsidP="004F4D4C">
      <w:pPr>
        <w:spacing w:after="0" w:line="240" w:lineRule="auto"/>
        <w:rPr>
          <w:rFonts w:ascii="Tahoma" w:eastAsia="Times New Roman" w:hAnsi="Tahoma" w:cs="Tahoma"/>
          <w:b/>
          <w:sz w:val="20"/>
          <w:szCs w:val="20"/>
          <w:lang w:eastAsia="ru-RU"/>
        </w:rPr>
      </w:pPr>
    </w:p>
    <w:p w14:paraId="11C15B17" w14:textId="033C620F" w:rsidR="002344A1" w:rsidRDefault="002344A1" w:rsidP="004F4D4C">
      <w:pPr>
        <w:spacing w:after="0" w:line="240" w:lineRule="auto"/>
        <w:rPr>
          <w:rFonts w:ascii="Tahoma" w:eastAsia="Times New Roman" w:hAnsi="Tahoma" w:cs="Tahoma"/>
          <w:b/>
          <w:sz w:val="20"/>
          <w:szCs w:val="20"/>
          <w:lang w:eastAsia="ru-RU"/>
        </w:rPr>
      </w:pPr>
    </w:p>
    <w:p w14:paraId="3E8A879B" w14:textId="29942696" w:rsidR="002344A1" w:rsidRDefault="002344A1" w:rsidP="004F4D4C">
      <w:pPr>
        <w:spacing w:after="0" w:line="240" w:lineRule="auto"/>
        <w:rPr>
          <w:rFonts w:ascii="Tahoma" w:eastAsia="Times New Roman" w:hAnsi="Tahoma" w:cs="Tahoma"/>
          <w:b/>
          <w:sz w:val="20"/>
          <w:szCs w:val="20"/>
          <w:lang w:eastAsia="ru-RU"/>
        </w:rPr>
      </w:pPr>
    </w:p>
    <w:p w14:paraId="33991140" w14:textId="44A236E9" w:rsidR="002344A1" w:rsidRDefault="002344A1" w:rsidP="004F4D4C">
      <w:pPr>
        <w:spacing w:after="0" w:line="240" w:lineRule="auto"/>
        <w:rPr>
          <w:rFonts w:ascii="Tahoma" w:eastAsia="Times New Roman" w:hAnsi="Tahoma" w:cs="Tahoma"/>
          <w:b/>
          <w:sz w:val="20"/>
          <w:szCs w:val="20"/>
          <w:lang w:eastAsia="ru-RU"/>
        </w:rPr>
      </w:pPr>
    </w:p>
    <w:p w14:paraId="1E2169FB" w14:textId="77777777" w:rsidR="002344A1" w:rsidRPr="002344A1" w:rsidRDefault="002344A1" w:rsidP="004F4D4C">
      <w:pPr>
        <w:spacing w:after="0" w:line="240" w:lineRule="auto"/>
        <w:rPr>
          <w:rFonts w:ascii="Tahoma" w:eastAsia="Times New Roman" w:hAnsi="Tahoma" w:cs="Tahoma"/>
          <w:b/>
          <w:sz w:val="20"/>
          <w:szCs w:val="20"/>
          <w:lang w:eastAsia="ru-RU"/>
        </w:rPr>
      </w:pPr>
    </w:p>
    <w:p w14:paraId="2E76D101" w14:textId="77777777" w:rsidR="004F4D4C" w:rsidRPr="002344A1" w:rsidRDefault="004F4D4C" w:rsidP="004F4D4C">
      <w:pPr>
        <w:spacing w:after="0" w:line="240" w:lineRule="auto"/>
        <w:rPr>
          <w:rFonts w:ascii="Tahoma" w:eastAsia="Times New Roman" w:hAnsi="Tahoma" w:cs="Tahoma"/>
          <w:b/>
          <w:sz w:val="20"/>
          <w:szCs w:val="20"/>
          <w:lang w:eastAsia="ru-RU"/>
        </w:rPr>
      </w:pPr>
    </w:p>
    <w:p w14:paraId="1F3CCF9C" w14:textId="77777777" w:rsidR="004F4D4C" w:rsidRPr="002344A1" w:rsidRDefault="004F4D4C" w:rsidP="004F4D4C">
      <w:pPr>
        <w:spacing w:after="0" w:line="240" w:lineRule="auto"/>
        <w:rPr>
          <w:rFonts w:ascii="Tahoma" w:eastAsia="Times New Roman" w:hAnsi="Tahoma" w:cs="Tahoma"/>
          <w:b/>
          <w:sz w:val="20"/>
          <w:szCs w:val="20"/>
          <w:lang w:eastAsia="ru-RU"/>
        </w:rPr>
      </w:pPr>
    </w:p>
    <w:p w14:paraId="651CEAE3" w14:textId="6A741827" w:rsidR="003558C6" w:rsidRPr="002344A1" w:rsidRDefault="004F4D4C" w:rsidP="003558C6">
      <w:pPr>
        <w:spacing w:line="240" w:lineRule="auto"/>
        <w:jc w:val="right"/>
        <w:rPr>
          <w:rFonts w:ascii="Tahoma" w:hAnsi="Tahoma" w:cs="Tahoma"/>
          <w:b/>
          <w:bCs/>
          <w:sz w:val="24"/>
          <w:szCs w:val="24"/>
        </w:rPr>
      </w:pPr>
      <w:r w:rsidRPr="003558C6">
        <w:rPr>
          <w:rFonts w:ascii="Tahoma" w:hAnsi="Tahoma" w:cs="Tahoma"/>
          <w:bCs/>
          <w:sz w:val="24"/>
          <w:szCs w:val="24"/>
        </w:rPr>
        <w:t>Приложение № 2</w:t>
      </w:r>
      <w:r w:rsidR="003558C6">
        <w:rPr>
          <w:rFonts w:ascii="Tahoma" w:hAnsi="Tahoma" w:cs="Tahoma"/>
          <w:bCs/>
          <w:sz w:val="24"/>
          <w:szCs w:val="24"/>
        </w:rPr>
        <w:t xml:space="preserve"> к</w:t>
      </w:r>
      <w:r w:rsidR="003558C6" w:rsidRPr="003558C6">
        <w:rPr>
          <w:rFonts w:ascii="Tahoma" w:hAnsi="Tahoma" w:cs="Tahoma"/>
          <w:bCs/>
          <w:sz w:val="24"/>
          <w:szCs w:val="24"/>
        </w:rPr>
        <w:t xml:space="preserve"> Техническому заданию</w:t>
      </w:r>
    </w:p>
    <w:p w14:paraId="3EBAAF64" w14:textId="77777777" w:rsidR="004F4D4C" w:rsidRPr="002344A1" w:rsidRDefault="004F4D4C" w:rsidP="004F4D4C">
      <w:pPr>
        <w:jc w:val="center"/>
        <w:rPr>
          <w:rFonts w:ascii="Tahoma" w:hAnsi="Tahoma" w:cs="Tahoma"/>
          <w:b/>
          <w:bCs/>
          <w:sz w:val="24"/>
          <w:szCs w:val="24"/>
        </w:rPr>
      </w:pPr>
      <w:bookmarkStart w:id="12" w:name="_Toc135043352"/>
      <w:r w:rsidRPr="002344A1">
        <w:rPr>
          <w:rFonts w:ascii="Tahoma" w:hAnsi="Tahoma" w:cs="Tahoma"/>
          <w:b/>
          <w:bCs/>
          <w:sz w:val="24"/>
          <w:szCs w:val="24"/>
        </w:rPr>
        <w:t>Стоимость по действующим и вновь заключаемым договорам оказания услуг временного проживания сотрудников сторонних организаций на Производственной базе в Газимурском Заводе</w:t>
      </w:r>
      <w:bookmarkEnd w:id="12"/>
    </w:p>
    <w:tbl>
      <w:tblPr>
        <w:tblW w:w="9380" w:type="dxa"/>
        <w:tblLook w:val="04A0" w:firstRow="1" w:lastRow="0" w:firstColumn="1" w:lastColumn="0" w:noHBand="0" w:noVBand="1"/>
      </w:tblPr>
      <w:tblGrid>
        <w:gridCol w:w="592"/>
        <w:gridCol w:w="2155"/>
        <w:gridCol w:w="1424"/>
        <w:gridCol w:w="1960"/>
        <w:gridCol w:w="1624"/>
        <w:gridCol w:w="1625"/>
      </w:tblGrid>
      <w:tr w:rsidR="00803B6E" w:rsidRPr="002344A1" w14:paraId="5F22195A" w14:textId="77777777" w:rsidTr="00515AB4">
        <w:trPr>
          <w:trHeight w:val="2608"/>
        </w:trPr>
        <w:tc>
          <w:tcPr>
            <w:tcW w:w="554" w:type="dxa"/>
            <w:tcBorders>
              <w:top w:val="single" w:sz="4" w:space="0" w:color="auto"/>
              <w:left w:val="single" w:sz="4" w:space="0" w:color="auto"/>
              <w:bottom w:val="nil"/>
              <w:right w:val="single" w:sz="4" w:space="0" w:color="auto"/>
            </w:tcBorders>
            <w:shd w:val="clear" w:color="000000" w:fill="DDEBF7"/>
            <w:vAlign w:val="center"/>
            <w:hideMark/>
          </w:tcPr>
          <w:p w14:paraId="74FE225A" w14:textId="77777777" w:rsidR="00803B6E" w:rsidRPr="002344A1" w:rsidRDefault="00803B6E" w:rsidP="00515AB4">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N п/п</w:t>
            </w:r>
          </w:p>
        </w:tc>
        <w:tc>
          <w:tcPr>
            <w:tcW w:w="2186" w:type="dxa"/>
            <w:tcBorders>
              <w:top w:val="single" w:sz="4" w:space="0" w:color="auto"/>
              <w:left w:val="nil"/>
              <w:bottom w:val="nil"/>
              <w:right w:val="single" w:sz="4" w:space="0" w:color="auto"/>
            </w:tcBorders>
            <w:shd w:val="clear" w:color="000000" w:fill="DDEBF7"/>
            <w:vAlign w:val="center"/>
            <w:hideMark/>
          </w:tcPr>
          <w:p w14:paraId="5478C8BC" w14:textId="77777777" w:rsidR="00803B6E" w:rsidRPr="002344A1" w:rsidRDefault="00803B6E" w:rsidP="00515AB4">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Наименование объекта размещения</w:t>
            </w:r>
          </w:p>
        </w:tc>
        <w:tc>
          <w:tcPr>
            <w:tcW w:w="1434" w:type="dxa"/>
            <w:tcBorders>
              <w:top w:val="single" w:sz="4" w:space="0" w:color="auto"/>
              <w:left w:val="nil"/>
              <w:bottom w:val="nil"/>
              <w:right w:val="single" w:sz="4" w:space="0" w:color="auto"/>
            </w:tcBorders>
            <w:shd w:val="clear" w:color="000000" w:fill="DDEBF7"/>
            <w:vAlign w:val="center"/>
            <w:hideMark/>
          </w:tcPr>
          <w:p w14:paraId="38B9BFD2" w14:textId="77777777" w:rsidR="00803B6E" w:rsidRPr="002344A1" w:rsidRDefault="00803B6E" w:rsidP="00515AB4">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Категория номера</w:t>
            </w:r>
          </w:p>
        </w:tc>
        <w:tc>
          <w:tcPr>
            <w:tcW w:w="1960" w:type="dxa"/>
            <w:tcBorders>
              <w:top w:val="single" w:sz="4" w:space="0" w:color="auto"/>
              <w:left w:val="nil"/>
              <w:bottom w:val="nil"/>
              <w:right w:val="single" w:sz="4" w:space="0" w:color="auto"/>
            </w:tcBorders>
            <w:shd w:val="clear" w:color="000000" w:fill="DDEBF7"/>
            <w:vAlign w:val="center"/>
            <w:hideMark/>
          </w:tcPr>
          <w:p w14:paraId="4900A7DE" w14:textId="77777777" w:rsidR="00803B6E" w:rsidRPr="002344A1" w:rsidRDefault="00803B6E" w:rsidP="00515AB4">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Условия размещения</w:t>
            </w:r>
            <w:r w:rsidRPr="002344A1">
              <w:rPr>
                <w:rFonts w:ascii="Tahoma" w:eastAsia="Times New Roman" w:hAnsi="Tahoma" w:cs="Tahoma"/>
                <w:b/>
                <w:bCs/>
                <w:color w:val="000000"/>
                <w:sz w:val="20"/>
                <w:szCs w:val="20"/>
                <w:lang w:eastAsia="ru-RU"/>
              </w:rPr>
              <w:br/>
            </w:r>
            <w:proofErr w:type="spellStart"/>
            <w:r w:rsidRPr="002344A1">
              <w:rPr>
                <w:rFonts w:ascii="Tahoma" w:eastAsia="Times New Roman" w:hAnsi="Tahoma" w:cs="Tahoma"/>
                <w:b/>
                <w:bCs/>
                <w:color w:val="000000"/>
                <w:sz w:val="20"/>
                <w:szCs w:val="20"/>
                <w:lang w:eastAsia="ru-RU"/>
              </w:rPr>
              <w:t>Сантехнич</w:t>
            </w:r>
            <w:proofErr w:type="spellEnd"/>
            <w:r w:rsidRPr="002344A1">
              <w:rPr>
                <w:rFonts w:ascii="Tahoma" w:eastAsia="Times New Roman" w:hAnsi="Tahoma" w:cs="Tahoma"/>
                <w:b/>
                <w:bCs/>
                <w:color w:val="000000"/>
                <w:sz w:val="20"/>
                <w:szCs w:val="20"/>
                <w:lang w:eastAsia="ru-RU"/>
              </w:rPr>
              <w:t>. условия</w:t>
            </w:r>
          </w:p>
        </w:tc>
        <w:tc>
          <w:tcPr>
            <w:tcW w:w="1649" w:type="dxa"/>
            <w:tcBorders>
              <w:top w:val="single" w:sz="4" w:space="0" w:color="auto"/>
              <w:left w:val="nil"/>
              <w:bottom w:val="nil"/>
              <w:right w:val="single" w:sz="4" w:space="0" w:color="auto"/>
            </w:tcBorders>
            <w:shd w:val="clear" w:color="000000" w:fill="DDEBF7"/>
            <w:vAlign w:val="center"/>
            <w:hideMark/>
          </w:tcPr>
          <w:p w14:paraId="3934BB8D" w14:textId="77777777" w:rsidR="00803B6E" w:rsidRPr="002344A1" w:rsidRDefault="00803B6E" w:rsidP="00515AB4">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Стоимость для группы компаний НН, руб. с НДС</w:t>
            </w:r>
          </w:p>
        </w:tc>
        <w:tc>
          <w:tcPr>
            <w:tcW w:w="1597" w:type="dxa"/>
            <w:tcBorders>
              <w:top w:val="single" w:sz="4" w:space="0" w:color="auto"/>
              <w:left w:val="nil"/>
              <w:bottom w:val="nil"/>
              <w:right w:val="single" w:sz="4" w:space="0" w:color="auto"/>
            </w:tcBorders>
            <w:shd w:val="clear" w:color="000000" w:fill="DDEBF7"/>
            <w:vAlign w:val="center"/>
            <w:hideMark/>
          </w:tcPr>
          <w:p w14:paraId="370BEA23" w14:textId="77777777" w:rsidR="00803B6E" w:rsidRPr="002344A1" w:rsidRDefault="00803B6E" w:rsidP="00515AB4">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Стоимость для внешних организаций, руб. с НДС</w:t>
            </w:r>
          </w:p>
        </w:tc>
      </w:tr>
      <w:tr w:rsidR="00803B6E" w:rsidRPr="002344A1" w14:paraId="01F3754B" w14:textId="77777777" w:rsidTr="00515AB4">
        <w:trPr>
          <w:trHeight w:val="652"/>
        </w:trPr>
        <w:tc>
          <w:tcPr>
            <w:tcW w:w="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338D54" w14:textId="77777777" w:rsidR="00803B6E" w:rsidRPr="002344A1" w:rsidRDefault="00803B6E" w:rsidP="00515AB4">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1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C19E1D" w14:textId="77777777" w:rsidR="00803B6E" w:rsidRPr="007B54D2" w:rsidRDefault="00803B6E" w:rsidP="00515AB4">
            <w:pPr>
              <w:spacing w:after="0" w:line="240" w:lineRule="auto"/>
              <w:jc w:val="center"/>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Гостиница "Альфа"</w:t>
            </w:r>
          </w:p>
        </w:tc>
        <w:tc>
          <w:tcPr>
            <w:tcW w:w="1434" w:type="dxa"/>
            <w:tcBorders>
              <w:top w:val="single" w:sz="4" w:space="0" w:color="auto"/>
              <w:left w:val="nil"/>
              <w:bottom w:val="single" w:sz="4" w:space="0" w:color="auto"/>
              <w:right w:val="single" w:sz="4" w:space="0" w:color="auto"/>
            </w:tcBorders>
            <w:shd w:val="clear" w:color="auto" w:fill="auto"/>
            <w:vAlign w:val="center"/>
            <w:hideMark/>
          </w:tcPr>
          <w:p w14:paraId="2CDBAD21"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1-местный</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028DA8BA"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оборудованы</w:t>
            </w:r>
          </w:p>
        </w:tc>
        <w:tc>
          <w:tcPr>
            <w:tcW w:w="1649" w:type="dxa"/>
            <w:tcBorders>
              <w:top w:val="single" w:sz="4" w:space="0" w:color="auto"/>
              <w:left w:val="nil"/>
              <w:bottom w:val="single" w:sz="4" w:space="0" w:color="auto"/>
              <w:right w:val="single" w:sz="4" w:space="0" w:color="auto"/>
            </w:tcBorders>
            <w:shd w:val="clear" w:color="auto" w:fill="auto"/>
            <w:vAlign w:val="center"/>
            <w:hideMark/>
          </w:tcPr>
          <w:p w14:paraId="0F8EA3F7"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2 898,17 </w:t>
            </w:r>
          </w:p>
        </w:tc>
        <w:tc>
          <w:tcPr>
            <w:tcW w:w="1597" w:type="dxa"/>
            <w:tcBorders>
              <w:top w:val="single" w:sz="4" w:space="0" w:color="auto"/>
              <w:left w:val="nil"/>
              <w:bottom w:val="single" w:sz="4" w:space="0" w:color="auto"/>
              <w:right w:val="single" w:sz="4" w:space="0" w:color="auto"/>
            </w:tcBorders>
            <w:shd w:val="clear" w:color="auto" w:fill="auto"/>
            <w:vAlign w:val="center"/>
            <w:hideMark/>
          </w:tcPr>
          <w:p w14:paraId="6E34FDA4"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3 551,69 </w:t>
            </w:r>
          </w:p>
        </w:tc>
      </w:tr>
      <w:tr w:rsidR="00803B6E" w:rsidRPr="002344A1" w14:paraId="34E37375" w14:textId="77777777" w:rsidTr="00515AB4">
        <w:trPr>
          <w:trHeight w:val="652"/>
        </w:trPr>
        <w:tc>
          <w:tcPr>
            <w:tcW w:w="554" w:type="dxa"/>
            <w:vMerge/>
            <w:tcBorders>
              <w:top w:val="single" w:sz="4" w:space="0" w:color="auto"/>
              <w:left w:val="single" w:sz="4" w:space="0" w:color="auto"/>
              <w:bottom w:val="single" w:sz="4" w:space="0" w:color="auto"/>
              <w:right w:val="single" w:sz="4" w:space="0" w:color="auto"/>
            </w:tcBorders>
            <w:vAlign w:val="center"/>
            <w:hideMark/>
          </w:tcPr>
          <w:p w14:paraId="73E76355" w14:textId="77777777" w:rsidR="00803B6E" w:rsidRPr="002344A1" w:rsidRDefault="00803B6E" w:rsidP="00515AB4">
            <w:pPr>
              <w:spacing w:after="0" w:line="240" w:lineRule="auto"/>
              <w:rPr>
                <w:rFonts w:ascii="Tahoma" w:eastAsia="Times New Roman" w:hAnsi="Tahoma" w:cs="Tahoma"/>
                <w:color w:val="000000"/>
                <w:sz w:val="20"/>
                <w:szCs w:val="20"/>
                <w:lang w:eastAsia="ru-RU"/>
              </w:rPr>
            </w:pPr>
          </w:p>
        </w:tc>
        <w:tc>
          <w:tcPr>
            <w:tcW w:w="2186" w:type="dxa"/>
            <w:vMerge/>
            <w:tcBorders>
              <w:top w:val="single" w:sz="4" w:space="0" w:color="auto"/>
              <w:left w:val="single" w:sz="4" w:space="0" w:color="auto"/>
              <w:bottom w:val="single" w:sz="4" w:space="0" w:color="auto"/>
              <w:right w:val="single" w:sz="4" w:space="0" w:color="auto"/>
            </w:tcBorders>
            <w:vAlign w:val="center"/>
            <w:hideMark/>
          </w:tcPr>
          <w:p w14:paraId="0EDAB0B7"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p>
        </w:tc>
        <w:tc>
          <w:tcPr>
            <w:tcW w:w="1434" w:type="dxa"/>
            <w:tcBorders>
              <w:top w:val="nil"/>
              <w:left w:val="nil"/>
              <w:bottom w:val="single" w:sz="4" w:space="0" w:color="auto"/>
              <w:right w:val="single" w:sz="4" w:space="0" w:color="auto"/>
            </w:tcBorders>
            <w:shd w:val="clear" w:color="auto" w:fill="auto"/>
            <w:vAlign w:val="center"/>
            <w:hideMark/>
          </w:tcPr>
          <w:p w14:paraId="76BA1832"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2-х местный</w:t>
            </w:r>
          </w:p>
        </w:tc>
        <w:tc>
          <w:tcPr>
            <w:tcW w:w="1960" w:type="dxa"/>
            <w:tcBorders>
              <w:top w:val="nil"/>
              <w:left w:val="nil"/>
              <w:bottom w:val="single" w:sz="4" w:space="0" w:color="auto"/>
              <w:right w:val="single" w:sz="4" w:space="0" w:color="auto"/>
            </w:tcBorders>
            <w:shd w:val="clear" w:color="auto" w:fill="auto"/>
            <w:vAlign w:val="center"/>
            <w:hideMark/>
          </w:tcPr>
          <w:p w14:paraId="5C3F2D73"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оборудованы</w:t>
            </w:r>
          </w:p>
        </w:tc>
        <w:tc>
          <w:tcPr>
            <w:tcW w:w="1649" w:type="dxa"/>
            <w:tcBorders>
              <w:top w:val="nil"/>
              <w:left w:val="nil"/>
              <w:bottom w:val="single" w:sz="4" w:space="0" w:color="auto"/>
              <w:right w:val="single" w:sz="4" w:space="0" w:color="auto"/>
            </w:tcBorders>
            <w:shd w:val="clear" w:color="auto" w:fill="auto"/>
            <w:vAlign w:val="center"/>
            <w:hideMark/>
          </w:tcPr>
          <w:p w14:paraId="7EBF7535"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1 492,34 </w:t>
            </w:r>
          </w:p>
        </w:tc>
        <w:tc>
          <w:tcPr>
            <w:tcW w:w="1597" w:type="dxa"/>
            <w:tcBorders>
              <w:top w:val="nil"/>
              <w:left w:val="nil"/>
              <w:bottom w:val="single" w:sz="4" w:space="0" w:color="auto"/>
              <w:right w:val="single" w:sz="4" w:space="0" w:color="auto"/>
            </w:tcBorders>
            <w:shd w:val="clear" w:color="auto" w:fill="auto"/>
            <w:vAlign w:val="center"/>
            <w:hideMark/>
          </w:tcPr>
          <w:p w14:paraId="120069B1"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1 828,85 </w:t>
            </w:r>
          </w:p>
        </w:tc>
      </w:tr>
      <w:tr w:rsidR="00803B6E" w:rsidRPr="002344A1" w14:paraId="0BF497B9" w14:textId="77777777" w:rsidTr="00515AB4">
        <w:trPr>
          <w:trHeight w:val="652"/>
        </w:trPr>
        <w:tc>
          <w:tcPr>
            <w:tcW w:w="554" w:type="dxa"/>
            <w:vMerge/>
            <w:tcBorders>
              <w:top w:val="single" w:sz="4" w:space="0" w:color="auto"/>
              <w:left w:val="single" w:sz="4" w:space="0" w:color="auto"/>
              <w:bottom w:val="single" w:sz="4" w:space="0" w:color="auto"/>
              <w:right w:val="single" w:sz="4" w:space="0" w:color="auto"/>
            </w:tcBorders>
            <w:vAlign w:val="center"/>
            <w:hideMark/>
          </w:tcPr>
          <w:p w14:paraId="14D12646" w14:textId="77777777" w:rsidR="00803B6E" w:rsidRPr="002344A1" w:rsidRDefault="00803B6E" w:rsidP="00515AB4">
            <w:pPr>
              <w:spacing w:after="0" w:line="240" w:lineRule="auto"/>
              <w:rPr>
                <w:rFonts w:ascii="Tahoma" w:eastAsia="Times New Roman" w:hAnsi="Tahoma" w:cs="Tahoma"/>
                <w:color w:val="000000"/>
                <w:sz w:val="20"/>
                <w:szCs w:val="20"/>
                <w:lang w:eastAsia="ru-RU"/>
              </w:rPr>
            </w:pPr>
          </w:p>
        </w:tc>
        <w:tc>
          <w:tcPr>
            <w:tcW w:w="2186" w:type="dxa"/>
            <w:vMerge/>
            <w:tcBorders>
              <w:top w:val="single" w:sz="4" w:space="0" w:color="auto"/>
              <w:left w:val="single" w:sz="4" w:space="0" w:color="auto"/>
              <w:bottom w:val="single" w:sz="4" w:space="0" w:color="auto"/>
              <w:right w:val="single" w:sz="4" w:space="0" w:color="auto"/>
            </w:tcBorders>
            <w:vAlign w:val="center"/>
            <w:hideMark/>
          </w:tcPr>
          <w:p w14:paraId="36B60BF2"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p>
        </w:tc>
        <w:tc>
          <w:tcPr>
            <w:tcW w:w="1434" w:type="dxa"/>
            <w:tcBorders>
              <w:top w:val="nil"/>
              <w:left w:val="nil"/>
              <w:bottom w:val="single" w:sz="4" w:space="0" w:color="auto"/>
              <w:right w:val="single" w:sz="4" w:space="0" w:color="auto"/>
            </w:tcBorders>
            <w:shd w:val="clear" w:color="auto" w:fill="auto"/>
            <w:vAlign w:val="center"/>
            <w:hideMark/>
          </w:tcPr>
          <w:p w14:paraId="00F50574"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3-х местный</w:t>
            </w:r>
          </w:p>
        </w:tc>
        <w:tc>
          <w:tcPr>
            <w:tcW w:w="1960" w:type="dxa"/>
            <w:tcBorders>
              <w:top w:val="nil"/>
              <w:left w:val="nil"/>
              <w:bottom w:val="single" w:sz="4" w:space="0" w:color="auto"/>
              <w:right w:val="single" w:sz="4" w:space="0" w:color="auto"/>
            </w:tcBorders>
            <w:shd w:val="clear" w:color="auto" w:fill="auto"/>
            <w:vAlign w:val="center"/>
            <w:hideMark/>
          </w:tcPr>
          <w:p w14:paraId="52DEF201"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оборудованы</w:t>
            </w:r>
          </w:p>
        </w:tc>
        <w:tc>
          <w:tcPr>
            <w:tcW w:w="1649" w:type="dxa"/>
            <w:tcBorders>
              <w:top w:val="nil"/>
              <w:left w:val="nil"/>
              <w:bottom w:val="single" w:sz="4" w:space="0" w:color="auto"/>
              <w:right w:val="single" w:sz="4" w:space="0" w:color="auto"/>
            </w:tcBorders>
            <w:shd w:val="clear" w:color="auto" w:fill="auto"/>
            <w:vAlign w:val="center"/>
            <w:hideMark/>
          </w:tcPr>
          <w:p w14:paraId="4DF6F96A"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963,25 </w:t>
            </w:r>
          </w:p>
        </w:tc>
        <w:tc>
          <w:tcPr>
            <w:tcW w:w="1597" w:type="dxa"/>
            <w:tcBorders>
              <w:top w:val="nil"/>
              <w:left w:val="nil"/>
              <w:bottom w:val="single" w:sz="4" w:space="0" w:color="auto"/>
              <w:right w:val="single" w:sz="4" w:space="0" w:color="auto"/>
            </w:tcBorders>
            <w:shd w:val="clear" w:color="auto" w:fill="auto"/>
            <w:vAlign w:val="center"/>
            <w:hideMark/>
          </w:tcPr>
          <w:p w14:paraId="16CB2FC7"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1 180,46 </w:t>
            </w:r>
          </w:p>
        </w:tc>
      </w:tr>
      <w:tr w:rsidR="00803B6E" w:rsidRPr="002344A1" w14:paraId="24CA0BB8" w14:textId="77777777" w:rsidTr="00515AB4">
        <w:trPr>
          <w:trHeight w:val="652"/>
        </w:trPr>
        <w:tc>
          <w:tcPr>
            <w:tcW w:w="554" w:type="dxa"/>
            <w:vMerge/>
            <w:tcBorders>
              <w:top w:val="single" w:sz="4" w:space="0" w:color="auto"/>
              <w:left w:val="single" w:sz="4" w:space="0" w:color="auto"/>
              <w:bottom w:val="single" w:sz="4" w:space="0" w:color="auto"/>
              <w:right w:val="single" w:sz="4" w:space="0" w:color="auto"/>
            </w:tcBorders>
            <w:vAlign w:val="center"/>
            <w:hideMark/>
          </w:tcPr>
          <w:p w14:paraId="416D510D" w14:textId="77777777" w:rsidR="00803B6E" w:rsidRPr="002344A1" w:rsidRDefault="00803B6E" w:rsidP="00515AB4">
            <w:pPr>
              <w:spacing w:after="0" w:line="240" w:lineRule="auto"/>
              <w:rPr>
                <w:rFonts w:ascii="Tahoma" w:eastAsia="Times New Roman" w:hAnsi="Tahoma" w:cs="Tahoma"/>
                <w:color w:val="000000"/>
                <w:sz w:val="20"/>
                <w:szCs w:val="20"/>
                <w:lang w:eastAsia="ru-RU"/>
              </w:rPr>
            </w:pPr>
          </w:p>
        </w:tc>
        <w:tc>
          <w:tcPr>
            <w:tcW w:w="2186" w:type="dxa"/>
            <w:vMerge/>
            <w:tcBorders>
              <w:top w:val="single" w:sz="4" w:space="0" w:color="auto"/>
              <w:left w:val="single" w:sz="4" w:space="0" w:color="auto"/>
              <w:bottom w:val="single" w:sz="4" w:space="0" w:color="auto"/>
              <w:right w:val="single" w:sz="4" w:space="0" w:color="auto"/>
            </w:tcBorders>
            <w:vAlign w:val="center"/>
            <w:hideMark/>
          </w:tcPr>
          <w:p w14:paraId="19CB2615"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p>
        </w:tc>
        <w:tc>
          <w:tcPr>
            <w:tcW w:w="1434" w:type="dxa"/>
            <w:tcBorders>
              <w:top w:val="nil"/>
              <w:left w:val="nil"/>
              <w:bottom w:val="single" w:sz="4" w:space="0" w:color="auto"/>
              <w:right w:val="single" w:sz="4" w:space="0" w:color="auto"/>
            </w:tcBorders>
            <w:shd w:val="clear" w:color="auto" w:fill="auto"/>
            <w:vAlign w:val="center"/>
            <w:hideMark/>
          </w:tcPr>
          <w:p w14:paraId="2180BC9C"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4-х местный</w:t>
            </w:r>
          </w:p>
        </w:tc>
        <w:tc>
          <w:tcPr>
            <w:tcW w:w="1960" w:type="dxa"/>
            <w:tcBorders>
              <w:top w:val="nil"/>
              <w:left w:val="nil"/>
              <w:bottom w:val="single" w:sz="4" w:space="0" w:color="auto"/>
              <w:right w:val="single" w:sz="4" w:space="0" w:color="auto"/>
            </w:tcBorders>
            <w:shd w:val="clear" w:color="auto" w:fill="auto"/>
            <w:vAlign w:val="center"/>
            <w:hideMark/>
          </w:tcPr>
          <w:p w14:paraId="62D0835D"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оборудованы</w:t>
            </w:r>
          </w:p>
        </w:tc>
        <w:tc>
          <w:tcPr>
            <w:tcW w:w="1649" w:type="dxa"/>
            <w:tcBorders>
              <w:top w:val="nil"/>
              <w:left w:val="nil"/>
              <w:bottom w:val="single" w:sz="4" w:space="0" w:color="auto"/>
              <w:right w:val="single" w:sz="4" w:space="0" w:color="auto"/>
            </w:tcBorders>
            <w:shd w:val="clear" w:color="auto" w:fill="auto"/>
            <w:vAlign w:val="center"/>
            <w:hideMark/>
          </w:tcPr>
          <w:p w14:paraId="744C66B1"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736,09 </w:t>
            </w:r>
          </w:p>
        </w:tc>
        <w:tc>
          <w:tcPr>
            <w:tcW w:w="1597" w:type="dxa"/>
            <w:tcBorders>
              <w:top w:val="nil"/>
              <w:left w:val="nil"/>
              <w:bottom w:val="single" w:sz="4" w:space="0" w:color="auto"/>
              <w:right w:val="single" w:sz="4" w:space="0" w:color="auto"/>
            </w:tcBorders>
            <w:shd w:val="clear" w:color="auto" w:fill="auto"/>
            <w:vAlign w:val="center"/>
            <w:hideMark/>
          </w:tcPr>
          <w:p w14:paraId="320C8153"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902,09 </w:t>
            </w:r>
          </w:p>
        </w:tc>
      </w:tr>
      <w:tr w:rsidR="00803B6E" w:rsidRPr="002344A1" w14:paraId="39E4B99A" w14:textId="77777777" w:rsidTr="00515AB4">
        <w:trPr>
          <w:trHeight w:val="864"/>
        </w:trPr>
        <w:tc>
          <w:tcPr>
            <w:tcW w:w="554" w:type="dxa"/>
            <w:tcBorders>
              <w:top w:val="nil"/>
              <w:left w:val="single" w:sz="4" w:space="0" w:color="auto"/>
              <w:bottom w:val="single" w:sz="4" w:space="0" w:color="auto"/>
              <w:right w:val="single" w:sz="4" w:space="0" w:color="auto"/>
            </w:tcBorders>
            <w:shd w:val="clear" w:color="000000" w:fill="E7E6E6"/>
            <w:vAlign w:val="center"/>
            <w:hideMark/>
          </w:tcPr>
          <w:p w14:paraId="76305F04" w14:textId="77777777" w:rsidR="00803B6E" w:rsidRPr="002344A1" w:rsidRDefault="00803B6E" w:rsidP="00515AB4">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186" w:type="dxa"/>
            <w:tcBorders>
              <w:top w:val="nil"/>
              <w:left w:val="nil"/>
              <w:bottom w:val="nil"/>
              <w:right w:val="single" w:sz="4" w:space="0" w:color="auto"/>
            </w:tcBorders>
            <w:shd w:val="clear" w:color="000000" w:fill="E7E6E6"/>
            <w:vAlign w:val="center"/>
            <w:hideMark/>
          </w:tcPr>
          <w:p w14:paraId="38BA201A" w14:textId="77777777" w:rsidR="00803B6E" w:rsidRPr="007B54D2" w:rsidRDefault="00803B6E" w:rsidP="00515AB4">
            <w:pPr>
              <w:spacing w:after="0" w:line="240" w:lineRule="auto"/>
              <w:jc w:val="center"/>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Общежитие "Альфа"</w:t>
            </w:r>
          </w:p>
        </w:tc>
        <w:tc>
          <w:tcPr>
            <w:tcW w:w="1434" w:type="dxa"/>
            <w:tcBorders>
              <w:top w:val="nil"/>
              <w:left w:val="nil"/>
              <w:bottom w:val="single" w:sz="4" w:space="0" w:color="auto"/>
              <w:right w:val="single" w:sz="4" w:space="0" w:color="auto"/>
            </w:tcBorders>
            <w:shd w:val="clear" w:color="000000" w:fill="E7E6E6"/>
            <w:vAlign w:val="center"/>
            <w:hideMark/>
          </w:tcPr>
          <w:p w14:paraId="576E64D4"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4-х местный</w:t>
            </w:r>
          </w:p>
        </w:tc>
        <w:tc>
          <w:tcPr>
            <w:tcW w:w="1960" w:type="dxa"/>
            <w:tcBorders>
              <w:top w:val="nil"/>
              <w:left w:val="nil"/>
              <w:bottom w:val="single" w:sz="4" w:space="0" w:color="auto"/>
              <w:right w:val="single" w:sz="4" w:space="0" w:color="auto"/>
            </w:tcBorders>
            <w:shd w:val="clear" w:color="000000" w:fill="E7E6E6"/>
            <w:vAlign w:val="center"/>
            <w:hideMark/>
          </w:tcPr>
          <w:p w14:paraId="411EFB9F"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оборудованы на этаже</w:t>
            </w:r>
          </w:p>
        </w:tc>
        <w:tc>
          <w:tcPr>
            <w:tcW w:w="1649" w:type="dxa"/>
            <w:tcBorders>
              <w:top w:val="nil"/>
              <w:left w:val="nil"/>
              <w:bottom w:val="single" w:sz="4" w:space="0" w:color="auto"/>
              <w:right w:val="single" w:sz="4" w:space="0" w:color="auto"/>
            </w:tcBorders>
            <w:shd w:val="clear" w:color="000000" w:fill="E7E6E6"/>
            <w:vAlign w:val="center"/>
            <w:hideMark/>
          </w:tcPr>
          <w:p w14:paraId="5CA7DE19"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728,74 </w:t>
            </w:r>
          </w:p>
        </w:tc>
        <w:tc>
          <w:tcPr>
            <w:tcW w:w="1597" w:type="dxa"/>
            <w:tcBorders>
              <w:top w:val="nil"/>
              <w:left w:val="nil"/>
              <w:bottom w:val="single" w:sz="4" w:space="0" w:color="auto"/>
              <w:right w:val="single" w:sz="4" w:space="0" w:color="auto"/>
            </w:tcBorders>
            <w:shd w:val="clear" w:color="000000" w:fill="E7E6E6"/>
            <w:vAlign w:val="center"/>
            <w:hideMark/>
          </w:tcPr>
          <w:p w14:paraId="2F004F08"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893,06 </w:t>
            </w:r>
          </w:p>
        </w:tc>
      </w:tr>
      <w:tr w:rsidR="00803B6E" w:rsidRPr="002344A1" w14:paraId="1C5A7562" w14:textId="77777777" w:rsidTr="00515AB4">
        <w:trPr>
          <w:trHeight w:val="1150"/>
        </w:trPr>
        <w:tc>
          <w:tcPr>
            <w:tcW w:w="554" w:type="dxa"/>
            <w:vMerge w:val="restart"/>
            <w:tcBorders>
              <w:top w:val="nil"/>
              <w:left w:val="single" w:sz="4" w:space="0" w:color="auto"/>
              <w:bottom w:val="single" w:sz="4" w:space="0" w:color="auto"/>
              <w:right w:val="single" w:sz="4" w:space="0" w:color="auto"/>
            </w:tcBorders>
            <w:shd w:val="clear" w:color="auto" w:fill="auto"/>
            <w:vAlign w:val="center"/>
            <w:hideMark/>
          </w:tcPr>
          <w:p w14:paraId="16B11EAB" w14:textId="77777777" w:rsidR="00803B6E" w:rsidRPr="002344A1" w:rsidRDefault="00803B6E" w:rsidP="00515AB4">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w:t>
            </w:r>
          </w:p>
        </w:tc>
        <w:tc>
          <w:tcPr>
            <w:tcW w:w="21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F231CE" w14:textId="77777777" w:rsidR="00803B6E" w:rsidRPr="007B54D2" w:rsidRDefault="00803B6E" w:rsidP="00515AB4">
            <w:pPr>
              <w:spacing w:after="0" w:line="240" w:lineRule="auto"/>
              <w:jc w:val="center"/>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Общежитие 2</w:t>
            </w:r>
          </w:p>
        </w:tc>
        <w:tc>
          <w:tcPr>
            <w:tcW w:w="1434" w:type="dxa"/>
            <w:tcBorders>
              <w:top w:val="nil"/>
              <w:left w:val="nil"/>
              <w:bottom w:val="single" w:sz="4" w:space="0" w:color="auto"/>
              <w:right w:val="single" w:sz="4" w:space="0" w:color="auto"/>
            </w:tcBorders>
            <w:shd w:val="clear" w:color="auto" w:fill="auto"/>
            <w:vAlign w:val="center"/>
            <w:hideMark/>
          </w:tcPr>
          <w:p w14:paraId="1D6D81B5"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4-х местный</w:t>
            </w:r>
          </w:p>
        </w:tc>
        <w:tc>
          <w:tcPr>
            <w:tcW w:w="1960" w:type="dxa"/>
            <w:tcBorders>
              <w:top w:val="nil"/>
              <w:left w:val="nil"/>
              <w:bottom w:val="single" w:sz="4" w:space="0" w:color="auto"/>
              <w:right w:val="single" w:sz="4" w:space="0" w:color="auto"/>
            </w:tcBorders>
            <w:shd w:val="clear" w:color="auto" w:fill="auto"/>
            <w:vAlign w:val="center"/>
            <w:hideMark/>
          </w:tcPr>
          <w:p w14:paraId="0D15B661"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оборудованы частично</w:t>
            </w:r>
          </w:p>
        </w:tc>
        <w:tc>
          <w:tcPr>
            <w:tcW w:w="1649" w:type="dxa"/>
            <w:tcBorders>
              <w:top w:val="nil"/>
              <w:left w:val="nil"/>
              <w:bottom w:val="single" w:sz="4" w:space="0" w:color="auto"/>
              <w:right w:val="single" w:sz="4" w:space="0" w:color="auto"/>
            </w:tcBorders>
            <w:shd w:val="clear" w:color="auto" w:fill="auto"/>
            <w:vAlign w:val="center"/>
            <w:hideMark/>
          </w:tcPr>
          <w:p w14:paraId="15024E81"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728,74 </w:t>
            </w:r>
          </w:p>
        </w:tc>
        <w:tc>
          <w:tcPr>
            <w:tcW w:w="1597" w:type="dxa"/>
            <w:tcBorders>
              <w:top w:val="nil"/>
              <w:left w:val="nil"/>
              <w:bottom w:val="single" w:sz="4" w:space="0" w:color="auto"/>
              <w:right w:val="single" w:sz="4" w:space="0" w:color="auto"/>
            </w:tcBorders>
            <w:shd w:val="clear" w:color="auto" w:fill="auto"/>
            <w:vAlign w:val="center"/>
            <w:hideMark/>
          </w:tcPr>
          <w:p w14:paraId="148A653C"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893,06 </w:t>
            </w:r>
          </w:p>
        </w:tc>
      </w:tr>
      <w:tr w:rsidR="00803B6E" w:rsidRPr="002344A1" w14:paraId="2F4B168A" w14:textId="77777777" w:rsidTr="00515AB4">
        <w:trPr>
          <w:trHeight w:val="652"/>
        </w:trPr>
        <w:tc>
          <w:tcPr>
            <w:tcW w:w="554" w:type="dxa"/>
            <w:vMerge/>
            <w:tcBorders>
              <w:top w:val="nil"/>
              <w:left w:val="single" w:sz="4" w:space="0" w:color="auto"/>
              <w:bottom w:val="single" w:sz="4" w:space="0" w:color="auto"/>
              <w:right w:val="single" w:sz="4" w:space="0" w:color="auto"/>
            </w:tcBorders>
            <w:vAlign w:val="center"/>
            <w:hideMark/>
          </w:tcPr>
          <w:p w14:paraId="5555E81F" w14:textId="77777777" w:rsidR="00803B6E" w:rsidRPr="002344A1" w:rsidRDefault="00803B6E" w:rsidP="00515AB4">
            <w:pPr>
              <w:spacing w:after="0" w:line="240" w:lineRule="auto"/>
              <w:rPr>
                <w:rFonts w:ascii="Tahoma" w:eastAsia="Times New Roman" w:hAnsi="Tahoma" w:cs="Tahoma"/>
                <w:color w:val="000000"/>
                <w:sz w:val="20"/>
                <w:szCs w:val="20"/>
                <w:lang w:eastAsia="ru-RU"/>
              </w:rPr>
            </w:pPr>
          </w:p>
        </w:tc>
        <w:tc>
          <w:tcPr>
            <w:tcW w:w="2186" w:type="dxa"/>
            <w:vMerge/>
            <w:tcBorders>
              <w:top w:val="single" w:sz="4" w:space="0" w:color="auto"/>
              <w:left w:val="single" w:sz="4" w:space="0" w:color="auto"/>
              <w:bottom w:val="single" w:sz="4" w:space="0" w:color="auto"/>
              <w:right w:val="single" w:sz="4" w:space="0" w:color="auto"/>
            </w:tcBorders>
            <w:vAlign w:val="center"/>
            <w:hideMark/>
          </w:tcPr>
          <w:p w14:paraId="5BB6DDF4"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p>
        </w:tc>
        <w:tc>
          <w:tcPr>
            <w:tcW w:w="1434" w:type="dxa"/>
            <w:tcBorders>
              <w:top w:val="nil"/>
              <w:left w:val="nil"/>
              <w:bottom w:val="single" w:sz="4" w:space="0" w:color="auto"/>
              <w:right w:val="single" w:sz="4" w:space="0" w:color="auto"/>
            </w:tcBorders>
            <w:shd w:val="clear" w:color="auto" w:fill="auto"/>
            <w:vAlign w:val="center"/>
            <w:hideMark/>
          </w:tcPr>
          <w:p w14:paraId="116DBAAD"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4-х местный</w:t>
            </w:r>
          </w:p>
        </w:tc>
        <w:tc>
          <w:tcPr>
            <w:tcW w:w="1960" w:type="dxa"/>
            <w:tcBorders>
              <w:top w:val="nil"/>
              <w:left w:val="nil"/>
              <w:bottom w:val="single" w:sz="4" w:space="0" w:color="auto"/>
              <w:right w:val="single" w:sz="4" w:space="0" w:color="auto"/>
            </w:tcBorders>
            <w:shd w:val="clear" w:color="auto" w:fill="auto"/>
            <w:vAlign w:val="center"/>
            <w:hideMark/>
          </w:tcPr>
          <w:p w14:paraId="399F3AF1"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оборудованы</w:t>
            </w:r>
          </w:p>
        </w:tc>
        <w:tc>
          <w:tcPr>
            <w:tcW w:w="1649" w:type="dxa"/>
            <w:tcBorders>
              <w:top w:val="nil"/>
              <w:left w:val="nil"/>
              <w:bottom w:val="single" w:sz="4" w:space="0" w:color="auto"/>
              <w:right w:val="single" w:sz="4" w:space="0" w:color="auto"/>
            </w:tcBorders>
            <w:shd w:val="clear" w:color="auto" w:fill="auto"/>
            <w:vAlign w:val="center"/>
            <w:hideMark/>
          </w:tcPr>
          <w:p w14:paraId="2CA4FCF4"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736,09 </w:t>
            </w:r>
          </w:p>
        </w:tc>
        <w:tc>
          <w:tcPr>
            <w:tcW w:w="1597" w:type="dxa"/>
            <w:tcBorders>
              <w:top w:val="nil"/>
              <w:left w:val="nil"/>
              <w:bottom w:val="single" w:sz="4" w:space="0" w:color="auto"/>
              <w:right w:val="single" w:sz="4" w:space="0" w:color="auto"/>
            </w:tcBorders>
            <w:shd w:val="clear" w:color="auto" w:fill="auto"/>
            <w:vAlign w:val="center"/>
            <w:hideMark/>
          </w:tcPr>
          <w:p w14:paraId="5088E878"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902,09 </w:t>
            </w:r>
          </w:p>
        </w:tc>
      </w:tr>
      <w:tr w:rsidR="00803B6E" w:rsidRPr="002344A1" w14:paraId="77F9DB28" w14:textId="77777777" w:rsidTr="00515AB4">
        <w:trPr>
          <w:trHeight w:val="652"/>
        </w:trPr>
        <w:tc>
          <w:tcPr>
            <w:tcW w:w="554" w:type="dxa"/>
            <w:vMerge w:val="restart"/>
            <w:tcBorders>
              <w:top w:val="nil"/>
              <w:left w:val="single" w:sz="4" w:space="0" w:color="auto"/>
              <w:bottom w:val="single" w:sz="4" w:space="0" w:color="auto"/>
              <w:right w:val="single" w:sz="4" w:space="0" w:color="auto"/>
            </w:tcBorders>
            <w:shd w:val="clear" w:color="000000" w:fill="E7E6E6"/>
            <w:vAlign w:val="center"/>
            <w:hideMark/>
          </w:tcPr>
          <w:p w14:paraId="6EAC88E4" w14:textId="77777777" w:rsidR="00803B6E" w:rsidRPr="002344A1" w:rsidRDefault="00803B6E" w:rsidP="00515AB4">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4</w:t>
            </w:r>
          </w:p>
        </w:tc>
        <w:tc>
          <w:tcPr>
            <w:tcW w:w="2186" w:type="dxa"/>
            <w:vMerge w:val="restart"/>
            <w:tcBorders>
              <w:top w:val="nil"/>
              <w:left w:val="single" w:sz="4" w:space="0" w:color="auto"/>
              <w:bottom w:val="single" w:sz="4" w:space="0" w:color="auto"/>
              <w:right w:val="single" w:sz="4" w:space="0" w:color="auto"/>
            </w:tcBorders>
            <w:shd w:val="clear" w:color="000000" w:fill="E7E6E6"/>
            <w:vAlign w:val="center"/>
            <w:hideMark/>
          </w:tcPr>
          <w:p w14:paraId="6C0C8E15" w14:textId="77777777" w:rsidR="00803B6E" w:rsidRPr="007B54D2" w:rsidRDefault="00803B6E" w:rsidP="00515AB4">
            <w:pPr>
              <w:spacing w:after="0" w:line="240" w:lineRule="auto"/>
              <w:jc w:val="center"/>
              <w:rPr>
                <w:rFonts w:ascii="Tahoma" w:eastAsia="Times New Roman" w:hAnsi="Tahoma" w:cs="Tahoma"/>
                <w:color w:val="000000"/>
                <w:sz w:val="18"/>
                <w:szCs w:val="18"/>
                <w:lang w:eastAsia="ru-RU"/>
              </w:rPr>
            </w:pPr>
            <w:r w:rsidRPr="007B54D2">
              <w:rPr>
                <w:rFonts w:ascii="Tahoma" w:eastAsia="Times New Roman" w:hAnsi="Tahoma" w:cs="Tahoma"/>
                <w:b/>
                <w:bCs/>
                <w:color w:val="000000"/>
                <w:sz w:val="18"/>
                <w:szCs w:val="18"/>
                <w:lang w:eastAsia="ru-RU"/>
              </w:rPr>
              <w:t>Общежитие 3</w:t>
            </w:r>
            <w:r w:rsidRPr="007B54D2">
              <w:rPr>
                <w:rFonts w:ascii="Tahoma" w:eastAsia="Times New Roman" w:hAnsi="Tahoma" w:cs="Tahoma"/>
                <w:color w:val="000000"/>
                <w:sz w:val="18"/>
                <w:szCs w:val="18"/>
                <w:lang w:eastAsia="ru-RU"/>
              </w:rPr>
              <w:t xml:space="preserve"> </w:t>
            </w:r>
          </w:p>
        </w:tc>
        <w:tc>
          <w:tcPr>
            <w:tcW w:w="1434" w:type="dxa"/>
            <w:tcBorders>
              <w:top w:val="nil"/>
              <w:left w:val="nil"/>
              <w:bottom w:val="single" w:sz="4" w:space="0" w:color="auto"/>
              <w:right w:val="single" w:sz="4" w:space="0" w:color="auto"/>
            </w:tcBorders>
            <w:shd w:val="clear" w:color="000000" w:fill="E7E6E6"/>
            <w:vAlign w:val="center"/>
            <w:hideMark/>
          </w:tcPr>
          <w:p w14:paraId="38B3B430"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1-местный</w:t>
            </w:r>
          </w:p>
        </w:tc>
        <w:tc>
          <w:tcPr>
            <w:tcW w:w="1960" w:type="dxa"/>
            <w:tcBorders>
              <w:top w:val="nil"/>
              <w:left w:val="nil"/>
              <w:bottom w:val="single" w:sz="4" w:space="0" w:color="auto"/>
              <w:right w:val="single" w:sz="4" w:space="0" w:color="auto"/>
            </w:tcBorders>
            <w:shd w:val="clear" w:color="000000" w:fill="E7E6E6"/>
            <w:vAlign w:val="center"/>
            <w:hideMark/>
          </w:tcPr>
          <w:p w14:paraId="61147951"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оборудованы</w:t>
            </w:r>
          </w:p>
        </w:tc>
        <w:tc>
          <w:tcPr>
            <w:tcW w:w="1649" w:type="dxa"/>
            <w:tcBorders>
              <w:top w:val="nil"/>
              <w:left w:val="nil"/>
              <w:bottom w:val="single" w:sz="4" w:space="0" w:color="auto"/>
              <w:right w:val="single" w:sz="4" w:space="0" w:color="auto"/>
            </w:tcBorders>
            <w:shd w:val="clear" w:color="000000" w:fill="E7E6E6"/>
            <w:vAlign w:val="center"/>
            <w:hideMark/>
          </w:tcPr>
          <w:p w14:paraId="697EF722"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2 898,17 </w:t>
            </w:r>
          </w:p>
        </w:tc>
        <w:tc>
          <w:tcPr>
            <w:tcW w:w="1597" w:type="dxa"/>
            <w:tcBorders>
              <w:top w:val="nil"/>
              <w:left w:val="nil"/>
              <w:bottom w:val="single" w:sz="4" w:space="0" w:color="auto"/>
              <w:right w:val="single" w:sz="4" w:space="0" w:color="auto"/>
            </w:tcBorders>
            <w:shd w:val="clear" w:color="000000" w:fill="E7E6E6"/>
            <w:vAlign w:val="center"/>
            <w:hideMark/>
          </w:tcPr>
          <w:p w14:paraId="46DBC3F8"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3 551,69 </w:t>
            </w:r>
          </w:p>
        </w:tc>
      </w:tr>
      <w:tr w:rsidR="00803B6E" w:rsidRPr="002344A1" w14:paraId="34142DB0" w14:textId="77777777" w:rsidTr="00515AB4">
        <w:trPr>
          <w:trHeight w:val="652"/>
        </w:trPr>
        <w:tc>
          <w:tcPr>
            <w:tcW w:w="554" w:type="dxa"/>
            <w:vMerge/>
            <w:tcBorders>
              <w:top w:val="nil"/>
              <w:left w:val="single" w:sz="4" w:space="0" w:color="auto"/>
              <w:bottom w:val="single" w:sz="4" w:space="0" w:color="auto"/>
              <w:right w:val="single" w:sz="4" w:space="0" w:color="auto"/>
            </w:tcBorders>
            <w:vAlign w:val="center"/>
            <w:hideMark/>
          </w:tcPr>
          <w:p w14:paraId="4759741C" w14:textId="77777777" w:rsidR="00803B6E" w:rsidRPr="002344A1" w:rsidRDefault="00803B6E" w:rsidP="00515AB4">
            <w:pPr>
              <w:spacing w:after="0" w:line="240" w:lineRule="auto"/>
              <w:rPr>
                <w:rFonts w:ascii="Tahoma" w:eastAsia="Times New Roman" w:hAnsi="Tahoma" w:cs="Tahoma"/>
                <w:color w:val="000000"/>
                <w:sz w:val="20"/>
                <w:szCs w:val="20"/>
                <w:lang w:eastAsia="ru-RU"/>
              </w:rPr>
            </w:pPr>
          </w:p>
        </w:tc>
        <w:tc>
          <w:tcPr>
            <w:tcW w:w="2186" w:type="dxa"/>
            <w:vMerge/>
            <w:tcBorders>
              <w:top w:val="nil"/>
              <w:left w:val="single" w:sz="4" w:space="0" w:color="auto"/>
              <w:bottom w:val="single" w:sz="4" w:space="0" w:color="auto"/>
              <w:right w:val="single" w:sz="4" w:space="0" w:color="auto"/>
            </w:tcBorders>
            <w:vAlign w:val="center"/>
            <w:hideMark/>
          </w:tcPr>
          <w:p w14:paraId="4DC82346"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p>
        </w:tc>
        <w:tc>
          <w:tcPr>
            <w:tcW w:w="1434" w:type="dxa"/>
            <w:tcBorders>
              <w:top w:val="nil"/>
              <w:left w:val="nil"/>
              <w:bottom w:val="single" w:sz="4" w:space="0" w:color="auto"/>
              <w:right w:val="single" w:sz="4" w:space="0" w:color="auto"/>
            </w:tcBorders>
            <w:shd w:val="clear" w:color="000000" w:fill="E7E6E6"/>
            <w:vAlign w:val="center"/>
            <w:hideMark/>
          </w:tcPr>
          <w:p w14:paraId="11FE0AC0"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4-х местный</w:t>
            </w:r>
          </w:p>
        </w:tc>
        <w:tc>
          <w:tcPr>
            <w:tcW w:w="1960" w:type="dxa"/>
            <w:tcBorders>
              <w:top w:val="nil"/>
              <w:left w:val="nil"/>
              <w:bottom w:val="single" w:sz="4" w:space="0" w:color="auto"/>
              <w:right w:val="single" w:sz="4" w:space="0" w:color="auto"/>
            </w:tcBorders>
            <w:shd w:val="clear" w:color="000000" w:fill="E7E6E6"/>
            <w:vAlign w:val="center"/>
            <w:hideMark/>
          </w:tcPr>
          <w:p w14:paraId="59EF24D1"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оборудованы</w:t>
            </w:r>
          </w:p>
        </w:tc>
        <w:tc>
          <w:tcPr>
            <w:tcW w:w="1649" w:type="dxa"/>
            <w:tcBorders>
              <w:top w:val="nil"/>
              <w:left w:val="nil"/>
              <w:bottom w:val="single" w:sz="4" w:space="0" w:color="auto"/>
              <w:right w:val="single" w:sz="4" w:space="0" w:color="auto"/>
            </w:tcBorders>
            <w:shd w:val="clear" w:color="000000" w:fill="E7E6E6"/>
            <w:vAlign w:val="center"/>
            <w:hideMark/>
          </w:tcPr>
          <w:p w14:paraId="46644130"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736,09 </w:t>
            </w:r>
          </w:p>
        </w:tc>
        <w:tc>
          <w:tcPr>
            <w:tcW w:w="1597" w:type="dxa"/>
            <w:tcBorders>
              <w:top w:val="nil"/>
              <w:left w:val="nil"/>
              <w:bottom w:val="single" w:sz="4" w:space="0" w:color="auto"/>
              <w:right w:val="single" w:sz="4" w:space="0" w:color="auto"/>
            </w:tcBorders>
            <w:shd w:val="clear" w:color="000000" w:fill="E7E6E6"/>
            <w:vAlign w:val="center"/>
            <w:hideMark/>
          </w:tcPr>
          <w:p w14:paraId="0F25B16C"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902,09 </w:t>
            </w:r>
          </w:p>
        </w:tc>
      </w:tr>
      <w:tr w:rsidR="00803B6E" w:rsidRPr="002344A1" w14:paraId="70ACE448" w14:textId="77777777" w:rsidTr="00515AB4">
        <w:trPr>
          <w:trHeight w:val="826"/>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05298E49" w14:textId="77777777" w:rsidR="00803B6E" w:rsidRPr="002344A1" w:rsidRDefault="00803B6E" w:rsidP="00515AB4">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5</w:t>
            </w:r>
          </w:p>
        </w:tc>
        <w:tc>
          <w:tcPr>
            <w:tcW w:w="2186" w:type="dxa"/>
            <w:tcBorders>
              <w:top w:val="nil"/>
              <w:left w:val="nil"/>
              <w:bottom w:val="single" w:sz="4" w:space="0" w:color="auto"/>
              <w:right w:val="single" w:sz="4" w:space="0" w:color="auto"/>
            </w:tcBorders>
            <w:shd w:val="clear" w:color="auto" w:fill="auto"/>
            <w:vAlign w:val="center"/>
            <w:hideMark/>
          </w:tcPr>
          <w:p w14:paraId="264435BA" w14:textId="77777777" w:rsidR="00803B6E" w:rsidRPr="007B54D2" w:rsidRDefault="00803B6E" w:rsidP="00515AB4">
            <w:pPr>
              <w:spacing w:after="0" w:line="240" w:lineRule="auto"/>
              <w:jc w:val="center"/>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Домики</w:t>
            </w:r>
          </w:p>
        </w:tc>
        <w:tc>
          <w:tcPr>
            <w:tcW w:w="1434" w:type="dxa"/>
            <w:tcBorders>
              <w:top w:val="nil"/>
              <w:left w:val="nil"/>
              <w:bottom w:val="single" w:sz="4" w:space="0" w:color="auto"/>
              <w:right w:val="single" w:sz="4" w:space="0" w:color="auto"/>
            </w:tcBorders>
            <w:shd w:val="clear" w:color="auto" w:fill="auto"/>
            <w:vAlign w:val="center"/>
            <w:hideMark/>
          </w:tcPr>
          <w:p w14:paraId="21CDE4AF" w14:textId="77777777" w:rsidR="00803B6E" w:rsidRPr="007B54D2" w:rsidRDefault="00803B6E" w:rsidP="00515AB4">
            <w:pPr>
              <w:spacing w:after="0" w:line="240" w:lineRule="auto"/>
              <w:rPr>
                <w:rFonts w:ascii="Tahoma" w:eastAsia="Times New Roman" w:hAnsi="Tahoma" w:cs="Tahoma"/>
                <w:b/>
                <w:bCs/>
                <w:color w:val="000000"/>
                <w:sz w:val="18"/>
                <w:szCs w:val="18"/>
                <w:lang w:eastAsia="ru-RU"/>
              </w:rPr>
            </w:pPr>
            <w:r w:rsidRPr="007B54D2">
              <w:rPr>
                <w:rFonts w:ascii="Tahoma" w:eastAsia="Times New Roman" w:hAnsi="Tahoma" w:cs="Tahoma"/>
                <w:b/>
                <w:bCs/>
                <w:color w:val="000000"/>
                <w:sz w:val="18"/>
                <w:szCs w:val="18"/>
                <w:lang w:eastAsia="ru-RU"/>
              </w:rPr>
              <w:t>4-х местный</w:t>
            </w:r>
          </w:p>
        </w:tc>
        <w:tc>
          <w:tcPr>
            <w:tcW w:w="1960" w:type="dxa"/>
            <w:tcBorders>
              <w:top w:val="nil"/>
              <w:left w:val="nil"/>
              <w:bottom w:val="single" w:sz="4" w:space="0" w:color="auto"/>
              <w:right w:val="single" w:sz="4" w:space="0" w:color="auto"/>
            </w:tcBorders>
            <w:shd w:val="clear" w:color="000000" w:fill="FFFFFF"/>
            <w:noWrap/>
            <w:vAlign w:val="center"/>
            <w:hideMark/>
          </w:tcPr>
          <w:p w14:paraId="72CAC551"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не оборудованы</w:t>
            </w:r>
          </w:p>
        </w:tc>
        <w:tc>
          <w:tcPr>
            <w:tcW w:w="1649" w:type="dxa"/>
            <w:tcBorders>
              <w:top w:val="nil"/>
              <w:left w:val="nil"/>
              <w:bottom w:val="single" w:sz="4" w:space="0" w:color="auto"/>
              <w:right w:val="single" w:sz="4" w:space="0" w:color="auto"/>
            </w:tcBorders>
            <w:shd w:val="clear" w:color="auto" w:fill="auto"/>
            <w:vAlign w:val="center"/>
            <w:hideMark/>
          </w:tcPr>
          <w:p w14:paraId="6800BA05"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662,50 </w:t>
            </w:r>
          </w:p>
        </w:tc>
        <w:tc>
          <w:tcPr>
            <w:tcW w:w="1597" w:type="dxa"/>
            <w:tcBorders>
              <w:top w:val="nil"/>
              <w:left w:val="nil"/>
              <w:bottom w:val="single" w:sz="4" w:space="0" w:color="auto"/>
              <w:right w:val="single" w:sz="4" w:space="0" w:color="auto"/>
            </w:tcBorders>
            <w:shd w:val="clear" w:color="auto" w:fill="auto"/>
            <w:vAlign w:val="center"/>
            <w:hideMark/>
          </w:tcPr>
          <w:p w14:paraId="7EED4CEC" w14:textId="77777777" w:rsidR="00803B6E" w:rsidRPr="007B54D2" w:rsidRDefault="00803B6E" w:rsidP="00515AB4">
            <w:pPr>
              <w:spacing w:after="0" w:line="240" w:lineRule="auto"/>
              <w:rPr>
                <w:rFonts w:ascii="Tahoma" w:eastAsia="Times New Roman" w:hAnsi="Tahoma" w:cs="Tahoma"/>
                <w:color w:val="000000"/>
                <w:sz w:val="18"/>
                <w:szCs w:val="18"/>
                <w:lang w:eastAsia="ru-RU"/>
              </w:rPr>
            </w:pPr>
            <w:r w:rsidRPr="007B54D2">
              <w:rPr>
                <w:rFonts w:ascii="Tahoma" w:eastAsia="Times New Roman" w:hAnsi="Tahoma" w:cs="Tahoma"/>
                <w:color w:val="000000"/>
                <w:sz w:val="18"/>
                <w:szCs w:val="18"/>
                <w:lang w:eastAsia="ru-RU"/>
              </w:rPr>
              <w:t xml:space="preserve">              811,87 </w:t>
            </w:r>
          </w:p>
        </w:tc>
      </w:tr>
    </w:tbl>
    <w:p w14:paraId="40D9BED7" w14:textId="77777777" w:rsidR="004F4D4C" w:rsidRPr="002344A1" w:rsidRDefault="004F4D4C" w:rsidP="004F4D4C">
      <w:pPr>
        <w:rPr>
          <w:rFonts w:ascii="Tahoma" w:hAnsi="Tahoma" w:cs="Tahoma"/>
          <w:sz w:val="20"/>
          <w:szCs w:val="20"/>
        </w:rPr>
      </w:pPr>
    </w:p>
    <w:p w14:paraId="7C7B1FBC" w14:textId="77777777" w:rsidR="004F4D4C" w:rsidRPr="002344A1" w:rsidRDefault="004F4D4C" w:rsidP="004F4D4C">
      <w:pPr>
        <w:spacing w:after="0" w:line="240" w:lineRule="auto"/>
        <w:rPr>
          <w:rFonts w:ascii="Tahoma" w:eastAsia="Times New Roman" w:hAnsi="Tahoma" w:cs="Tahoma"/>
          <w:b/>
          <w:sz w:val="20"/>
          <w:szCs w:val="20"/>
          <w:lang w:eastAsia="ru-RU"/>
        </w:rPr>
      </w:pPr>
    </w:p>
    <w:p w14:paraId="0A1CBACC" w14:textId="3491EA18" w:rsidR="004F4D4C" w:rsidRPr="002344A1" w:rsidRDefault="004F4D4C" w:rsidP="00A27DCF">
      <w:pPr>
        <w:spacing w:after="0"/>
        <w:rPr>
          <w:rFonts w:ascii="Tahoma" w:eastAsia="Times New Roman" w:hAnsi="Tahoma" w:cs="Tahoma"/>
          <w:b/>
          <w:sz w:val="20"/>
          <w:szCs w:val="20"/>
          <w:lang w:eastAsia="ru-RU"/>
        </w:rPr>
      </w:pPr>
    </w:p>
    <w:p w14:paraId="5CCE6F63" w14:textId="5FDF0F8A" w:rsidR="00515AB4" w:rsidRDefault="00515AB4" w:rsidP="00A27DCF">
      <w:pPr>
        <w:spacing w:after="0"/>
        <w:rPr>
          <w:rFonts w:ascii="Tahoma" w:eastAsia="Times New Roman" w:hAnsi="Tahoma" w:cs="Tahoma"/>
          <w:b/>
          <w:sz w:val="20"/>
          <w:szCs w:val="20"/>
          <w:lang w:eastAsia="ru-RU"/>
        </w:rPr>
      </w:pPr>
    </w:p>
    <w:p w14:paraId="0B641127" w14:textId="100F7DD4" w:rsidR="003558C6" w:rsidRDefault="003558C6" w:rsidP="00A27DCF">
      <w:pPr>
        <w:spacing w:after="0"/>
        <w:rPr>
          <w:rFonts w:ascii="Tahoma" w:eastAsia="Times New Roman" w:hAnsi="Tahoma" w:cs="Tahoma"/>
          <w:b/>
          <w:sz w:val="20"/>
          <w:szCs w:val="20"/>
          <w:lang w:eastAsia="ru-RU"/>
        </w:rPr>
      </w:pPr>
    </w:p>
    <w:p w14:paraId="3D5AE949" w14:textId="13466CED" w:rsidR="003558C6" w:rsidRDefault="003558C6" w:rsidP="00A27DCF">
      <w:pPr>
        <w:spacing w:after="0"/>
        <w:rPr>
          <w:rFonts w:ascii="Tahoma" w:eastAsia="Times New Roman" w:hAnsi="Tahoma" w:cs="Tahoma"/>
          <w:b/>
          <w:sz w:val="20"/>
          <w:szCs w:val="20"/>
          <w:lang w:eastAsia="ru-RU"/>
        </w:rPr>
      </w:pPr>
    </w:p>
    <w:p w14:paraId="0FCD7D9E" w14:textId="77D775DE" w:rsidR="003558C6" w:rsidRDefault="003558C6" w:rsidP="00A27DCF">
      <w:pPr>
        <w:spacing w:after="0"/>
        <w:rPr>
          <w:rFonts w:ascii="Tahoma" w:eastAsia="Times New Roman" w:hAnsi="Tahoma" w:cs="Tahoma"/>
          <w:b/>
          <w:sz w:val="20"/>
          <w:szCs w:val="20"/>
          <w:lang w:eastAsia="ru-RU"/>
        </w:rPr>
      </w:pPr>
    </w:p>
    <w:p w14:paraId="1FD1B8D1" w14:textId="31BF4DEB" w:rsidR="003558C6" w:rsidRDefault="003558C6" w:rsidP="00A27DCF">
      <w:pPr>
        <w:spacing w:after="0"/>
        <w:rPr>
          <w:rFonts w:ascii="Tahoma" w:eastAsia="Times New Roman" w:hAnsi="Tahoma" w:cs="Tahoma"/>
          <w:b/>
          <w:sz w:val="20"/>
          <w:szCs w:val="20"/>
          <w:lang w:eastAsia="ru-RU"/>
        </w:rPr>
      </w:pPr>
    </w:p>
    <w:p w14:paraId="131CEF64" w14:textId="22CE69B6" w:rsidR="003558C6" w:rsidRDefault="003558C6" w:rsidP="00A27DCF">
      <w:pPr>
        <w:spacing w:after="0"/>
        <w:rPr>
          <w:rFonts w:ascii="Tahoma" w:eastAsia="Times New Roman" w:hAnsi="Tahoma" w:cs="Tahoma"/>
          <w:b/>
          <w:sz w:val="20"/>
          <w:szCs w:val="20"/>
          <w:lang w:eastAsia="ru-RU"/>
        </w:rPr>
      </w:pPr>
    </w:p>
    <w:p w14:paraId="63BA27A8" w14:textId="66434F98" w:rsidR="003558C6" w:rsidRPr="003558C6" w:rsidRDefault="003558C6" w:rsidP="003558C6">
      <w:pPr>
        <w:spacing w:after="0"/>
        <w:jc w:val="right"/>
        <w:rPr>
          <w:rFonts w:ascii="Tahoma" w:eastAsia="Times New Roman" w:hAnsi="Tahoma" w:cs="Tahoma"/>
          <w:sz w:val="20"/>
          <w:szCs w:val="20"/>
          <w:lang w:eastAsia="ru-RU"/>
        </w:rPr>
      </w:pPr>
      <w:r w:rsidRPr="003558C6">
        <w:rPr>
          <w:rFonts w:ascii="Tahoma" w:eastAsia="Times New Roman" w:hAnsi="Tahoma" w:cs="Tahoma"/>
          <w:sz w:val="20"/>
          <w:szCs w:val="20"/>
          <w:lang w:eastAsia="ru-RU"/>
        </w:rPr>
        <w:t>Приложение №3 к Техническому заданию</w:t>
      </w:r>
    </w:p>
    <w:p w14:paraId="2CE6C4DC" w14:textId="52FF86DC" w:rsidR="003558C6" w:rsidRDefault="003558C6" w:rsidP="00A27DCF">
      <w:pPr>
        <w:spacing w:after="0"/>
        <w:rPr>
          <w:rFonts w:ascii="Tahoma" w:eastAsia="Times New Roman" w:hAnsi="Tahoma" w:cs="Tahoma"/>
          <w:b/>
          <w:sz w:val="20"/>
          <w:szCs w:val="20"/>
          <w:lang w:eastAsia="ru-RU"/>
        </w:rPr>
      </w:pPr>
    </w:p>
    <w:p w14:paraId="2FE589CD" w14:textId="378CEC40" w:rsidR="003558C6" w:rsidRPr="003558C6" w:rsidRDefault="003558C6" w:rsidP="003558C6">
      <w:pPr>
        <w:spacing w:after="0"/>
        <w:jc w:val="center"/>
        <w:rPr>
          <w:rFonts w:ascii="Tahoma" w:eastAsia="Times New Roman" w:hAnsi="Tahoma" w:cs="Tahoma"/>
          <w:b/>
          <w:sz w:val="20"/>
          <w:szCs w:val="20"/>
          <w:lang w:eastAsia="ru-RU"/>
        </w:rPr>
      </w:pPr>
    </w:p>
    <w:p w14:paraId="34501D48" w14:textId="52B1E2B2" w:rsidR="003558C6" w:rsidRPr="003558C6" w:rsidRDefault="003558C6" w:rsidP="003558C6">
      <w:pPr>
        <w:spacing w:after="0"/>
        <w:jc w:val="center"/>
        <w:rPr>
          <w:rFonts w:ascii="Tahoma" w:eastAsia="Times New Roman" w:hAnsi="Tahoma" w:cs="Tahoma"/>
          <w:b/>
          <w:sz w:val="20"/>
          <w:szCs w:val="20"/>
          <w:lang w:eastAsia="ru-RU"/>
        </w:rPr>
      </w:pPr>
      <w:r w:rsidRPr="003558C6">
        <w:rPr>
          <w:rFonts w:ascii="Tahoma" w:eastAsia="Times New Roman" w:hAnsi="Tahoma" w:cs="Tahoma"/>
          <w:b/>
          <w:sz w:val="20"/>
          <w:szCs w:val="20"/>
          <w:lang w:eastAsia="ru-RU"/>
        </w:rPr>
        <w:t>Стоимость проведения работ технического обслуживания</w:t>
      </w:r>
    </w:p>
    <w:p w14:paraId="136ABABD" w14:textId="450A4A8E" w:rsidR="003558C6" w:rsidRDefault="003558C6" w:rsidP="00A27DCF">
      <w:pPr>
        <w:spacing w:after="0"/>
        <w:rPr>
          <w:rFonts w:ascii="Tahoma" w:eastAsia="Times New Roman" w:hAnsi="Tahoma" w:cs="Tahoma"/>
          <w:b/>
          <w:sz w:val="20"/>
          <w:szCs w:val="20"/>
          <w:lang w:eastAsia="ru-RU"/>
        </w:rPr>
      </w:pPr>
    </w:p>
    <w:p w14:paraId="47CE4980" w14:textId="3B6FB50A" w:rsidR="003558C6" w:rsidRDefault="003558C6" w:rsidP="00A27DCF">
      <w:pPr>
        <w:spacing w:after="0"/>
        <w:rPr>
          <w:rFonts w:ascii="Tahoma" w:eastAsia="Times New Roman" w:hAnsi="Tahoma" w:cs="Tahoma"/>
          <w:b/>
          <w:sz w:val="20"/>
          <w:szCs w:val="20"/>
          <w:lang w:eastAsia="ru-RU"/>
        </w:rPr>
      </w:pPr>
    </w:p>
    <w:tbl>
      <w:tblPr>
        <w:tblW w:w="9230" w:type="dxa"/>
        <w:tblInd w:w="132" w:type="dxa"/>
        <w:tblLook w:val="04A0" w:firstRow="1" w:lastRow="0" w:firstColumn="1" w:lastColumn="0" w:noHBand="0" w:noVBand="1"/>
      </w:tblPr>
      <w:tblGrid>
        <w:gridCol w:w="1612"/>
        <w:gridCol w:w="1755"/>
        <w:gridCol w:w="837"/>
        <w:gridCol w:w="2533"/>
        <w:gridCol w:w="697"/>
        <w:gridCol w:w="1796"/>
      </w:tblGrid>
      <w:tr w:rsidR="003558C6" w:rsidRPr="002344A1" w14:paraId="7348FCFE" w14:textId="77777777" w:rsidTr="001F2250">
        <w:trPr>
          <w:trHeight w:val="615"/>
        </w:trPr>
        <w:tc>
          <w:tcPr>
            <w:tcW w:w="0" w:type="auto"/>
            <w:tcBorders>
              <w:top w:val="single" w:sz="8" w:space="0" w:color="auto"/>
              <w:left w:val="single" w:sz="8" w:space="0" w:color="auto"/>
              <w:bottom w:val="single" w:sz="8" w:space="0" w:color="auto"/>
              <w:right w:val="single" w:sz="4" w:space="0" w:color="auto"/>
            </w:tcBorders>
            <w:shd w:val="clear" w:color="auto" w:fill="auto"/>
            <w:vAlign w:val="center"/>
            <w:hideMark/>
          </w:tcPr>
          <w:p w14:paraId="685B9773" w14:textId="77777777" w:rsidR="003558C6" w:rsidRPr="002344A1" w:rsidRDefault="003558C6" w:rsidP="001F2250">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Модель, серийный номер</w:t>
            </w:r>
          </w:p>
        </w:tc>
        <w:tc>
          <w:tcPr>
            <w:tcW w:w="1755" w:type="dxa"/>
            <w:tcBorders>
              <w:top w:val="single" w:sz="8" w:space="0" w:color="auto"/>
              <w:left w:val="nil"/>
              <w:bottom w:val="single" w:sz="8" w:space="0" w:color="auto"/>
              <w:right w:val="single" w:sz="4" w:space="0" w:color="auto"/>
            </w:tcBorders>
            <w:shd w:val="clear" w:color="auto" w:fill="auto"/>
            <w:vAlign w:val="center"/>
            <w:hideMark/>
          </w:tcPr>
          <w:p w14:paraId="1CCDFCBF" w14:textId="77777777" w:rsidR="003558C6" w:rsidRPr="002344A1" w:rsidRDefault="003558C6" w:rsidP="001F2250">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Расположение</w:t>
            </w:r>
          </w:p>
        </w:tc>
        <w:tc>
          <w:tcPr>
            <w:tcW w:w="837" w:type="dxa"/>
            <w:tcBorders>
              <w:top w:val="single" w:sz="8" w:space="0" w:color="auto"/>
              <w:left w:val="nil"/>
              <w:bottom w:val="single" w:sz="8" w:space="0" w:color="auto"/>
              <w:right w:val="single" w:sz="4" w:space="0" w:color="auto"/>
            </w:tcBorders>
            <w:shd w:val="clear" w:color="auto" w:fill="auto"/>
            <w:vAlign w:val="center"/>
            <w:hideMark/>
          </w:tcPr>
          <w:p w14:paraId="2565FE1C" w14:textId="77777777" w:rsidR="003558C6" w:rsidRPr="002344A1" w:rsidRDefault="003558C6" w:rsidP="001F2250">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№п/п</w:t>
            </w:r>
          </w:p>
        </w:tc>
        <w:tc>
          <w:tcPr>
            <w:tcW w:w="2533" w:type="dxa"/>
            <w:tcBorders>
              <w:top w:val="single" w:sz="8" w:space="0" w:color="auto"/>
              <w:left w:val="nil"/>
              <w:bottom w:val="single" w:sz="8" w:space="0" w:color="auto"/>
              <w:right w:val="single" w:sz="4" w:space="0" w:color="auto"/>
            </w:tcBorders>
            <w:shd w:val="clear" w:color="auto" w:fill="auto"/>
            <w:vAlign w:val="center"/>
            <w:hideMark/>
          </w:tcPr>
          <w:p w14:paraId="54D24007" w14:textId="77777777" w:rsidR="003558C6" w:rsidRPr="002344A1" w:rsidRDefault="003558C6" w:rsidP="001F2250">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Наименование объема работ по замене элементов</w:t>
            </w:r>
          </w:p>
        </w:tc>
        <w:tc>
          <w:tcPr>
            <w:tcW w:w="697" w:type="dxa"/>
            <w:tcBorders>
              <w:top w:val="single" w:sz="8" w:space="0" w:color="auto"/>
              <w:left w:val="nil"/>
              <w:bottom w:val="single" w:sz="8" w:space="0" w:color="auto"/>
              <w:right w:val="single" w:sz="4" w:space="0" w:color="auto"/>
            </w:tcBorders>
            <w:shd w:val="clear" w:color="auto" w:fill="auto"/>
            <w:vAlign w:val="center"/>
            <w:hideMark/>
          </w:tcPr>
          <w:p w14:paraId="20EF2DCD" w14:textId="77777777" w:rsidR="003558C6" w:rsidRPr="002344A1" w:rsidRDefault="003558C6" w:rsidP="001F2250">
            <w:pPr>
              <w:spacing w:after="0" w:line="240" w:lineRule="auto"/>
              <w:jc w:val="center"/>
              <w:rPr>
                <w:rFonts w:ascii="Tahoma" w:eastAsia="Times New Roman" w:hAnsi="Tahoma" w:cs="Tahoma"/>
                <w:b/>
                <w:bCs/>
                <w:color w:val="000000"/>
                <w:sz w:val="20"/>
                <w:szCs w:val="20"/>
                <w:lang w:eastAsia="ru-RU"/>
              </w:rPr>
            </w:pPr>
            <w:r w:rsidRPr="002344A1">
              <w:rPr>
                <w:rFonts w:ascii="Tahoma" w:eastAsia="Times New Roman" w:hAnsi="Tahoma" w:cs="Tahoma"/>
                <w:b/>
                <w:bCs/>
                <w:color w:val="000000"/>
                <w:sz w:val="20"/>
                <w:szCs w:val="20"/>
                <w:lang w:eastAsia="ru-RU"/>
              </w:rPr>
              <w:t>Кол-во, шт.</w:t>
            </w:r>
          </w:p>
        </w:tc>
        <w:tc>
          <w:tcPr>
            <w:tcW w:w="1796" w:type="dxa"/>
            <w:tcBorders>
              <w:top w:val="single" w:sz="8" w:space="0" w:color="auto"/>
              <w:left w:val="nil"/>
              <w:bottom w:val="single" w:sz="8" w:space="0" w:color="auto"/>
              <w:right w:val="single" w:sz="8" w:space="0" w:color="000000"/>
            </w:tcBorders>
            <w:shd w:val="clear" w:color="auto" w:fill="auto"/>
            <w:vAlign w:val="center"/>
            <w:hideMark/>
          </w:tcPr>
          <w:p w14:paraId="12BCE279" w14:textId="5541145A" w:rsidR="003558C6" w:rsidRPr="002344A1" w:rsidRDefault="003558C6" w:rsidP="001F2250">
            <w:pPr>
              <w:spacing w:after="0" w:line="240" w:lineRule="auto"/>
              <w:jc w:val="center"/>
              <w:rPr>
                <w:rFonts w:ascii="Tahoma" w:eastAsia="Times New Roman" w:hAnsi="Tahoma" w:cs="Tahoma"/>
                <w:b/>
                <w:bCs/>
                <w:color w:val="000000"/>
                <w:sz w:val="20"/>
                <w:szCs w:val="20"/>
                <w:lang w:eastAsia="ru-RU"/>
              </w:rPr>
            </w:pPr>
            <w:r>
              <w:rPr>
                <w:rFonts w:ascii="Tahoma" w:eastAsia="Times New Roman" w:hAnsi="Tahoma" w:cs="Tahoma"/>
                <w:b/>
                <w:bCs/>
                <w:color w:val="000000"/>
                <w:sz w:val="20"/>
                <w:szCs w:val="20"/>
                <w:lang w:eastAsia="ru-RU"/>
              </w:rPr>
              <w:t>Стоимость проведения ТО</w:t>
            </w:r>
          </w:p>
        </w:tc>
      </w:tr>
      <w:tr w:rsidR="003558C6" w:rsidRPr="002344A1" w14:paraId="79775C4F" w14:textId="77777777" w:rsidTr="001F2250">
        <w:trPr>
          <w:trHeight w:val="315"/>
        </w:trPr>
        <w:tc>
          <w:tcPr>
            <w:tcW w:w="9230" w:type="dxa"/>
            <w:gridSpan w:val="6"/>
            <w:tcBorders>
              <w:top w:val="single" w:sz="8" w:space="0" w:color="auto"/>
              <w:left w:val="single" w:sz="8" w:space="0" w:color="auto"/>
              <w:bottom w:val="nil"/>
              <w:right w:val="single" w:sz="8" w:space="0" w:color="000000"/>
            </w:tcBorders>
            <w:shd w:val="clear" w:color="auto" w:fill="auto"/>
            <w:vAlign w:val="center"/>
            <w:hideMark/>
          </w:tcPr>
          <w:p w14:paraId="521E8F96" w14:textId="77777777" w:rsidR="003558C6" w:rsidRPr="002344A1" w:rsidRDefault="003558C6" w:rsidP="001F2250">
            <w:pPr>
              <w:spacing w:after="0" w:line="240" w:lineRule="auto"/>
              <w:jc w:val="center"/>
              <w:rPr>
                <w:rFonts w:ascii="Tahoma" w:eastAsia="Times New Roman" w:hAnsi="Tahoma" w:cs="Tahoma"/>
                <w:b/>
                <w:bCs/>
                <w:color w:val="000000"/>
                <w:sz w:val="20"/>
                <w:szCs w:val="20"/>
                <w:lang w:eastAsia="ru-RU"/>
              </w:rPr>
            </w:pPr>
            <w:proofErr w:type="spellStart"/>
            <w:r w:rsidRPr="002344A1">
              <w:rPr>
                <w:rFonts w:ascii="Tahoma" w:eastAsia="Times New Roman" w:hAnsi="Tahoma" w:cs="Tahoma"/>
                <w:b/>
                <w:bCs/>
                <w:color w:val="000000"/>
                <w:sz w:val="20"/>
                <w:szCs w:val="20"/>
                <w:lang w:eastAsia="ru-RU"/>
              </w:rPr>
              <w:t>Schneider</w:t>
            </w:r>
            <w:proofErr w:type="spellEnd"/>
            <w:r w:rsidRPr="002344A1">
              <w:rPr>
                <w:rFonts w:ascii="Tahoma" w:eastAsia="Times New Roman" w:hAnsi="Tahoma" w:cs="Tahoma"/>
                <w:b/>
                <w:bCs/>
                <w:color w:val="000000"/>
                <w:sz w:val="20"/>
                <w:szCs w:val="20"/>
                <w:lang w:eastAsia="ru-RU"/>
              </w:rPr>
              <w:t xml:space="preserve"> </w:t>
            </w:r>
            <w:proofErr w:type="spellStart"/>
            <w:r w:rsidRPr="002344A1">
              <w:rPr>
                <w:rFonts w:ascii="Tahoma" w:eastAsia="Times New Roman" w:hAnsi="Tahoma" w:cs="Tahoma"/>
                <w:b/>
                <w:bCs/>
                <w:color w:val="000000"/>
                <w:sz w:val="20"/>
                <w:szCs w:val="20"/>
                <w:lang w:eastAsia="ru-RU"/>
              </w:rPr>
              <w:t>Electric</w:t>
            </w:r>
            <w:proofErr w:type="spellEnd"/>
            <w:r w:rsidRPr="002344A1">
              <w:rPr>
                <w:rFonts w:ascii="Tahoma" w:eastAsia="Times New Roman" w:hAnsi="Tahoma" w:cs="Tahoma"/>
                <w:b/>
                <w:bCs/>
                <w:color w:val="000000"/>
                <w:sz w:val="20"/>
                <w:szCs w:val="20"/>
                <w:lang w:eastAsia="ru-RU"/>
              </w:rPr>
              <w:t xml:space="preserve"> </w:t>
            </w:r>
            <w:proofErr w:type="spellStart"/>
            <w:r w:rsidRPr="002344A1">
              <w:rPr>
                <w:rFonts w:ascii="Tahoma" w:eastAsia="Times New Roman" w:hAnsi="Tahoma" w:cs="Tahoma"/>
                <w:b/>
                <w:bCs/>
                <w:color w:val="000000"/>
                <w:sz w:val="20"/>
                <w:szCs w:val="20"/>
                <w:lang w:eastAsia="ru-RU"/>
              </w:rPr>
              <w:t>Galaxy</w:t>
            </w:r>
            <w:proofErr w:type="spellEnd"/>
            <w:r w:rsidRPr="002344A1">
              <w:rPr>
                <w:rFonts w:ascii="Tahoma" w:eastAsia="Times New Roman" w:hAnsi="Tahoma" w:cs="Tahoma"/>
                <w:b/>
                <w:bCs/>
                <w:color w:val="000000"/>
                <w:sz w:val="20"/>
                <w:szCs w:val="20"/>
                <w:lang w:eastAsia="ru-RU"/>
              </w:rPr>
              <w:t xml:space="preserve"> 5500</w:t>
            </w:r>
          </w:p>
        </w:tc>
      </w:tr>
      <w:tr w:rsidR="003558C6" w:rsidRPr="002344A1" w14:paraId="17D1A1E7" w14:textId="77777777" w:rsidTr="001F2250">
        <w:trPr>
          <w:trHeight w:val="720"/>
        </w:trPr>
        <w:tc>
          <w:tcPr>
            <w:tcW w:w="0" w:type="auto"/>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731D3556"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G55TUPSU20H NT03 IJ-3N0S31001001 </w:t>
            </w:r>
          </w:p>
        </w:tc>
        <w:tc>
          <w:tcPr>
            <w:tcW w:w="17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2942126"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КМ-8 пом. 102</w:t>
            </w:r>
          </w:p>
        </w:tc>
        <w:tc>
          <w:tcPr>
            <w:tcW w:w="837" w:type="dxa"/>
            <w:tcBorders>
              <w:top w:val="single" w:sz="8" w:space="0" w:color="auto"/>
              <w:left w:val="nil"/>
              <w:bottom w:val="single" w:sz="4" w:space="0" w:color="auto"/>
              <w:right w:val="single" w:sz="4" w:space="0" w:color="auto"/>
            </w:tcBorders>
            <w:shd w:val="clear" w:color="auto" w:fill="auto"/>
            <w:vAlign w:val="center"/>
            <w:hideMark/>
          </w:tcPr>
          <w:p w14:paraId="47C880DA"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8" w:space="0" w:color="auto"/>
              <w:left w:val="nil"/>
              <w:bottom w:val="single" w:sz="4" w:space="0" w:color="auto"/>
              <w:right w:val="single" w:sz="4" w:space="0" w:color="auto"/>
            </w:tcBorders>
            <w:shd w:val="clear" w:color="auto" w:fill="auto"/>
            <w:vAlign w:val="center"/>
            <w:hideMark/>
          </w:tcPr>
          <w:p w14:paraId="7204010F" w14:textId="77777777" w:rsidR="003558C6" w:rsidRPr="002344A1" w:rsidRDefault="003558C6" w:rsidP="001F2250">
            <w:pPr>
              <w:spacing w:after="0" w:line="240" w:lineRule="auto"/>
              <w:rPr>
                <w:rFonts w:ascii="Tahoma" w:eastAsia="Times New Roman" w:hAnsi="Tahoma" w:cs="Tahoma"/>
                <w:color w:val="000000"/>
                <w:sz w:val="20"/>
                <w:szCs w:val="20"/>
                <w:lang w:val="en-US" w:eastAsia="ru-RU"/>
              </w:rPr>
            </w:pPr>
            <w:r w:rsidRPr="002344A1">
              <w:rPr>
                <w:rFonts w:ascii="Tahoma" w:eastAsia="Times New Roman" w:hAnsi="Tahoma" w:cs="Tahoma"/>
                <w:color w:val="000000"/>
                <w:sz w:val="20"/>
                <w:szCs w:val="20"/>
                <w:lang w:eastAsia="ru-RU"/>
              </w:rPr>
              <w:t>АКБ</w:t>
            </w:r>
            <w:r w:rsidRPr="002344A1">
              <w:rPr>
                <w:rFonts w:ascii="Tahoma" w:eastAsia="Times New Roman" w:hAnsi="Tahoma" w:cs="Tahoma"/>
                <w:color w:val="000000"/>
                <w:sz w:val="20"/>
                <w:szCs w:val="20"/>
                <w:lang w:val="en-US" w:eastAsia="ru-RU"/>
              </w:rPr>
              <w:t xml:space="preserve"> Sprinter XP12V1800 (12</w:t>
            </w:r>
            <w:r w:rsidRPr="002344A1">
              <w:rPr>
                <w:rFonts w:ascii="Tahoma" w:eastAsia="Times New Roman" w:hAnsi="Tahoma" w:cs="Tahoma"/>
                <w:color w:val="000000"/>
                <w:sz w:val="20"/>
                <w:szCs w:val="20"/>
                <w:lang w:eastAsia="ru-RU"/>
              </w:rPr>
              <w:t>В</w:t>
            </w:r>
            <w:r w:rsidRPr="002344A1">
              <w:rPr>
                <w:rFonts w:ascii="Tahoma" w:eastAsia="Times New Roman" w:hAnsi="Tahoma" w:cs="Tahoma"/>
                <w:color w:val="000000"/>
                <w:sz w:val="20"/>
                <w:szCs w:val="20"/>
                <w:lang w:val="en-US" w:eastAsia="ru-RU"/>
              </w:rPr>
              <w:t xml:space="preserve"> 56</w:t>
            </w:r>
            <w:proofErr w:type="spellStart"/>
            <w:r w:rsidRPr="002344A1">
              <w:rPr>
                <w:rFonts w:ascii="Tahoma" w:eastAsia="Times New Roman" w:hAnsi="Tahoma" w:cs="Tahoma"/>
                <w:color w:val="000000"/>
                <w:sz w:val="20"/>
                <w:szCs w:val="20"/>
                <w:lang w:eastAsia="ru-RU"/>
              </w:rPr>
              <w:t>Ач</w:t>
            </w:r>
            <w:proofErr w:type="spellEnd"/>
            <w:r w:rsidRPr="002344A1">
              <w:rPr>
                <w:rFonts w:ascii="Tahoma" w:eastAsia="Times New Roman" w:hAnsi="Tahoma" w:cs="Tahoma"/>
                <w:color w:val="000000"/>
                <w:sz w:val="20"/>
                <w:szCs w:val="20"/>
                <w:lang w:val="en-US" w:eastAsia="ru-RU"/>
              </w:rPr>
              <w:t>)</w:t>
            </w:r>
          </w:p>
        </w:tc>
        <w:tc>
          <w:tcPr>
            <w:tcW w:w="697" w:type="dxa"/>
            <w:tcBorders>
              <w:top w:val="single" w:sz="8" w:space="0" w:color="auto"/>
              <w:left w:val="nil"/>
              <w:bottom w:val="single" w:sz="4" w:space="0" w:color="auto"/>
              <w:right w:val="single" w:sz="4" w:space="0" w:color="auto"/>
            </w:tcBorders>
            <w:shd w:val="clear" w:color="auto" w:fill="auto"/>
            <w:vAlign w:val="center"/>
            <w:hideMark/>
          </w:tcPr>
          <w:p w14:paraId="1EA9A2CC"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34</w:t>
            </w:r>
          </w:p>
        </w:tc>
        <w:tc>
          <w:tcPr>
            <w:tcW w:w="1796" w:type="dxa"/>
            <w:tcBorders>
              <w:top w:val="single" w:sz="8" w:space="0" w:color="auto"/>
              <w:left w:val="nil"/>
              <w:bottom w:val="single" w:sz="4" w:space="0" w:color="auto"/>
              <w:right w:val="single" w:sz="8" w:space="0" w:color="000000"/>
            </w:tcBorders>
            <w:shd w:val="clear" w:color="auto" w:fill="auto"/>
            <w:vAlign w:val="center"/>
            <w:hideMark/>
          </w:tcPr>
          <w:p w14:paraId="6CD739CF" w14:textId="531B43D0" w:rsidR="003558C6" w:rsidRPr="002344A1" w:rsidRDefault="003558C6" w:rsidP="001F2250">
            <w:pPr>
              <w:spacing w:after="0" w:line="240" w:lineRule="auto"/>
              <w:rPr>
                <w:rFonts w:ascii="Tahoma" w:eastAsia="Times New Roman" w:hAnsi="Tahoma" w:cs="Tahoma"/>
                <w:color w:val="000000"/>
                <w:sz w:val="20"/>
                <w:szCs w:val="20"/>
                <w:lang w:eastAsia="ru-RU"/>
              </w:rPr>
            </w:pPr>
          </w:p>
        </w:tc>
      </w:tr>
      <w:tr w:rsidR="003558C6" w:rsidRPr="002344A1" w14:paraId="58245F00" w14:textId="77777777" w:rsidTr="001F2250">
        <w:trPr>
          <w:trHeight w:val="87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603CDD61"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1755" w:type="dxa"/>
            <w:vMerge/>
            <w:tcBorders>
              <w:top w:val="single" w:sz="8" w:space="0" w:color="auto"/>
              <w:left w:val="single" w:sz="4" w:space="0" w:color="auto"/>
              <w:bottom w:val="single" w:sz="8" w:space="0" w:color="000000"/>
              <w:right w:val="single" w:sz="4" w:space="0" w:color="auto"/>
            </w:tcBorders>
            <w:vAlign w:val="center"/>
            <w:hideMark/>
          </w:tcPr>
          <w:p w14:paraId="1A05B080"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8" w:space="0" w:color="auto"/>
              <w:right w:val="single" w:sz="4" w:space="0" w:color="auto"/>
            </w:tcBorders>
            <w:shd w:val="clear" w:color="auto" w:fill="auto"/>
            <w:vAlign w:val="center"/>
            <w:hideMark/>
          </w:tcPr>
          <w:p w14:paraId="6750E54E"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8" w:space="0" w:color="auto"/>
              <w:right w:val="single" w:sz="4" w:space="0" w:color="auto"/>
            </w:tcBorders>
            <w:shd w:val="clear" w:color="auto" w:fill="auto"/>
            <w:vAlign w:val="center"/>
            <w:hideMark/>
          </w:tcPr>
          <w:p w14:paraId="2579D421"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на ТО на ИБП, с дополнительной установкой АКБ, настройкой и калибровкой</w:t>
            </w:r>
          </w:p>
        </w:tc>
        <w:tc>
          <w:tcPr>
            <w:tcW w:w="697" w:type="dxa"/>
            <w:tcBorders>
              <w:top w:val="nil"/>
              <w:left w:val="nil"/>
              <w:bottom w:val="single" w:sz="8" w:space="0" w:color="auto"/>
              <w:right w:val="single" w:sz="4" w:space="0" w:color="auto"/>
            </w:tcBorders>
            <w:shd w:val="clear" w:color="auto" w:fill="auto"/>
            <w:vAlign w:val="center"/>
            <w:hideMark/>
          </w:tcPr>
          <w:p w14:paraId="4DCBB3F4"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auto"/>
            <w:vAlign w:val="center"/>
            <w:hideMark/>
          </w:tcPr>
          <w:p w14:paraId="1AC379CD"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3558C6" w:rsidRPr="002344A1" w14:paraId="0208D82E" w14:textId="77777777" w:rsidTr="001F2250">
        <w:trPr>
          <w:trHeight w:val="765"/>
        </w:trPr>
        <w:tc>
          <w:tcPr>
            <w:tcW w:w="0" w:type="auto"/>
            <w:vMerge w:val="restart"/>
            <w:tcBorders>
              <w:top w:val="nil"/>
              <w:left w:val="single" w:sz="8" w:space="0" w:color="auto"/>
              <w:bottom w:val="single" w:sz="8" w:space="0" w:color="000000"/>
              <w:right w:val="single" w:sz="4" w:space="0" w:color="auto"/>
            </w:tcBorders>
            <w:shd w:val="clear" w:color="auto" w:fill="auto"/>
            <w:vAlign w:val="center"/>
            <w:hideMark/>
          </w:tcPr>
          <w:p w14:paraId="065D5F51"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G55TUPSU30H NT03 IJ-3N0S31005001 </w:t>
            </w:r>
          </w:p>
        </w:tc>
        <w:tc>
          <w:tcPr>
            <w:tcW w:w="1755" w:type="dxa"/>
            <w:vMerge w:val="restart"/>
            <w:tcBorders>
              <w:top w:val="nil"/>
              <w:left w:val="single" w:sz="4" w:space="0" w:color="auto"/>
              <w:bottom w:val="single" w:sz="8" w:space="0" w:color="000000"/>
              <w:right w:val="single" w:sz="4" w:space="0" w:color="auto"/>
            </w:tcBorders>
            <w:shd w:val="clear" w:color="auto" w:fill="auto"/>
            <w:vAlign w:val="center"/>
            <w:hideMark/>
          </w:tcPr>
          <w:p w14:paraId="471E5182"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КМ-3 пом. 186</w:t>
            </w:r>
          </w:p>
        </w:tc>
        <w:tc>
          <w:tcPr>
            <w:tcW w:w="837" w:type="dxa"/>
            <w:tcBorders>
              <w:top w:val="nil"/>
              <w:left w:val="nil"/>
              <w:bottom w:val="single" w:sz="4" w:space="0" w:color="auto"/>
              <w:right w:val="single" w:sz="4" w:space="0" w:color="auto"/>
            </w:tcBorders>
            <w:shd w:val="clear" w:color="auto" w:fill="auto"/>
            <w:vAlign w:val="center"/>
            <w:hideMark/>
          </w:tcPr>
          <w:p w14:paraId="7129D312"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nil"/>
              <w:left w:val="nil"/>
              <w:bottom w:val="single" w:sz="4" w:space="0" w:color="auto"/>
              <w:right w:val="single" w:sz="4" w:space="0" w:color="auto"/>
            </w:tcBorders>
            <w:shd w:val="clear" w:color="auto" w:fill="auto"/>
            <w:vAlign w:val="center"/>
            <w:hideMark/>
          </w:tcPr>
          <w:p w14:paraId="6C935A7D" w14:textId="77777777" w:rsidR="003558C6" w:rsidRPr="002344A1" w:rsidRDefault="003558C6" w:rsidP="001F2250">
            <w:pPr>
              <w:spacing w:after="0" w:line="240" w:lineRule="auto"/>
              <w:rPr>
                <w:rFonts w:ascii="Tahoma" w:eastAsia="Times New Roman" w:hAnsi="Tahoma" w:cs="Tahoma"/>
                <w:color w:val="000000"/>
                <w:sz w:val="20"/>
                <w:szCs w:val="20"/>
                <w:lang w:val="en-US" w:eastAsia="ru-RU"/>
              </w:rPr>
            </w:pPr>
            <w:r w:rsidRPr="002344A1">
              <w:rPr>
                <w:rFonts w:ascii="Tahoma" w:eastAsia="Times New Roman" w:hAnsi="Tahoma" w:cs="Tahoma"/>
                <w:color w:val="000000"/>
                <w:sz w:val="20"/>
                <w:szCs w:val="20"/>
                <w:lang w:eastAsia="ru-RU"/>
              </w:rPr>
              <w:t>АКБ</w:t>
            </w:r>
            <w:r w:rsidRPr="002344A1">
              <w:rPr>
                <w:rFonts w:ascii="Tahoma" w:eastAsia="Times New Roman" w:hAnsi="Tahoma" w:cs="Tahoma"/>
                <w:color w:val="000000"/>
                <w:sz w:val="20"/>
                <w:szCs w:val="20"/>
                <w:lang w:val="en-US" w:eastAsia="ru-RU"/>
              </w:rPr>
              <w:t xml:space="preserve"> Sprinter XP12V1800 (12</w:t>
            </w:r>
            <w:r w:rsidRPr="002344A1">
              <w:rPr>
                <w:rFonts w:ascii="Tahoma" w:eastAsia="Times New Roman" w:hAnsi="Tahoma" w:cs="Tahoma"/>
                <w:color w:val="000000"/>
                <w:sz w:val="20"/>
                <w:szCs w:val="20"/>
                <w:lang w:eastAsia="ru-RU"/>
              </w:rPr>
              <w:t>В</w:t>
            </w:r>
            <w:r w:rsidRPr="002344A1">
              <w:rPr>
                <w:rFonts w:ascii="Tahoma" w:eastAsia="Times New Roman" w:hAnsi="Tahoma" w:cs="Tahoma"/>
                <w:color w:val="000000"/>
                <w:sz w:val="20"/>
                <w:szCs w:val="20"/>
                <w:lang w:val="en-US" w:eastAsia="ru-RU"/>
              </w:rPr>
              <w:t xml:space="preserve"> 56</w:t>
            </w:r>
            <w:proofErr w:type="spellStart"/>
            <w:r w:rsidRPr="002344A1">
              <w:rPr>
                <w:rFonts w:ascii="Tahoma" w:eastAsia="Times New Roman" w:hAnsi="Tahoma" w:cs="Tahoma"/>
                <w:color w:val="000000"/>
                <w:sz w:val="20"/>
                <w:szCs w:val="20"/>
                <w:lang w:eastAsia="ru-RU"/>
              </w:rPr>
              <w:t>Ач</w:t>
            </w:r>
            <w:proofErr w:type="spellEnd"/>
            <w:r w:rsidRPr="002344A1">
              <w:rPr>
                <w:rFonts w:ascii="Tahoma" w:eastAsia="Times New Roman" w:hAnsi="Tahoma" w:cs="Tahoma"/>
                <w:color w:val="000000"/>
                <w:sz w:val="20"/>
                <w:szCs w:val="20"/>
                <w:lang w:val="en-US" w:eastAsia="ru-RU"/>
              </w:rPr>
              <w:t>)</w:t>
            </w:r>
          </w:p>
        </w:tc>
        <w:tc>
          <w:tcPr>
            <w:tcW w:w="697" w:type="dxa"/>
            <w:tcBorders>
              <w:top w:val="nil"/>
              <w:left w:val="nil"/>
              <w:bottom w:val="single" w:sz="4" w:space="0" w:color="auto"/>
              <w:right w:val="single" w:sz="4" w:space="0" w:color="auto"/>
            </w:tcBorders>
            <w:shd w:val="clear" w:color="auto" w:fill="auto"/>
            <w:vAlign w:val="center"/>
            <w:hideMark/>
          </w:tcPr>
          <w:p w14:paraId="6C035E79"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34</w:t>
            </w:r>
          </w:p>
        </w:tc>
        <w:tc>
          <w:tcPr>
            <w:tcW w:w="1796" w:type="dxa"/>
            <w:tcBorders>
              <w:top w:val="single" w:sz="8" w:space="0" w:color="auto"/>
              <w:left w:val="nil"/>
              <w:bottom w:val="single" w:sz="4" w:space="0" w:color="auto"/>
              <w:right w:val="single" w:sz="8" w:space="0" w:color="000000"/>
            </w:tcBorders>
            <w:shd w:val="clear" w:color="auto" w:fill="auto"/>
            <w:vAlign w:val="center"/>
            <w:hideMark/>
          </w:tcPr>
          <w:p w14:paraId="584C4BE8"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r>
      <w:tr w:rsidR="003558C6" w:rsidRPr="002344A1" w14:paraId="603E934E" w14:textId="77777777" w:rsidTr="001F2250">
        <w:trPr>
          <w:trHeight w:val="870"/>
        </w:trPr>
        <w:tc>
          <w:tcPr>
            <w:tcW w:w="0" w:type="auto"/>
            <w:vMerge/>
            <w:tcBorders>
              <w:top w:val="nil"/>
              <w:left w:val="single" w:sz="8" w:space="0" w:color="auto"/>
              <w:bottom w:val="single" w:sz="8" w:space="0" w:color="000000"/>
              <w:right w:val="single" w:sz="4" w:space="0" w:color="auto"/>
            </w:tcBorders>
            <w:vAlign w:val="center"/>
            <w:hideMark/>
          </w:tcPr>
          <w:p w14:paraId="285A0879"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1755" w:type="dxa"/>
            <w:vMerge/>
            <w:tcBorders>
              <w:top w:val="nil"/>
              <w:left w:val="single" w:sz="4" w:space="0" w:color="auto"/>
              <w:bottom w:val="single" w:sz="8" w:space="0" w:color="000000"/>
              <w:right w:val="single" w:sz="4" w:space="0" w:color="auto"/>
            </w:tcBorders>
            <w:vAlign w:val="center"/>
            <w:hideMark/>
          </w:tcPr>
          <w:p w14:paraId="2103C06F"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8" w:space="0" w:color="auto"/>
              <w:right w:val="single" w:sz="4" w:space="0" w:color="auto"/>
            </w:tcBorders>
            <w:shd w:val="clear" w:color="auto" w:fill="auto"/>
            <w:vAlign w:val="center"/>
            <w:hideMark/>
          </w:tcPr>
          <w:p w14:paraId="27FA2ED4"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8" w:space="0" w:color="auto"/>
              <w:right w:val="single" w:sz="4" w:space="0" w:color="auto"/>
            </w:tcBorders>
            <w:shd w:val="clear" w:color="auto" w:fill="auto"/>
            <w:vAlign w:val="center"/>
            <w:hideMark/>
          </w:tcPr>
          <w:p w14:paraId="43E33FF3"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 с дополнительной установкой АКБ, настройкой и калибровкой</w:t>
            </w:r>
          </w:p>
        </w:tc>
        <w:tc>
          <w:tcPr>
            <w:tcW w:w="697" w:type="dxa"/>
            <w:tcBorders>
              <w:top w:val="nil"/>
              <w:left w:val="nil"/>
              <w:bottom w:val="single" w:sz="8" w:space="0" w:color="auto"/>
              <w:right w:val="single" w:sz="4" w:space="0" w:color="auto"/>
            </w:tcBorders>
            <w:shd w:val="clear" w:color="auto" w:fill="auto"/>
            <w:vAlign w:val="center"/>
            <w:hideMark/>
          </w:tcPr>
          <w:p w14:paraId="00192B51"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auto"/>
            <w:vAlign w:val="center"/>
            <w:hideMark/>
          </w:tcPr>
          <w:p w14:paraId="609F7454"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3558C6" w:rsidRPr="002344A1" w14:paraId="353F950F" w14:textId="77777777" w:rsidTr="001F2250">
        <w:trPr>
          <w:trHeight w:val="765"/>
        </w:trPr>
        <w:tc>
          <w:tcPr>
            <w:tcW w:w="0" w:type="auto"/>
            <w:vMerge w:val="restart"/>
            <w:tcBorders>
              <w:top w:val="nil"/>
              <w:left w:val="single" w:sz="8" w:space="0" w:color="auto"/>
              <w:bottom w:val="single" w:sz="8" w:space="0" w:color="000000"/>
              <w:right w:val="single" w:sz="4" w:space="0" w:color="auto"/>
            </w:tcBorders>
            <w:shd w:val="clear" w:color="auto" w:fill="auto"/>
            <w:vAlign w:val="center"/>
            <w:hideMark/>
          </w:tcPr>
          <w:p w14:paraId="5BA6082D"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G55TUPSU40H NT03 IJ-3N0S31002001</w:t>
            </w:r>
          </w:p>
        </w:tc>
        <w:tc>
          <w:tcPr>
            <w:tcW w:w="1755" w:type="dxa"/>
            <w:vMerge w:val="restart"/>
            <w:tcBorders>
              <w:top w:val="nil"/>
              <w:left w:val="single" w:sz="4" w:space="0" w:color="auto"/>
              <w:bottom w:val="single" w:sz="8" w:space="0" w:color="000000"/>
              <w:right w:val="single" w:sz="4" w:space="0" w:color="auto"/>
            </w:tcBorders>
            <w:shd w:val="clear" w:color="auto" w:fill="auto"/>
            <w:vAlign w:val="center"/>
            <w:hideMark/>
          </w:tcPr>
          <w:p w14:paraId="0B949552"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пом. 209 469-UPS-110</w:t>
            </w:r>
          </w:p>
        </w:tc>
        <w:tc>
          <w:tcPr>
            <w:tcW w:w="837" w:type="dxa"/>
            <w:tcBorders>
              <w:top w:val="nil"/>
              <w:left w:val="nil"/>
              <w:bottom w:val="single" w:sz="4" w:space="0" w:color="auto"/>
              <w:right w:val="single" w:sz="4" w:space="0" w:color="auto"/>
            </w:tcBorders>
            <w:shd w:val="clear" w:color="auto" w:fill="auto"/>
            <w:vAlign w:val="center"/>
            <w:hideMark/>
          </w:tcPr>
          <w:p w14:paraId="5E311EA3"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nil"/>
              <w:left w:val="nil"/>
              <w:bottom w:val="single" w:sz="4" w:space="0" w:color="auto"/>
              <w:right w:val="single" w:sz="4" w:space="0" w:color="auto"/>
            </w:tcBorders>
            <w:shd w:val="clear" w:color="auto" w:fill="auto"/>
            <w:vAlign w:val="center"/>
            <w:hideMark/>
          </w:tcPr>
          <w:p w14:paraId="1D7147BB" w14:textId="77777777" w:rsidR="003558C6" w:rsidRPr="002344A1" w:rsidRDefault="003558C6" w:rsidP="001F2250">
            <w:pPr>
              <w:spacing w:after="0" w:line="240" w:lineRule="auto"/>
              <w:rPr>
                <w:rFonts w:ascii="Tahoma" w:eastAsia="Times New Roman" w:hAnsi="Tahoma" w:cs="Tahoma"/>
                <w:color w:val="000000"/>
                <w:sz w:val="20"/>
                <w:szCs w:val="20"/>
                <w:lang w:val="en-US" w:eastAsia="ru-RU"/>
              </w:rPr>
            </w:pPr>
            <w:r w:rsidRPr="002344A1">
              <w:rPr>
                <w:rFonts w:ascii="Tahoma" w:eastAsia="Times New Roman" w:hAnsi="Tahoma" w:cs="Tahoma"/>
                <w:color w:val="000000"/>
                <w:sz w:val="20"/>
                <w:szCs w:val="20"/>
                <w:lang w:eastAsia="ru-RU"/>
              </w:rPr>
              <w:t>АКБ</w:t>
            </w:r>
            <w:r w:rsidRPr="002344A1">
              <w:rPr>
                <w:rFonts w:ascii="Tahoma" w:eastAsia="Times New Roman" w:hAnsi="Tahoma" w:cs="Tahoma"/>
                <w:color w:val="000000"/>
                <w:sz w:val="20"/>
                <w:szCs w:val="20"/>
                <w:lang w:val="en-US" w:eastAsia="ru-RU"/>
              </w:rPr>
              <w:t xml:space="preserve"> Sprinter XP12V3000 (12V/92.8</w:t>
            </w:r>
            <w:proofErr w:type="spellStart"/>
            <w:r w:rsidRPr="002344A1">
              <w:rPr>
                <w:rFonts w:ascii="Tahoma" w:eastAsia="Times New Roman" w:hAnsi="Tahoma" w:cs="Tahoma"/>
                <w:color w:val="000000"/>
                <w:sz w:val="20"/>
                <w:szCs w:val="20"/>
                <w:lang w:eastAsia="ru-RU"/>
              </w:rPr>
              <w:t>Ач</w:t>
            </w:r>
            <w:proofErr w:type="spellEnd"/>
            <w:r w:rsidRPr="002344A1">
              <w:rPr>
                <w:rFonts w:ascii="Tahoma" w:eastAsia="Times New Roman" w:hAnsi="Tahoma" w:cs="Tahoma"/>
                <w:color w:val="000000"/>
                <w:sz w:val="20"/>
                <w:szCs w:val="20"/>
                <w:lang w:val="en-US" w:eastAsia="ru-RU"/>
              </w:rPr>
              <w:t>)</w:t>
            </w:r>
          </w:p>
        </w:tc>
        <w:tc>
          <w:tcPr>
            <w:tcW w:w="697" w:type="dxa"/>
            <w:tcBorders>
              <w:top w:val="nil"/>
              <w:left w:val="nil"/>
              <w:bottom w:val="single" w:sz="4" w:space="0" w:color="auto"/>
              <w:right w:val="single" w:sz="4" w:space="0" w:color="auto"/>
            </w:tcBorders>
            <w:shd w:val="clear" w:color="auto" w:fill="auto"/>
            <w:vAlign w:val="center"/>
            <w:hideMark/>
          </w:tcPr>
          <w:p w14:paraId="1DD995B8"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30</w:t>
            </w:r>
          </w:p>
        </w:tc>
        <w:tc>
          <w:tcPr>
            <w:tcW w:w="1796" w:type="dxa"/>
            <w:tcBorders>
              <w:top w:val="single" w:sz="8" w:space="0" w:color="auto"/>
              <w:left w:val="nil"/>
              <w:bottom w:val="single" w:sz="4" w:space="0" w:color="auto"/>
              <w:right w:val="single" w:sz="8" w:space="0" w:color="000000"/>
            </w:tcBorders>
            <w:shd w:val="clear" w:color="auto" w:fill="auto"/>
            <w:vAlign w:val="center"/>
            <w:hideMark/>
          </w:tcPr>
          <w:p w14:paraId="3F5183F1"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r>
      <w:tr w:rsidR="003558C6" w:rsidRPr="002344A1" w14:paraId="238AD5C4" w14:textId="77777777" w:rsidTr="001F2250">
        <w:trPr>
          <w:trHeight w:val="870"/>
        </w:trPr>
        <w:tc>
          <w:tcPr>
            <w:tcW w:w="0" w:type="auto"/>
            <w:vMerge/>
            <w:tcBorders>
              <w:top w:val="nil"/>
              <w:left w:val="single" w:sz="8" w:space="0" w:color="auto"/>
              <w:bottom w:val="single" w:sz="8" w:space="0" w:color="000000"/>
              <w:right w:val="single" w:sz="4" w:space="0" w:color="auto"/>
            </w:tcBorders>
            <w:vAlign w:val="center"/>
            <w:hideMark/>
          </w:tcPr>
          <w:p w14:paraId="6346387D"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1755" w:type="dxa"/>
            <w:vMerge/>
            <w:tcBorders>
              <w:top w:val="nil"/>
              <w:left w:val="single" w:sz="4" w:space="0" w:color="auto"/>
              <w:bottom w:val="single" w:sz="8" w:space="0" w:color="000000"/>
              <w:right w:val="single" w:sz="4" w:space="0" w:color="auto"/>
            </w:tcBorders>
            <w:vAlign w:val="center"/>
            <w:hideMark/>
          </w:tcPr>
          <w:p w14:paraId="17F1FDA9"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8" w:space="0" w:color="auto"/>
              <w:right w:val="single" w:sz="4" w:space="0" w:color="auto"/>
            </w:tcBorders>
            <w:shd w:val="clear" w:color="auto" w:fill="auto"/>
            <w:vAlign w:val="center"/>
            <w:hideMark/>
          </w:tcPr>
          <w:p w14:paraId="399D059A"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8" w:space="0" w:color="auto"/>
              <w:right w:val="single" w:sz="4" w:space="0" w:color="auto"/>
            </w:tcBorders>
            <w:shd w:val="clear" w:color="auto" w:fill="auto"/>
            <w:vAlign w:val="center"/>
            <w:hideMark/>
          </w:tcPr>
          <w:p w14:paraId="57ECAA2E"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 с дополнительной установкой АКБ, настройкой и калибровкой</w:t>
            </w:r>
          </w:p>
        </w:tc>
        <w:tc>
          <w:tcPr>
            <w:tcW w:w="697" w:type="dxa"/>
            <w:tcBorders>
              <w:top w:val="nil"/>
              <w:left w:val="nil"/>
              <w:bottom w:val="single" w:sz="8" w:space="0" w:color="auto"/>
              <w:right w:val="single" w:sz="4" w:space="0" w:color="auto"/>
            </w:tcBorders>
            <w:shd w:val="clear" w:color="auto" w:fill="auto"/>
            <w:vAlign w:val="center"/>
            <w:hideMark/>
          </w:tcPr>
          <w:p w14:paraId="2D497A42"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auto"/>
            <w:vAlign w:val="center"/>
            <w:hideMark/>
          </w:tcPr>
          <w:p w14:paraId="76E3FDC1"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3558C6" w:rsidRPr="002344A1" w14:paraId="7B1A79BE" w14:textId="77777777" w:rsidTr="001F2250">
        <w:trPr>
          <w:trHeight w:val="780"/>
        </w:trPr>
        <w:tc>
          <w:tcPr>
            <w:tcW w:w="0" w:type="auto"/>
            <w:vMerge w:val="restart"/>
            <w:tcBorders>
              <w:top w:val="nil"/>
              <w:left w:val="single" w:sz="8" w:space="0" w:color="auto"/>
              <w:bottom w:val="single" w:sz="8" w:space="0" w:color="000000"/>
              <w:right w:val="single" w:sz="4" w:space="0" w:color="auto"/>
            </w:tcBorders>
            <w:shd w:val="clear" w:color="auto" w:fill="auto"/>
            <w:vAlign w:val="center"/>
            <w:hideMark/>
          </w:tcPr>
          <w:p w14:paraId="20379566"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G55TUPSU40H NT03 IJ-3N0S31007001</w:t>
            </w:r>
          </w:p>
        </w:tc>
        <w:tc>
          <w:tcPr>
            <w:tcW w:w="1755" w:type="dxa"/>
            <w:vMerge w:val="restart"/>
            <w:tcBorders>
              <w:top w:val="nil"/>
              <w:left w:val="single" w:sz="4" w:space="0" w:color="auto"/>
              <w:bottom w:val="single" w:sz="8" w:space="0" w:color="000000"/>
              <w:right w:val="single" w:sz="4" w:space="0" w:color="auto"/>
            </w:tcBorders>
            <w:shd w:val="clear" w:color="auto" w:fill="auto"/>
            <w:vAlign w:val="center"/>
            <w:hideMark/>
          </w:tcPr>
          <w:p w14:paraId="0F6B31B0"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пом. 209 469-UPS-210</w:t>
            </w:r>
          </w:p>
        </w:tc>
        <w:tc>
          <w:tcPr>
            <w:tcW w:w="837" w:type="dxa"/>
            <w:tcBorders>
              <w:top w:val="nil"/>
              <w:left w:val="nil"/>
              <w:bottom w:val="single" w:sz="4" w:space="0" w:color="auto"/>
              <w:right w:val="single" w:sz="4" w:space="0" w:color="auto"/>
            </w:tcBorders>
            <w:shd w:val="clear" w:color="auto" w:fill="auto"/>
            <w:vAlign w:val="center"/>
            <w:hideMark/>
          </w:tcPr>
          <w:p w14:paraId="1E5DF94B"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nil"/>
              <w:left w:val="nil"/>
              <w:bottom w:val="single" w:sz="4" w:space="0" w:color="auto"/>
              <w:right w:val="single" w:sz="4" w:space="0" w:color="auto"/>
            </w:tcBorders>
            <w:shd w:val="clear" w:color="auto" w:fill="auto"/>
            <w:vAlign w:val="center"/>
            <w:hideMark/>
          </w:tcPr>
          <w:p w14:paraId="1631693F" w14:textId="77777777" w:rsidR="003558C6" w:rsidRPr="002344A1" w:rsidRDefault="003558C6" w:rsidP="001F2250">
            <w:pPr>
              <w:spacing w:after="0" w:line="240" w:lineRule="auto"/>
              <w:rPr>
                <w:rFonts w:ascii="Tahoma" w:eastAsia="Times New Roman" w:hAnsi="Tahoma" w:cs="Tahoma"/>
                <w:color w:val="000000"/>
                <w:sz w:val="20"/>
                <w:szCs w:val="20"/>
                <w:lang w:val="en-US" w:eastAsia="ru-RU"/>
              </w:rPr>
            </w:pPr>
            <w:r w:rsidRPr="002344A1">
              <w:rPr>
                <w:rFonts w:ascii="Tahoma" w:eastAsia="Times New Roman" w:hAnsi="Tahoma" w:cs="Tahoma"/>
                <w:color w:val="000000"/>
                <w:sz w:val="20"/>
                <w:szCs w:val="20"/>
                <w:lang w:eastAsia="ru-RU"/>
              </w:rPr>
              <w:t>АКБ</w:t>
            </w:r>
            <w:r w:rsidRPr="002344A1">
              <w:rPr>
                <w:rFonts w:ascii="Tahoma" w:eastAsia="Times New Roman" w:hAnsi="Tahoma" w:cs="Tahoma"/>
                <w:color w:val="000000"/>
                <w:sz w:val="20"/>
                <w:szCs w:val="20"/>
                <w:lang w:val="en-US" w:eastAsia="ru-RU"/>
              </w:rPr>
              <w:t xml:space="preserve"> Sprinter XP12V3000 (12V/92.8</w:t>
            </w:r>
            <w:proofErr w:type="spellStart"/>
            <w:r w:rsidRPr="002344A1">
              <w:rPr>
                <w:rFonts w:ascii="Tahoma" w:eastAsia="Times New Roman" w:hAnsi="Tahoma" w:cs="Tahoma"/>
                <w:color w:val="000000"/>
                <w:sz w:val="20"/>
                <w:szCs w:val="20"/>
                <w:lang w:eastAsia="ru-RU"/>
              </w:rPr>
              <w:t>Ач</w:t>
            </w:r>
            <w:proofErr w:type="spellEnd"/>
            <w:r w:rsidRPr="002344A1">
              <w:rPr>
                <w:rFonts w:ascii="Tahoma" w:eastAsia="Times New Roman" w:hAnsi="Tahoma" w:cs="Tahoma"/>
                <w:color w:val="000000"/>
                <w:sz w:val="20"/>
                <w:szCs w:val="20"/>
                <w:lang w:val="en-US" w:eastAsia="ru-RU"/>
              </w:rPr>
              <w:t>)</w:t>
            </w:r>
          </w:p>
        </w:tc>
        <w:tc>
          <w:tcPr>
            <w:tcW w:w="697" w:type="dxa"/>
            <w:tcBorders>
              <w:top w:val="nil"/>
              <w:left w:val="nil"/>
              <w:bottom w:val="single" w:sz="4" w:space="0" w:color="auto"/>
              <w:right w:val="single" w:sz="4" w:space="0" w:color="auto"/>
            </w:tcBorders>
            <w:shd w:val="clear" w:color="auto" w:fill="auto"/>
            <w:vAlign w:val="center"/>
            <w:hideMark/>
          </w:tcPr>
          <w:p w14:paraId="009F55CE"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30</w:t>
            </w:r>
          </w:p>
        </w:tc>
        <w:tc>
          <w:tcPr>
            <w:tcW w:w="1796" w:type="dxa"/>
            <w:tcBorders>
              <w:top w:val="single" w:sz="8" w:space="0" w:color="auto"/>
              <w:left w:val="nil"/>
              <w:bottom w:val="single" w:sz="4" w:space="0" w:color="auto"/>
              <w:right w:val="single" w:sz="8" w:space="0" w:color="000000"/>
            </w:tcBorders>
            <w:shd w:val="clear" w:color="auto" w:fill="auto"/>
            <w:vAlign w:val="center"/>
            <w:hideMark/>
          </w:tcPr>
          <w:p w14:paraId="7BAB70FC" w14:textId="1998C0A6" w:rsidR="003558C6" w:rsidRPr="002344A1" w:rsidRDefault="003558C6" w:rsidP="001F2250">
            <w:pPr>
              <w:spacing w:after="0" w:line="240" w:lineRule="auto"/>
              <w:rPr>
                <w:rFonts w:ascii="Tahoma" w:eastAsia="Times New Roman" w:hAnsi="Tahoma" w:cs="Tahoma"/>
                <w:color w:val="000000"/>
                <w:sz w:val="20"/>
                <w:szCs w:val="20"/>
                <w:lang w:eastAsia="ru-RU"/>
              </w:rPr>
            </w:pPr>
          </w:p>
        </w:tc>
      </w:tr>
      <w:tr w:rsidR="003558C6" w:rsidRPr="002344A1" w14:paraId="7FB090D9" w14:textId="77777777" w:rsidTr="001F2250">
        <w:trPr>
          <w:trHeight w:val="870"/>
        </w:trPr>
        <w:tc>
          <w:tcPr>
            <w:tcW w:w="0" w:type="auto"/>
            <w:vMerge/>
            <w:tcBorders>
              <w:top w:val="nil"/>
              <w:left w:val="single" w:sz="8" w:space="0" w:color="auto"/>
              <w:bottom w:val="single" w:sz="8" w:space="0" w:color="000000"/>
              <w:right w:val="single" w:sz="4" w:space="0" w:color="auto"/>
            </w:tcBorders>
            <w:vAlign w:val="center"/>
            <w:hideMark/>
          </w:tcPr>
          <w:p w14:paraId="41BD5FB1"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1755" w:type="dxa"/>
            <w:vMerge/>
            <w:tcBorders>
              <w:top w:val="nil"/>
              <w:left w:val="single" w:sz="4" w:space="0" w:color="auto"/>
              <w:bottom w:val="single" w:sz="8" w:space="0" w:color="000000"/>
              <w:right w:val="single" w:sz="4" w:space="0" w:color="auto"/>
            </w:tcBorders>
            <w:vAlign w:val="center"/>
            <w:hideMark/>
          </w:tcPr>
          <w:p w14:paraId="190CD1E9"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8" w:space="0" w:color="auto"/>
              <w:right w:val="single" w:sz="4" w:space="0" w:color="auto"/>
            </w:tcBorders>
            <w:shd w:val="clear" w:color="auto" w:fill="auto"/>
            <w:vAlign w:val="center"/>
            <w:hideMark/>
          </w:tcPr>
          <w:p w14:paraId="1BDD8B7F"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8" w:space="0" w:color="auto"/>
              <w:right w:val="single" w:sz="4" w:space="0" w:color="auto"/>
            </w:tcBorders>
            <w:shd w:val="clear" w:color="auto" w:fill="auto"/>
            <w:vAlign w:val="center"/>
            <w:hideMark/>
          </w:tcPr>
          <w:p w14:paraId="1D3D554A"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 с дополнительной установкой АКБ, настройкой и калибровкой</w:t>
            </w:r>
          </w:p>
        </w:tc>
        <w:tc>
          <w:tcPr>
            <w:tcW w:w="697" w:type="dxa"/>
            <w:tcBorders>
              <w:top w:val="nil"/>
              <w:left w:val="nil"/>
              <w:bottom w:val="single" w:sz="8" w:space="0" w:color="auto"/>
              <w:right w:val="single" w:sz="4" w:space="0" w:color="auto"/>
            </w:tcBorders>
            <w:shd w:val="clear" w:color="auto" w:fill="auto"/>
            <w:vAlign w:val="center"/>
            <w:hideMark/>
          </w:tcPr>
          <w:p w14:paraId="54FDBCAB"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auto"/>
            <w:vAlign w:val="center"/>
            <w:hideMark/>
          </w:tcPr>
          <w:p w14:paraId="253BBC39"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3558C6" w:rsidRPr="002344A1" w14:paraId="48018F1F" w14:textId="77777777" w:rsidTr="001F2250">
        <w:trPr>
          <w:trHeight w:val="315"/>
        </w:trPr>
        <w:tc>
          <w:tcPr>
            <w:tcW w:w="9230" w:type="dxa"/>
            <w:gridSpan w:val="6"/>
            <w:tcBorders>
              <w:top w:val="single" w:sz="8" w:space="0" w:color="auto"/>
              <w:left w:val="single" w:sz="8" w:space="0" w:color="auto"/>
              <w:bottom w:val="nil"/>
              <w:right w:val="single" w:sz="8" w:space="0" w:color="000000"/>
            </w:tcBorders>
            <w:shd w:val="clear" w:color="auto" w:fill="auto"/>
            <w:vAlign w:val="center"/>
            <w:hideMark/>
          </w:tcPr>
          <w:p w14:paraId="33B1D33D" w14:textId="77777777" w:rsidR="003558C6" w:rsidRPr="002344A1" w:rsidRDefault="003558C6" w:rsidP="001F2250">
            <w:pPr>
              <w:spacing w:after="0" w:line="240" w:lineRule="auto"/>
              <w:rPr>
                <w:rFonts w:ascii="Tahoma" w:eastAsia="Times New Roman" w:hAnsi="Tahoma" w:cs="Tahoma"/>
                <w:b/>
                <w:bCs/>
                <w:color w:val="000000"/>
                <w:sz w:val="20"/>
                <w:szCs w:val="20"/>
                <w:lang w:eastAsia="ru-RU"/>
              </w:rPr>
            </w:pPr>
            <w:proofErr w:type="spellStart"/>
            <w:r w:rsidRPr="002344A1">
              <w:rPr>
                <w:rFonts w:ascii="Tahoma" w:eastAsia="Times New Roman" w:hAnsi="Tahoma" w:cs="Tahoma"/>
                <w:b/>
                <w:bCs/>
                <w:color w:val="000000"/>
                <w:sz w:val="20"/>
                <w:szCs w:val="20"/>
                <w:lang w:eastAsia="ru-RU"/>
              </w:rPr>
              <w:t>General</w:t>
            </w:r>
            <w:proofErr w:type="spellEnd"/>
            <w:r w:rsidRPr="002344A1">
              <w:rPr>
                <w:rFonts w:ascii="Tahoma" w:eastAsia="Times New Roman" w:hAnsi="Tahoma" w:cs="Tahoma"/>
                <w:b/>
                <w:bCs/>
                <w:color w:val="000000"/>
                <w:sz w:val="20"/>
                <w:szCs w:val="20"/>
                <w:lang w:eastAsia="ru-RU"/>
              </w:rPr>
              <w:t xml:space="preserve"> </w:t>
            </w:r>
            <w:proofErr w:type="spellStart"/>
            <w:r w:rsidRPr="002344A1">
              <w:rPr>
                <w:rFonts w:ascii="Tahoma" w:eastAsia="Times New Roman" w:hAnsi="Tahoma" w:cs="Tahoma"/>
                <w:b/>
                <w:bCs/>
                <w:color w:val="000000"/>
                <w:sz w:val="20"/>
                <w:szCs w:val="20"/>
                <w:lang w:eastAsia="ru-RU"/>
              </w:rPr>
              <w:t>Electric</w:t>
            </w:r>
            <w:proofErr w:type="spellEnd"/>
            <w:r w:rsidRPr="002344A1">
              <w:rPr>
                <w:rFonts w:ascii="Tahoma" w:eastAsia="Times New Roman" w:hAnsi="Tahoma" w:cs="Tahoma"/>
                <w:b/>
                <w:bCs/>
                <w:color w:val="000000"/>
                <w:sz w:val="20"/>
                <w:szCs w:val="20"/>
                <w:lang w:eastAsia="ru-RU"/>
              </w:rPr>
              <w:t xml:space="preserve"> UPS </w:t>
            </w:r>
            <w:proofErr w:type="spellStart"/>
            <w:r w:rsidRPr="002344A1">
              <w:rPr>
                <w:rFonts w:ascii="Tahoma" w:eastAsia="Times New Roman" w:hAnsi="Tahoma" w:cs="Tahoma"/>
                <w:b/>
                <w:bCs/>
                <w:color w:val="000000"/>
                <w:sz w:val="20"/>
                <w:szCs w:val="20"/>
                <w:lang w:eastAsia="ru-RU"/>
              </w:rPr>
              <w:t>SitePro</w:t>
            </w:r>
            <w:proofErr w:type="spellEnd"/>
          </w:p>
        </w:tc>
      </w:tr>
      <w:tr w:rsidR="003558C6" w:rsidRPr="002344A1" w14:paraId="2CBD503B" w14:textId="77777777" w:rsidTr="003558C6">
        <w:trPr>
          <w:trHeight w:val="870"/>
        </w:trPr>
        <w:tc>
          <w:tcPr>
            <w:tcW w:w="0" w:type="auto"/>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7EDC686E" w14:textId="77777777" w:rsidR="003558C6" w:rsidRPr="002344A1" w:rsidRDefault="003558C6" w:rsidP="001F2250">
            <w:pPr>
              <w:spacing w:after="0" w:line="240" w:lineRule="auto"/>
              <w:jc w:val="center"/>
              <w:rPr>
                <w:rFonts w:ascii="Tahoma" w:eastAsia="Times New Roman" w:hAnsi="Tahoma" w:cs="Tahoma"/>
                <w:color w:val="000000"/>
                <w:sz w:val="20"/>
                <w:szCs w:val="20"/>
                <w:lang w:val="en-US" w:eastAsia="ru-RU"/>
              </w:rPr>
            </w:pPr>
            <w:r w:rsidRPr="002344A1">
              <w:rPr>
                <w:rFonts w:ascii="Tahoma" w:eastAsia="Times New Roman" w:hAnsi="Tahoma" w:cs="Tahoma"/>
                <w:color w:val="000000"/>
                <w:sz w:val="20"/>
                <w:szCs w:val="20"/>
                <w:lang w:val="en-US" w:eastAsia="ru-RU"/>
              </w:rPr>
              <w:t xml:space="preserve">UPS </w:t>
            </w:r>
            <w:proofErr w:type="spellStart"/>
            <w:r w:rsidRPr="002344A1">
              <w:rPr>
                <w:rFonts w:ascii="Tahoma" w:eastAsia="Times New Roman" w:hAnsi="Tahoma" w:cs="Tahoma"/>
                <w:color w:val="000000"/>
                <w:sz w:val="20"/>
                <w:szCs w:val="20"/>
                <w:lang w:val="en-US" w:eastAsia="ru-RU"/>
              </w:rPr>
              <w:t>Sitepro</w:t>
            </w:r>
            <w:proofErr w:type="spellEnd"/>
            <w:r w:rsidRPr="002344A1">
              <w:rPr>
                <w:rFonts w:ascii="Tahoma" w:eastAsia="Times New Roman" w:hAnsi="Tahoma" w:cs="Tahoma"/>
                <w:color w:val="000000"/>
                <w:sz w:val="20"/>
                <w:szCs w:val="20"/>
                <w:lang w:val="en-US" w:eastAsia="ru-RU"/>
              </w:rPr>
              <w:t xml:space="preserve"> 10kVA A8010-4715-B170B </w:t>
            </w:r>
          </w:p>
        </w:tc>
        <w:tc>
          <w:tcPr>
            <w:tcW w:w="17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89F51CC"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val="en-US" w:eastAsia="ru-RU"/>
              </w:rPr>
              <w:t xml:space="preserve"> </w:t>
            </w:r>
            <w:r w:rsidRPr="002344A1">
              <w:rPr>
                <w:rFonts w:ascii="Tahoma" w:eastAsia="Times New Roman" w:hAnsi="Tahoma" w:cs="Tahoma"/>
                <w:color w:val="000000"/>
                <w:sz w:val="20"/>
                <w:szCs w:val="20"/>
                <w:lang w:eastAsia="ru-RU"/>
              </w:rPr>
              <w:t>2-ая линия</w:t>
            </w:r>
          </w:p>
        </w:tc>
        <w:tc>
          <w:tcPr>
            <w:tcW w:w="837" w:type="dxa"/>
            <w:tcBorders>
              <w:top w:val="single" w:sz="8" w:space="0" w:color="auto"/>
              <w:left w:val="nil"/>
              <w:bottom w:val="single" w:sz="4" w:space="0" w:color="auto"/>
              <w:right w:val="single" w:sz="4" w:space="0" w:color="auto"/>
            </w:tcBorders>
            <w:shd w:val="clear" w:color="auto" w:fill="auto"/>
            <w:vAlign w:val="center"/>
            <w:hideMark/>
          </w:tcPr>
          <w:p w14:paraId="4311F978"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8" w:space="0" w:color="auto"/>
              <w:left w:val="nil"/>
              <w:bottom w:val="single" w:sz="4" w:space="0" w:color="auto"/>
              <w:right w:val="single" w:sz="4" w:space="0" w:color="auto"/>
            </w:tcBorders>
            <w:shd w:val="clear" w:color="auto" w:fill="auto"/>
            <w:vAlign w:val="bottom"/>
            <w:hideMark/>
          </w:tcPr>
          <w:p w14:paraId="239C3BD3"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АКБ батарея аккумуляторная </w:t>
            </w:r>
            <w:proofErr w:type="spellStart"/>
            <w:r w:rsidRPr="002344A1">
              <w:rPr>
                <w:rFonts w:ascii="Tahoma" w:eastAsia="Times New Roman" w:hAnsi="Tahoma" w:cs="Tahoma"/>
                <w:color w:val="000000"/>
                <w:sz w:val="20"/>
                <w:szCs w:val="20"/>
                <w:lang w:eastAsia="ru-RU"/>
              </w:rPr>
              <w:t>Panasonic</w:t>
            </w:r>
            <w:proofErr w:type="spellEnd"/>
            <w:r w:rsidRPr="002344A1">
              <w:rPr>
                <w:rFonts w:ascii="Tahoma" w:eastAsia="Times New Roman" w:hAnsi="Tahoma" w:cs="Tahoma"/>
                <w:color w:val="000000"/>
                <w:sz w:val="20"/>
                <w:szCs w:val="20"/>
                <w:lang w:eastAsia="ru-RU"/>
              </w:rPr>
              <w:t xml:space="preserve"> LC-XD1217APG 12В 18Ач (ЕНС 3479502)</w:t>
            </w:r>
          </w:p>
        </w:tc>
        <w:tc>
          <w:tcPr>
            <w:tcW w:w="697" w:type="dxa"/>
            <w:tcBorders>
              <w:top w:val="single" w:sz="8" w:space="0" w:color="auto"/>
              <w:left w:val="nil"/>
              <w:bottom w:val="single" w:sz="4" w:space="0" w:color="auto"/>
              <w:right w:val="single" w:sz="4" w:space="0" w:color="auto"/>
            </w:tcBorders>
            <w:shd w:val="clear" w:color="auto" w:fill="auto"/>
            <w:vAlign w:val="center"/>
            <w:hideMark/>
          </w:tcPr>
          <w:p w14:paraId="3BAFCF37"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30</w:t>
            </w:r>
          </w:p>
        </w:tc>
        <w:tc>
          <w:tcPr>
            <w:tcW w:w="1796" w:type="dxa"/>
            <w:tcBorders>
              <w:top w:val="single" w:sz="8" w:space="0" w:color="auto"/>
              <w:left w:val="nil"/>
              <w:bottom w:val="single" w:sz="4" w:space="0" w:color="auto"/>
              <w:right w:val="single" w:sz="8" w:space="0" w:color="000000"/>
            </w:tcBorders>
            <w:shd w:val="clear" w:color="auto" w:fill="FFFFFF" w:themeFill="background1"/>
            <w:vAlign w:val="center"/>
          </w:tcPr>
          <w:p w14:paraId="62AD4858" w14:textId="201590E5" w:rsidR="003558C6" w:rsidRPr="002344A1" w:rsidRDefault="003558C6" w:rsidP="001F2250">
            <w:pPr>
              <w:spacing w:after="0" w:line="240" w:lineRule="auto"/>
              <w:rPr>
                <w:rFonts w:ascii="Tahoma" w:eastAsia="Times New Roman" w:hAnsi="Tahoma" w:cs="Tahoma"/>
                <w:color w:val="000000"/>
                <w:sz w:val="20"/>
                <w:szCs w:val="20"/>
                <w:lang w:eastAsia="ru-RU"/>
              </w:rPr>
            </w:pPr>
          </w:p>
        </w:tc>
      </w:tr>
      <w:tr w:rsidR="003558C6" w:rsidRPr="002344A1" w14:paraId="098906C1" w14:textId="77777777" w:rsidTr="003558C6">
        <w:trPr>
          <w:trHeight w:val="855"/>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75BBAF5D"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1755" w:type="dxa"/>
            <w:vMerge/>
            <w:tcBorders>
              <w:top w:val="single" w:sz="8" w:space="0" w:color="auto"/>
              <w:left w:val="single" w:sz="4" w:space="0" w:color="auto"/>
              <w:bottom w:val="single" w:sz="8" w:space="0" w:color="000000"/>
              <w:right w:val="single" w:sz="4" w:space="0" w:color="auto"/>
            </w:tcBorders>
            <w:vAlign w:val="center"/>
            <w:hideMark/>
          </w:tcPr>
          <w:p w14:paraId="3C436B03"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4" w:space="0" w:color="auto"/>
              <w:right w:val="single" w:sz="4" w:space="0" w:color="auto"/>
            </w:tcBorders>
            <w:shd w:val="clear" w:color="auto" w:fill="auto"/>
            <w:vAlign w:val="center"/>
            <w:hideMark/>
          </w:tcPr>
          <w:p w14:paraId="016D1F0C"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4" w:space="0" w:color="auto"/>
              <w:right w:val="single" w:sz="4" w:space="0" w:color="auto"/>
            </w:tcBorders>
            <w:shd w:val="clear" w:color="auto" w:fill="auto"/>
            <w:vAlign w:val="center"/>
            <w:hideMark/>
          </w:tcPr>
          <w:p w14:paraId="524CB160"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Вентилятор FAN 620MC_230V/50HZ_180W (ЕНС 3072013)</w:t>
            </w:r>
          </w:p>
        </w:tc>
        <w:tc>
          <w:tcPr>
            <w:tcW w:w="697" w:type="dxa"/>
            <w:tcBorders>
              <w:top w:val="nil"/>
              <w:left w:val="nil"/>
              <w:bottom w:val="single" w:sz="4" w:space="0" w:color="auto"/>
              <w:right w:val="single" w:sz="4" w:space="0" w:color="auto"/>
            </w:tcBorders>
            <w:shd w:val="clear" w:color="auto" w:fill="auto"/>
            <w:vAlign w:val="center"/>
            <w:hideMark/>
          </w:tcPr>
          <w:p w14:paraId="633D9B8C"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4" w:space="0" w:color="auto"/>
              <w:right w:val="single" w:sz="8" w:space="0" w:color="000000"/>
            </w:tcBorders>
            <w:shd w:val="clear" w:color="auto" w:fill="FFFFFF" w:themeFill="background1"/>
            <w:vAlign w:val="center"/>
          </w:tcPr>
          <w:p w14:paraId="4D852FD6" w14:textId="76645976" w:rsidR="003558C6" w:rsidRPr="002344A1" w:rsidRDefault="003558C6" w:rsidP="001F2250">
            <w:pPr>
              <w:spacing w:after="0" w:line="240" w:lineRule="auto"/>
              <w:rPr>
                <w:rFonts w:ascii="Tahoma" w:eastAsia="Times New Roman" w:hAnsi="Tahoma" w:cs="Tahoma"/>
                <w:color w:val="000000"/>
                <w:sz w:val="20"/>
                <w:szCs w:val="20"/>
                <w:lang w:eastAsia="ru-RU"/>
              </w:rPr>
            </w:pPr>
          </w:p>
        </w:tc>
      </w:tr>
      <w:tr w:rsidR="003558C6" w:rsidRPr="002344A1" w14:paraId="05EC8B32" w14:textId="77777777" w:rsidTr="001F2250">
        <w:trPr>
          <w:trHeight w:val="87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68D4BDB4"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1755" w:type="dxa"/>
            <w:vMerge/>
            <w:tcBorders>
              <w:top w:val="single" w:sz="8" w:space="0" w:color="auto"/>
              <w:left w:val="single" w:sz="4" w:space="0" w:color="auto"/>
              <w:bottom w:val="single" w:sz="8" w:space="0" w:color="000000"/>
              <w:right w:val="single" w:sz="4" w:space="0" w:color="auto"/>
            </w:tcBorders>
            <w:vAlign w:val="center"/>
            <w:hideMark/>
          </w:tcPr>
          <w:p w14:paraId="447E86F2"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8" w:space="0" w:color="auto"/>
              <w:right w:val="single" w:sz="4" w:space="0" w:color="auto"/>
            </w:tcBorders>
            <w:shd w:val="clear" w:color="auto" w:fill="auto"/>
            <w:vAlign w:val="center"/>
            <w:hideMark/>
          </w:tcPr>
          <w:p w14:paraId="450BC29D"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w:t>
            </w:r>
          </w:p>
        </w:tc>
        <w:tc>
          <w:tcPr>
            <w:tcW w:w="2533" w:type="dxa"/>
            <w:tcBorders>
              <w:top w:val="nil"/>
              <w:left w:val="nil"/>
              <w:bottom w:val="single" w:sz="8" w:space="0" w:color="auto"/>
              <w:right w:val="single" w:sz="4" w:space="0" w:color="auto"/>
            </w:tcBorders>
            <w:shd w:val="clear" w:color="auto" w:fill="auto"/>
            <w:vAlign w:val="center"/>
            <w:hideMark/>
          </w:tcPr>
          <w:p w14:paraId="6F35CC8F"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 с дополнительной установкой АКБ, настройкой и калибровкой</w:t>
            </w:r>
          </w:p>
        </w:tc>
        <w:tc>
          <w:tcPr>
            <w:tcW w:w="697" w:type="dxa"/>
            <w:tcBorders>
              <w:top w:val="nil"/>
              <w:left w:val="nil"/>
              <w:bottom w:val="single" w:sz="8" w:space="0" w:color="auto"/>
              <w:right w:val="single" w:sz="4" w:space="0" w:color="auto"/>
            </w:tcBorders>
            <w:shd w:val="clear" w:color="auto" w:fill="auto"/>
            <w:vAlign w:val="center"/>
            <w:hideMark/>
          </w:tcPr>
          <w:p w14:paraId="7DF58DBF"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FFFFFF" w:themeFill="background1"/>
            <w:vAlign w:val="center"/>
            <w:hideMark/>
          </w:tcPr>
          <w:p w14:paraId="504BC5B5"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3558C6" w:rsidRPr="002344A1" w14:paraId="5199DB42" w14:textId="77777777" w:rsidTr="003558C6">
        <w:trPr>
          <w:trHeight w:val="585"/>
        </w:trPr>
        <w:tc>
          <w:tcPr>
            <w:tcW w:w="0" w:type="auto"/>
            <w:vMerge w:val="restart"/>
            <w:tcBorders>
              <w:top w:val="nil"/>
              <w:left w:val="single" w:sz="8" w:space="0" w:color="auto"/>
              <w:bottom w:val="single" w:sz="8" w:space="0" w:color="000000"/>
              <w:right w:val="single" w:sz="4" w:space="0" w:color="auto"/>
            </w:tcBorders>
            <w:shd w:val="clear" w:color="auto" w:fill="auto"/>
            <w:vAlign w:val="center"/>
            <w:hideMark/>
          </w:tcPr>
          <w:p w14:paraId="5EA4B9DB" w14:textId="77777777" w:rsidR="003558C6" w:rsidRPr="002344A1" w:rsidRDefault="003558C6" w:rsidP="001F2250">
            <w:pPr>
              <w:spacing w:after="0" w:line="240" w:lineRule="auto"/>
              <w:jc w:val="center"/>
              <w:rPr>
                <w:rFonts w:ascii="Tahoma" w:eastAsia="Times New Roman" w:hAnsi="Tahoma" w:cs="Tahoma"/>
                <w:color w:val="000000"/>
                <w:sz w:val="20"/>
                <w:szCs w:val="20"/>
                <w:lang w:val="en-US" w:eastAsia="ru-RU"/>
              </w:rPr>
            </w:pPr>
            <w:r w:rsidRPr="002344A1">
              <w:rPr>
                <w:rFonts w:ascii="Tahoma" w:eastAsia="Times New Roman" w:hAnsi="Tahoma" w:cs="Tahoma"/>
                <w:color w:val="000000"/>
                <w:sz w:val="20"/>
                <w:szCs w:val="20"/>
                <w:lang w:val="en-US" w:eastAsia="ru-RU"/>
              </w:rPr>
              <w:t xml:space="preserve">UPS </w:t>
            </w:r>
            <w:proofErr w:type="spellStart"/>
            <w:r w:rsidRPr="002344A1">
              <w:rPr>
                <w:rFonts w:ascii="Tahoma" w:eastAsia="Times New Roman" w:hAnsi="Tahoma" w:cs="Tahoma"/>
                <w:color w:val="000000"/>
                <w:sz w:val="20"/>
                <w:szCs w:val="20"/>
                <w:lang w:val="en-US" w:eastAsia="ru-RU"/>
              </w:rPr>
              <w:t>Sitepro</w:t>
            </w:r>
            <w:proofErr w:type="spellEnd"/>
            <w:r w:rsidRPr="002344A1">
              <w:rPr>
                <w:rFonts w:ascii="Tahoma" w:eastAsia="Times New Roman" w:hAnsi="Tahoma" w:cs="Tahoma"/>
                <w:color w:val="000000"/>
                <w:sz w:val="20"/>
                <w:szCs w:val="20"/>
                <w:lang w:val="en-US" w:eastAsia="ru-RU"/>
              </w:rPr>
              <w:t xml:space="preserve"> 10kVA A8010-4715-B171B</w:t>
            </w:r>
          </w:p>
        </w:tc>
        <w:tc>
          <w:tcPr>
            <w:tcW w:w="1755" w:type="dxa"/>
            <w:vMerge w:val="restart"/>
            <w:tcBorders>
              <w:top w:val="nil"/>
              <w:left w:val="single" w:sz="4" w:space="0" w:color="auto"/>
              <w:bottom w:val="single" w:sz="8" w:space="0" w:color="000000"/>
              <w:right w:val="single" w:sz="4" w:space="0" w:color="auto"/>
            </w:tcBorders>
            <w:shd w:val="clear" w:color="auto" w:fill="auto"/>
            <w:vAlign w:val="center"/>
            <w:hideMark/>
          </w:tcPr>
          <w:p w14:paraId="707AE557"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1-ая линия</w:t>
            </w:r>
          </w:p>
        </w:tc>
        <w:tc>
          <w:tcPr>
            <w:tcW w:w="837" w:type="dxa"/>
            <w:tcBorders>
              <w:top w:val="nil"/>
              <w:left w:val="nil"/>
              <w:bottom w:val="single" w:sz="4" w:space="0" w:color="auto"/>
              <w:right w:val="single" w:sz="4" w:space="0" w:color="auto"/>
            </w:tcBorders>
            <w:shd w:val="clear" w:color="auto" w:fill="auto"/>
            <w:vAlign w:val="center"/>
            <w:hideMark/>
          </w:tcPr>
          <w:p w14:paraId="35BD3231"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nil"/>
              <w:left w:val="nil"/>
              <w:bottom w:val="single" w:sz="4" w:space="0" w:color="auto"/>
              <w:right w:val="single" w:sz="4" w:space="0" w:color="auto"/>
            </w:tcBorders>
            <w:shd w:val="clear" w:color="auto" w:fill="auto"/>
            <w:vAlign w:val="bottom"/>
            <w:hideMark/>
          </w:tcPr>
          <w:p w14:paraId="363B57BF"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АКБ батарея аккумуляторная </w:t>
            </w:r>
            <w:proofErr w:type="spellStart"/>
            <w:r w:rsidRPr="002344A1">
              <w:rPr>
                <w:rFonts w:ascii="Tahoma" w:eastAsia="Times New Roman" w:hAnsi="Tahoma" w:cs="Tahoma"/>
                <w:color w:val="000000"/>
                <w:sz w:val="20"/>
                <w:szCs w:val="20"/>
                <w:lang w:eastAsia="ru-RU"/>
              </w:rPr>
              <w:t>Panasonic</w:t>
            </w:r>
            <w:proofErr w:type="spellEnd"/>
            <w:r w:rsidRPr="002344A1">
              <w:rPr>
                <w:rFonts w:ascii="Tahoma" w:eastAsia="Times New Roman" w:hAnsi="Tahoma" w:cs="Tahoma"/>
                <w:color w:val="000000"/>
                <w:sz w:val="20"/>
                <w:szCs w:val="20"/>
                <w:lang w:eastAsia="ru-RU"/>
              </w:rPr>
              <w:t xml:space="preserve"> LC-XD1217APG 12В 18Ач (ЕНС 3479502)</w:t>
            </w:r>
          </w:p>
        </w:tc>
        <w:tc>
          <w:tcPr>
            <w:tcW w:w="697" w:type="dxa"/>
            <w:tcBorders>
              <w:top w:val="nil"/>
              <w:left w:val="nil"/>
              <w:bottom w:val="single" w:sz="4" w:space="0" w:color="auto"/>
              <w:right w:val="single" w:sz="4" w:space="0" w:color="auto"/>
            </w:tcBorders>
            <w:shd w:val="clear" w:color="auto" w:fill="auto"/>
            <w:vAlign w:val="center"/>
            <w:hideMark/>
          </w:tcPr>
          <w:p w14:paraId="1DA1FAFA"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30</w:t>
            </w:r>
          </w:p>
        </w:tc>
        <w:tc>
          <w:tcPr>
            <w:tcW w:w="1796" w:type="dxa"/>
            <w:tcBorders>
              <w:top w:val="single" w:sz="8" w:space="0" w:color="auto"/>
              <w:left w:val="nil"/>
              <w:bottom w:val="single" w:sz="4" w:space="0" w:color="auto"/>
              <w:right w:val="single" w:sz="8" w:space="0" w:color="000000"/>
            </w:tcBorders>
            <w:shd w:val="clear" w:color="auto" w:fill="FFFFFF" w:themeFill="background1"/>
            <w:vAlign w:val="center"/>
          </w:tcPr>
          <w:p w14:paraId="6A261253" w14:textId="059882D2" w:rsidR="003558C6" w:rsidRPr="002344A1" w:rsidRDefault="003558C6" w:rsidP="001F2250">
            <w:pPr>
              <w:spacing w:after="0" w:line="240" w:lineRule="auto"/>
              <w:rPr>
                <w:rFonts w:ascii="Tahoma" w:eastAsia="Times New Roman" w:hAnsi="Tahoma" w:cs="Tahoma"/>
                <w:color w:val="000000"/>
                <w:sz w:val="20"/>
                <w:szCs w:val="20"/>
                <w:lang w:eastAsia="ru-RU"/>
              </w:rPr>
            </w:pPr>
          </w:p>
        </w:tc>
      </w:tr>
      <w:tr w:rsidR="003558C6" w:rsidRPr="002344A1" w14:paraId="21ED58A8" w14:textId="77777777" w:rsidTr="003558C6">
        <w:trPr>
          <w:trHeight w:val="843"/>
        </w:trPr>
        <w:tc>
          <w:tcPr>
            <w:tcW w:w="0" w:type="auto"/>
            <w:vMerge/>
            <w:tcBorders>
              <w:top w:val="nil"/>
              <w:left w:val="single" w:sz="8" w:space="0" w:color="auto"/>
              <w:bottom w:val="single" w:sz="8" w:space="0" w:color="000000"/>
              <w:right w:val="single" w:sz="4" w:space="0" w:color="auto"/>
            </w:tcBorders>
            <w:vAlign w:val="center"/>
            <w:hideMark/>
          </w:tcPr>
          <w:p w14:paraId="167D5C67"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1755" w:type="dxa"/>
            <w:vMerge/>
            <w:tcBorders>
              <w:top w:val="nil"/>
              <w:left w:val="single" w:sz="4" w:space="0" w:color="auto"/>
              <w:bottom w:val="single" w:sz="8" w:space="0" w:color="000000"/>
              <w:right w:val="single" w:sz="4" w:space="0" w:color="auto"/>
            </w:tcBorders>
            <w:vAlign w:val="center"/>
            <w:hideMark/>
          </w:tcPr>
          <w:p w14:paraId="624EA4B2"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4" w:space="0" w:color="auto"/>
              <w:right w:val="single" w:sz="4" w:space="0" w:color="auto"/>
            </w:tcBorders>
            <w:shd w:val="clear" w:color="auto" w:fill="auto"/>
            <w:vAlign w:val="center"/>
            <w:hideMark/>
          </w:tcPr>
          <w:p w14:paraId="7E11333A"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4" w:space="0" w:color="auto"/>
              <w:right w:val="single" w:sz="4" w:space="0" w:color="auto"/>
            </w:tcBorders>
            <w:shd w:val="clear" w:color="auto" w:fill="auto"/>
            <w:vAlign w:val="bottom"/>
            <w:hideMark/>
          </w:tcPr>
          <w:p w14:paraId="74E72DDB"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Вентилятор FAN 620MC_230V/50HZ_180W (ЕНС 3072013)</w:t>
            </w:r>
          </w:p>
        </w:tc>
        <w:tc>
          <w:tcPr>
            <w:tcW w:w="697" w:type="dxa"/>
            <w:tcBorders>
              <w:top w:val="nil"/>
              <w:left w:val="nil"/>
              <w:bottom w:val="single" w:sz="4" w:space="0" w:color="auto"/>
              <w:right w:val="single" w:sz="4" w:space="0" w:color="auto"/>
            </w:tcBorders>
            <w:shd w:val="clear" w:color="auto" w:fill="auto"/>
            <w:vAlign w:val="center"/>
            <w:hideMark/>
          </w:tcPr>
          <w:p w14:paraId="63D71913"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4" w:space="0" w:color="auto"/>
              <w:right w:val="single" w:sz="8" w:space="0" w:color="000000"/>
            </w:tcBorders>
            <w:shd w:val="clear" w:color="auto" w:fill="FFFFFF" w:themeFill="background1"/>
            <w:vAlign w:val="center"/>
          </w:tcPr>
          <w:p w14:paraId="4DE9EB1B" w14:textId="46DF67CA" w:rsidR="003558C6" w:rsidRPr="002344A1" w:rsidRDefault="003558C6" w:rsidP="001F2250">
            <w:pPr>
              <w:spacing w:after="0" w:line="240" w:lineRule="auto"/>
              <w:rPr>
                <w:rFonts w:ascii="Tahoma" w:eastAsia="Times New Roman" w:hAnsi="Tahoma" w:cs="Tahoma"/>
                <w:color w:val="000000"/>
                <w:sz w:val="20"/>
                <w:szCs w:val="20"/>
                <w:lang w:eastAsia="ru-RU"/>
              </w:rPr>
            </w:pPr>
          </w:p>
        </w:tc>
      </w:tr>
      <w:tr w:rsidR="003558C6" w:rsidRPr="002344A1" w14:paraId="0CEF637F" w14:textId="77777777" w:rsidTr="001F2250">
        <w:trPr>
          <w:trHeight w:val="870"/>
        </w:trPr>
        <w:tc>
          <w:tcPr>
            <w:tcW w:w="0" w:type="auto"/>
            <w:vMerge/>
            <w:tcBorders>
              <w:top w:val="nil"/>
              <w:left w:val="single" w:sz="8" w:space="0" w:color="auto"/>
              <w:right w:val="single" w:sz="4" w:space="0" w:color="auto"/>
            </w:tcBorders>
            <w:vAlign w:val="center"/>
            <w:hideMark/>
          </w:tcPr>
          <w:p w14:paraId="296EE373"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1755" w:type="dxa"/>
            <w:vMerge/>
            <w:tcBorders>
              <w:top w:val="nil"/>
              <w:left w:val="single" w:sz="4" w:space="0" w:color="auto"/>
              <w:right w:val="single" w:sz="4" w:space="0" w:color="auto"/>
            </w:tcBorders>
            <w:vAlign w:val="center"/>
            <w:hideMark/>
          </w:tcPr>
          <w:p w14:paraId="1E187205"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837" w:type="dxa"/>
            <w:tcBorders>
              <w:top w:val="nil"/>
              <w:left w:val="nil"/>
              <w:right w:val="single" w:sz="4" w:space="0" w:color="auto"/>
            </w:tcBorders>
            <w:shd w:val="clear" w:color="auto" w:fill="auto"/>
            <w:vAlign w:val="center"/>
            <w:hideMark/>
          </w:tcPr>
          <w:p w14:paraId="2ADAE8FC"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3</w:t>
            </w:r>
          </w:p>
        </w:tc>
        <w:tc>
          <w:tcPr>
            <w:tcW w:w="2533" w:type="dxa"/>
            <w:tcBorders>
              <w:top w:val="nil"/>
              <w:left w:val="nil"/>
              <w:right w:val="single" w:sz="4" w:space="0" w:color="auto"/>
            </w:tcBorders>
            <w:shd w:val="clear" w:color="auto" w:fill="auto"/>
            <w:vAlign w:val="center"/>
            <w:hideMark/>
          </w:tcPr>
          <w:p w14:paraId="2B28C3BF"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 с дополнительной установкой АКБ, настройкой и калибровкой</w:t>
            </w:r>
          </w:p>
        </w:tc>
        <w:tc>
          <w:tcPr>
            <w:tcW w:w="697" w:type="dxa"/>
            <w:tcBorders>
              <w:top w:val="nil"/>
              <w:left w:val="nil"/>
              <w:right w:val="single" w:sz="4" w:space="0" w:color="auto"/>
            </w:tcBorders>
            <w:shd w:val="clear" w:color="auto" w:fill="auto"/>
            <w:vAlign w:val="center"/>
            <w:hideMark/>
          </w:tcPr>
          <w:p w14:paraId="55EA32B4"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right w:val="single" w:sz="8" w:space="0" w:color="000000"/>
            </w:tcBorders>
            <w:shd w:val="clear" w:color="auto" w:fill="auto"/>
            <w:vAlign w:val="center"/>
            <w:hideMark/>
          </w:tcPr>
          <w:p w14:paraId="14A805B3"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3558C6" w:rsidRPr="002344A1" w14:paraId="4E3BD990" w14:textId="77777777" w:rsidTr="001F2250">
        <w:trPr>
          <w:trHeight w:val="315"/>
        </w:trPr>
        <w:tc>
          <w:tcPr>
            <w:tcW w:w="9230" w:type="dxa"/>
            <w:gridSpan w:val="6"/>
            <w:tcBorders>
              <w:bottom w:val="single" w:sz="4" w:space="0" w:color="auto"/>
            </w:tcBorders>
            <w:shd w:val="clear" w:color="auto" w:fill="auto"/>
            <w:vAlign w:val="center"/>
            <w:hideMark/>
          </w:tcPr>
          <w:p w14:paraId="56C8ACD8" w14:textId="77777777" w:rsidR="003558C6" w:rsidRPr="002344A1" w:rsidRDefault="003558C6" w:rsidP="001F225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ahoma" w:eastAsia="Times New Roman" w:hAnsi="Tahoma" w:cs="Tahoma"/>
                <w:b/>
                <w:bCs/>
                <w:color w:val="000000"/>
                <w:sz w:val="20"/>
                <w:szCs w:val="20"/>
                <w:lang w:eastAsia="ru-RU"/>
              </w:rPr>
            </w:pPr>
            <w:proofErr w:type="spellStart"/>
            <w:r w:rsidRPr="002344A1">
              <w:rPr>
                <w:rFonts w:ascii="Tahoma" w:eastAsia="Times New Roman" w:hAnsi="Tahoma" w:cs="Tahoma"/>
                <w:b/>
                <w:bCs/>
                <w:color w:val="000000"/>
                <w:sz w:val="20"/>
                <w:szCs w:val="20"/>
                <w:lang w:eastAsia="ru-RU"/>
              </w:rPr>
              <w:t>NeuHaus</w:t>
            </w:r>
            <w:proofErr w:type="spellEnd"/>
            <w:r w:rsidRPr="002344A1">
              <w:rPr>
                <w:rFonts w:ascii="Tahoma" w:eastAsia="Times New Roman" w:hAnsi="Tahoma" w:cs="Tahoma"/>
                <w:b/>
                <w:bCs/>
                <w:color w:val="000000"/>
                <w:sz w:val="20"/>
                <w:szCs w:val="20"/>
                <w:lang w:eastAsia="ru-RU"/>
              </w:rPr>
              <w:t xml:space="preserve"> </w:t>
            </w:r>
            <w:proofErr w:type="spellStart"/>
            <w:r w:rsidRPr="002344A1">
              <w:rPr>
                <w:rFonts w:ascii="Tahoma" w:eastAsia="Times New Roman" w:hAnsi="Tahoma" w:cs="Tahoma"/>
                <w:b/>
                <w:bCs/>
                <w:color w:val="000000"/>
                <w:sz w:val="20"/>
                <w:szCs w:val="20"/>
                <w:lang w:eastAsia="ru-RU"/>
              </w:rPr>
              <w:t>Optima</w:t>
            </w:r>
            <w:proofErr w:type="spellEnd"/>
          </w:p>
          <w:p w14:paraId="6B9BACAA" w14:textId="77777777" w:rsidR="003558C6" w:rsidRPr="002344A1" w:rsidRDefault="003558C6" w:rsidP="001F225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ahoma" w:eastAsia="Times New Roman" w:hAnsi="Tahoma" w:cs="Tahoma"/>
                <w:b/>
                <w:bCs/>
                <w:color w:val="000000"/>
                <w:sz w:val="20"/>
                <w:szCs w:val="20"/>
                <w:lang w:eastAsia="ru-RU"/>
              </w:rPr>
            </w:pPr>
          </w:p>
        </w:tc>
      </w:tr>
      <w:tr w:rsidR="003558C6" w:rsidRPr="002344A1" w14:paraId="068D42BC" w14:textId="77777777" w:rsidTr="001F2250">
        <w:trPr>
          <w:trHeight w:val="10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916410D" w14:textId="77777777" w:rsidR="003558C6" w:rsidRPr="002344A1" w:rsidRDefault="003558C6" w:rsidP="001F2250">
            <w:pPr>
              <w:spacing w:after="0" w:line="240" w:lineRule="auto"/>
              <w:rPr>
                <w:rFonts w:ascii="Tahoma" w:eastAsia="Times New Roman" w:hAnsi="Tahoma" w:cs="Tahoma"/>
                <w:color w:val="000000"/>
                <w:sz w:val="20"/>
                <w:szCs w:val="20"/>
                <w:lang w:val="en-US" w:eastAsia="ru-RU"/>
              </w:rPr>
            </w:pPr>
            <w:proofErr w:type="spellStart"/>
            <w:r w:rsidRPr="002344A1">
              <w:rPr>
                <w:rFonts w:ascii="Tahoma" w:eastAsia="Times New Roman" w:hAnsi="Tahoma" w:cs="Tahoma"/>
                <w:color w:val="000000"/>
                <w:sz w:val="20"/>
                <w:szCs w:val="20"/>
                <w:lang w:val="en-US" w:eastAsia="ru-RU"/>
              </w:rPr>
              <w:t>NeuHaus</w:t>
            </w:r>
            <w:proofErr w:type="spellEnd"/>
            <w:r w:rsidRPr="002344A1">
              <w:rPr>
                <w:rFonts w:ascii="Tahoma" w:eastAsia="Times New Roman" w:hAnsi="Tahoma" w:cs="Tahoma"/>
                <w:color w:val="000000"/>
                <w:sz w:val="20"/>
                <w:szCs w:val="20"/>
                <w:lang w:val="en-US" w:eastAsia="ru-RU"/>
              </w:rPr>
              <w:t xml:space="preserve"> Optima 60 603JGTN-09-01 01 A00 I0116A002368</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A8477"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MCC </w:t>
            </w:r>
            <w:proofErr w:type="spellStart"/>
            <w:r w:rsidRPr="002344A1">
              <w:rPr>
                <w:rFonts w:ascii="Tahoma" w:eastAsia="Times New Roman" w:hAnsi="Tahoma" w:cs="Tahoma"/>
                <w:color w:val="000000"/>
                <w:sz w:val="20"/>
                <w:szCs w:val="20"/>
                <w:lang w:eastAsia="ru-RU"/>
              </w:rPr>
              <w:t>Outotec</w:t>
            </w:r>
            <w:proofErr w:type="spellEnd"/>
            <w:r w:rsidRPr="002344A1">
              <w:rPr>
                <w:rFonts w:ascii="Tahoma" w:eastAsia="Times New Roman" w:hAnsi="Tahoma" w:cs="Tahoma"/>
                <w:color w:val="000000"/>
                <w:sz w:val="20"/>
                <w:szCs w:val="20"/>
                <w:lang w:eastAsia="ru-RU"/>
              </w:rPr>
              <w:t xml:space="preserve"> 2-ая линия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87C8F"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F3DB0"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ни ИБП</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E4435"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B72BB"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3558C6" w:rsidRPr="002344A1" w14:paraId="0D2AAD40" w14:textId="77777777" w:rsidTr="001F2250">
        <w:trPr>
          <w:trHeight w:val="9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445CEC1" w14:textId="77777777" w:rsidR="003558C6" w:rsidRPr="002344A1" w:rsidRDefault="003558C6" w:rsidP="001F2250">
            <w:pPr>
              <w:spacing w:after="0" w:line="240" w:lineRule="auto"/>
              <w:rPr>
                <w:rFonts w:ascii="Tahoma" w:eastAsia="Times New Roman" w:hAnsi="Tahoma" w:cs="Tahoma"/>
                <w:color w:val="000000"/>
                <w:sz w:val="20"/>
                <w:szCs w:val="20"/>
                <w:lang w:val="en-US" w:eastAsia="ru-RU"/>
              </w:rPr>
            </w:pPr>
            <w:proofErr w:type="spellStart"/>
            <w:r w:rsidRPr="002344A1">
              <w:rPr>
                <w:rFonts w:ascii="Tahoma" w:eastAsia="Times New Roman" w:hAnsi="Tahoma" w:cs="Tahoma"/>
                <w:color w:val="000000"/>
                <w:sz w:val="20"/>
                <w:szCs w:val="20"/>
                <w:lang w:val="en-US" w:eastAsia="ru-RU"/>
              </w:rPr>
              <w:t>NeuHaus</w:t>
            </w:r>
            <w:proofErr w:type="spellEnd"/>
            <w:r w:rsidRPr="002344A1">
              <w:rPr>
                <w:rFonts w:ascii="Tahoma" w:eastAsia="Times New Roman" w:hAnsi="Tahoma" w:cs="Tahoma"/>
                <w:color w:val="000000"/>
                <w:sz w:val="20"/>
                <w:szCs w:val="20"/>
                <w:lang w:val="en-US" w:eastAsia="ru-RU"/>
              </w:rPr>
              <w:t xml:space="preserve"> Optima 60 603JGTN-09-01 01 A00 I0116A9018107</w:t>
            </w:r>
          </w:p>
        </w:tc>
        <w:tc>
          <w:tcPr>
            <w:tcW w:w="1755" w:type="dxa"/>
            <w:tcBorders>
              <w:top w:val="single" w:sz="4" w:space="0" w:color="auto"/>
              <w:left w:val="nil"/>
              <w:bottom w:val="single" w:sz="4" w:space="0" w:color="auto"/>
              <w:right w:val="single" w:sz="4" w:space="0" w:color="auto"/>
            </w:tcBorders>
            <w:shd w:val="clear" w:color="auto" w:fill="auto"/>
            <w:vAlign w:val="center"/>
            <w:hideMark/>
          </w:tcPr>
          <w:p w14:paraId="3519C59D"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пом. 209</w:t>
            </w:r>
          </w:p>
        </w:tc>
        <w:tc>
          <w:tcPr>
            <w:tcW w:w="837" w:type="dxa"/>
            <w:tcBorders>
              <w:top w:val="single" w:sz="4" w:space="0" w:color="auto"/>
              <w:left w:val="nil"/>
              <w:bottom w:val="single" w:sz="4" w:space="0" w:color="auto"/>
              <w:right w:val="single" w:sz="4" w:space="0" w:color="auto"/>
            </w:tcBorders>
            <w:shd w:val="clear" w:color="auto" w:fill="auto"/>
            <w:vAlign w:val="center"/>
            <w:hideMark/>
          </w:tcPr>
          <w:p w14:paraId="38BEE97C"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14:paraId="0F0FFE89"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ни ИБП</w:t>
            </w:r>
          </w:p>
        </w:tc>
        <w:tc>
          <w:tcPr>
            <w:tcW w:w="697" w:type="dxa"/>
            <w:tcBorders>
              <w:top w:val="single" w:sz="4" w:space="0" w:color="auto"/>
              <w:left w:val="nil"/>
              <w:bottom w:val="single" w:sz="4" w:space="0" w:color="auto"/>
              <w:right w:val="single" w:sz="4" w:space="0" w:color="auto"/>
            </w:tcBorders>
            <w:shd w:val="clear" w:color="auto" w:fill="auto"/>
            <w:vAlign w:val="center"/>
            <w:hideMark/>
          </w:tcPr>
          <w:p w14:paraId="73A481FE"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091BDE45"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3558C6" w:rsidRPr="002344A1" w14:paraId="3CB9D531" w14:textId="77777777" w:rsidTr="001F2250">
        <w:trPr>
          <w:trHeight w:val="10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451BDC" w14:textId="77777777" w:rsidR="003558C6" w:rsidRPr="002344A1" w:rsidRDefault="003558C6" w:rsidP="001F2250">
            <w:pPr>
              <w:spacing w:after="0" w:line="240" w:lineRule="auto"/>
              <w:rPr>
                <w:rFonts w:ascii="Tahoma" w:eastAsia="Times New Roman" w:hAnsi="Tahoma" w:cs="Tahoma"/>
                <w:color w:val="000000"/>
                <w:sz w:val="20"/>
                <w:szCs w:val="20"/>
                <w:lang w:val="en-US" w:eastAsia="ru-RU"/>
              </w:rPr>
            </w:pPr>
            <w:proofErr w:type="spellStart"/>
            <w:r w:rsidRPr="002344A1">
              <w:rPr>
                <w:rFonts w:ascii="Tahoma" w:eastAsia="Times New Roman" w:hAnsi="Tahoma" w:cs="Tahoma"/>
                <w:color w:val="000000"/>
                <w:sz w:val="20"/>
                <w:szCs w:val="20"/>
                <w:lang w:val="en-US" w:eastAsia="ru-RU"/>
              </w:rPr>
              <w:t>NeuHaus</w:t>
            </w:r>
            <w:proofErr w:type="spellEnd"/>
            <w:r w:rsidRPr="002344A1">
              <w:rPr>
                <w:rFonts w:ascii="Tahoma" w:eastAsia="Times New Roman" w:hAnsi="Tahoma" w:cs="Tahoma"/>
                <w:color w:val="000000"/>
                <w:sz w:val="20"/>
                <w:szCs w:val="20"/>
                <w:lang w:val="en-US" w:eastAsia="ru-RU"/>
              </w:rPr>
              <w:t xml:space="preserve"> Optima 15 153JGTS-09-CP 01 A03 I0116A002913</w:t>
            </w:r>
          </w:p>
        </w:tc>
        <w:tc>
          <w:tcPr>
            <w:tcW w:w="1755" w:type="dxa"/>
            <w:tcBorders>
              <w:top w:val="single" w:sz="4" w:space="0" w:color="auto"/>
              <w:left w:val="nil"/>
              <w:bottom w:val="single" w:sz="4" w:space="0" w:color="auto"/>
              <w:right w:val="single" w:sz="4" w:space="0" w:color="auto"/>
            </w:tcBorders>
            <w:shd w:val="clear" w:color="auto" w:fill="auto"/>
            <w:vAlign w:val="center"/>
            <w:hideMark/>
          </w:tcPr>
          <w:p w14:paraId="2B4A95D3"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ХАЛ пом. 303</w:t>
            </w:r>
          </w:p>
        </w:tc>
        <w:tc>
          <w:tcPr>
            <w:tcW w:w="837" w:type="dxa"/>
            <w:tcBorders>
              <w:top w:val="single" w:sz="4" w:space="0" w:color="auto"/>
              <w:left w:val="nil"/>
              <w:bottom w:val="single" w:sz="4" w:space="0" w:color="auto"/>
              <w:right w:val="single" w:sz="4" w:space="0" w:color="auto"/>
            </w:tcBorders>
            <w:shd w:val="clear" w:color="auto" w:fill="auto"/>
            <w:vAlign w:val="center"/>
            <w:hideMark/>
          </w:tcPr>
          <w:p w14:paraId="67627D64"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14:paraId="487158F1"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ни ИБП</w:t>
            </w:r>
          </w:p>
        </w:tc>
        <w:tc>
          <w:tcPr>
            <w:tcW w:w="697" w:type="dxa"/>
            <w:tcBorders>
              <w:top w:val="single" w:sz="4" w:space="0" w:color="auto"/>
              <w:left w:val="nil"/>
              <w:bottom w:val="single" w:sz="4" w:space="0" w:color="auto"/>
              <w:right w:val="single" w:sz="4" w:space="0" w:color="auto"/>
            </w:tcBorders>
            <w:shd w:val="clear" w:color="auto" w:fill="auto"/>
            <w:vAlign w:val="center"/>
            <w:hideMark/>
          </w:tcPr>
          <w:p w14:paraId="3F6DF9CE"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79152F05"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3558C6" w:rsidRPr="002344A1" w14:paraId="7D939EBB" w14:textId="77777777" w:rsidTr="001F2250">
        <w:trPr>
          <w:trHeight w:val="88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03494BD" w14:textId="77777777" w:rsidR="003558C6" w:rsidRPr="002344A1" w:rsidRDefault="003558C6" w:rsidP="001F2250">
            <w:pPr>
              <w:spacing w:after="0" w:line="240" w:lineRule="auto"/>
              <w:rPr>
                <w:rFonts w:ascii="Tahoma" w:eastAsia="Times New Roman" w:hAnsi="Tahoma" w:cs="Tahoma"/>
                <w:color w:val="000000"/>
                <w:sz w:val="20"/>
                <w:szCs w:val="20"/>
                <w:lang w:val="en-US" w:eastAsia="ru-RU"/>
              </w:rPr>
            </w:pPr>
            <w:proofErr w:type="spellStart"/>
            <w:r w:rsidRPr="002344A1">
              <w:rPr>
                <w:rFonts w:ascii="Tahoma" w:eastAsia="Times New Roman" w:hAnsi="Tahoma" w:cs="Tahoma"/>
                <w:color w:val="000000"/>
                <w:sz w:val="20"/>
                <w:szCs w:val="20"/>
                <w:lang w:val="en-US" w:eastAsia="ru-RU"/>
              </w:rPr>
              <w:t>NeuHaus</w:t>
            </w:r>
            <w:proofErr w:type="spellEnd"/>
            <w:r w:rsidRPr="002344A1">
              <w:rPr>
                <w:rFonts w:ascii="Tahoma" w:eastAsia="Times New Roman" w:hAnsi="Tahoma" w:cs="Tahoma"/>
                <w:color w:val="000000"/>
                <w:sz w:val="20"/>
                <w:szCs w:val="20"/>
                <w:lang w:val="en-US" w:eastAsia="ru-RU"/>
              </w:rPr>
              <w:t xml:space="preserve"> Optima 20 203JGTS-X 01 A06 I0116A000113</w:t>
            </w:r>
          </w:p>
        </w:tc>
        <w:tc>
          <w:tcPr>
            <w:tcW w:w="1755" w:type="dxa"/>
            <w:tcBorders>
              <w:top w:val="single" w:sz="4" w:space="0" w:color="auto"/>
              <w:left w:val="nil"/>
              <w:bottom w:val="single" w:sz="4" w:space="0" w:color="auto"/>
              <w:right w:val="single" w:sz="4" w:space="0" w:color="auto"/>
            </w:tcBorders>
            <w:shd w:val="clear" w:color="auto" w:fill="auto"/>
            <w:vAlign w:val="center"/>
            <w:hideMark/>
          </w:tcPr>
          <w:p w14:paraId="3C3AEBA1"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пом. 102 КМ-6</w:t>
            </w:r>
          </w:p>
        </w:tc>
        <w:tc>
          <w:tcPr>
            <w:tcW w:w="837" w:type="dxa"/>
            <w:tcBorders>
              <w:top w:val="single" w:sz="4" w:space="0" w:color="auto"/>
              <w:left w:val="nil"/>
              <w:bottom w:val="single" w:sz="4" w:space="0" w:color="auto"/>
              <w:right w:val="single" w:sz="4" w:space="0" w:color="auto"/>
            </w:tcBorders>
            <w:shd w:val="clear" w:color="auto" w:fill="auto"/>
            <w:vAlign w:val="center"/>
            <w:hideMark/>
          </w:tcPr>
          <w:p w14:paraId="3B6E5894"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14:paraId="1348FE7C"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w:t>
            </w:r>
          </w:p>
        </w:tc>
        <w:tc>
          <w:tcPr>
            <w:tcW w:w="697" w:type="dxa"/>
            <w:tcBorders>
              <w:top w:val="single" w:sz="4" w:space="0" w:color="auto"/>
              <w:left w:val="nil"/>
              <w:bottom w:val="single" w:sz="4" w:space="0" w:color="auto"/>
              <w:right w:val="single" w:sz="4" w:space="0" w:color="auto"/>
            </w:tcBorders>
            <w:shd w:val="clear" w:color="auto" w:fill="auto"/>
            <w:vAlign w:val="center"/>
            <w:hideMark/>
          </w:tcPr>
          <w:p w14:paraId="725790EB"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245F7837"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r w:rsidR="003558C6" w:rsidRPr="002344A1" w14:paraId="6A6C54DE" w14:textId="77777777" w:rsidTr="003558C6">
        <w:trPr>
          <w:trHeight w:val="885"/>
        </w:trPr>
        <w:tc>
          <w:tcPr>
            <w:tcW w:w="0" w:type="auto"/>
            <w:tcBorders>
              <w:top w:val="single" w:sz="4" w:space="0" w:color="auto"/>
              <w:left w:val="single" w:sz="8" w:space="0" w:color="auto"/>
              <w:bottom w:val="single" w:sz="8" w:space="0" w:color="auto"/>
              <w:right w:val="single" w:sz="4" w:space="0" w:color="auto"/>
            </w:tcBorders>
            <w:shd w:val="clear" w:color="auto" w:fill="auto"/>
            <w:vAlign w:val="bottom"/>
            <w:hideMark/>
          </w:tcPr>
          <w:p w14:paraId="233D7A73" w14:textId="77777777" w:rsidR="003558C6" w:rsidRPr="002344A1" w:rsidRDefault="003558C6" w:rsidP="001F2250">
            <w:pPr>
              <w:spacing w:after="0" w:line="240" w:lineRule="auto"/>
              <w:rPr>
                <w:rFonts w:ascii="Tahoma" w:eastAsia="Times New Roman" w:hAnsi="Tahoma" w:cs="Tahoma"/>
                <w:color w:val="000000"/>
                <w:sz w:val="20"/>
                <w:szCs w:val="20"/>
                <w:lang w:val="en-US" w:eastAsia="ru-RU"/>
              </w:rPr>
            </w:pPr>
            <w:proofErr w:type="spellStart"/>
            <w:r w:rsidRPr="002344A1">
              <w:rPr>
                <w:rFonts w:ascii="Tahoma" w:eastAsia="Times New Roman" w:hAnsi="Tahoma" w:cs="Tahoma"/>
                <w:color w:val="000000"/>
                <w:sz w:val="20"/>
                <w:szCs w:val="20"/>
                <w:lang w:val="en-US" w:eastAsia="ru-RU"/>
              </w:rPr>
              <w:t>NeuHaus</w:t>
            </w:r>
            <w:proofErr w:type="spellEnd"/>
            <w:r w:rsidRPr="002344A1">
              <w:rPr>
                <w:rFonts w:ascii="Tahoma" w:eastAsia="Times New Roman" w:hAnsi="Tahoma" w:cs="Tahoma"/>
                <w:color w:val="000000"/>
                <w:sz w:val="20"/>
                <w:szCs w:val="20"/>
                <w:lang w:val="en-US" w:eastAsia="ru-RU"/>
              </w:rPr>
              <w:t xml:space="preserve"> Optima 10 103JGTS-09-CP 01 A4 I0116A000259</w:t>
            </w:r>
          </w:p>
        </w:tc>
        <w:tc>
          <w:tcPr>
            <w:tcW w:w="1755" w:type="dxa"/>
            <w:tcBorders>
              <w:top w:val="single" w:sz="4" w:space="0" w:color="auto"/>
              <w:left w:val="nil"/>
              <w:bottom w:val="single" w:sz="8" w:space="0" w:color="auto"/>
              <w:right w:val="single" w:sz="4" w:space="0" w:color="auto"/>
            </w:tcBorders>
            <w:shd w:val="clear" w:color="auto" w:fill="auto"/>
            <w:vAlign w:val="center"/>
            <w:hideMark/>
          </w:tcPr>
          <w:p w14:paraId="088F53D7"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КМ-7 операторская</w:t>
            </w:r>
          </w:p>
        </w:tc>
        <w:tc>
          <w:tcPr>
            <w:tcW w:w="837" w:type="dxa"/>
            <w:tcBorders>
              <w:top w:val="single" w:sz="4" w:space="0" w:color="auto"/>
              <w:left w:val="nil"/>
              <w:bottom w:val="single" w:sz="8" w:space="0" w:color="auto"/>
              <w:right w:val="single" w:sz="4" w:space="0" w:color="auto"/>
            </w:tcBorders>
            <w:shd w:val="clear" w:color="auto" w:fill="auto"/>
            <w:vAlign w:val="center"/>
            <w:hideMark/>
          </w:tcPr>
          <w:p w14:paraId="7D900C35"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single" w:sz="4" w:space="0" w:color="auto"/>
              <w:left w:val="nil"/>
              <w:bottom w:val="single" w:sz="8" w:space="0" w:color="auto"/>
              <w:right w:val="single" w:sz="4" w:space="0" w:color="auto"/>
            </w:tcBorders>
            <w:shd w:val="clear" w:color="auto" w:fill="auto"/>
            <w:vAlign w:val="center"/>
            <w:hideMark/>
          </w:tcPr>
          <w:p w14:paraId="1A315ACC"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w:t>
            </w:r>
          </w:p>
        </w:tc>
        <w:tc>
          <w:tcPr>
            <w:tcW w:w="697" w:type="dxa"/>
            <w:tcBorders>
              <w:top w:val="single" w:sz="4" w:space="0" w:color="auto"/>
              <w:left w:val="nil"/>
              <w:bottom w:val="single" w:sz="8" w:space="0" w:color="auto"/>
              <w:right w:val="single" w:sz="4" w:space="0" w:color="auto"/>
            </w:tcBorders>
            <w:shd w:val="clear" w:color="auto" w:fill="auto"/>
            <w:vAlign w:val="center"/>
            <w:hideMark/>
          </w:tcPr>
          <w:p w14:paraId="7274FC3A"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auto"/>
            <w:vAlign w:val="center"/>
          </w:tcPr>
          <w:p w14:paraId="0CFD3F26" w14:textId="1502DE4C" w:rsidR="003558C6" w:rsidRPr="002344A1" w:rsidRDefault="003558C6" w:rsidP="001F2250">
            <w:pPr>
              <w:spacing w:after="0" w:line="240" w:lineRule="auto"/>
              <w:rPr>
                <w:rFonts w:ascii="Tahoma" w:eastAsia="Times New Roman" w:hAnsi="Tahoma" w:cs="Tahoma"/>
                <w:color w:val="000000"/>
                <w:sz w:val="20"/>
                <w:szCs w:val="20"/>
                <w:lang w:eastAsia="ru-RU"/>
              </w:rPr>
            </w:pPr>
          </w:p>
        </w:tc>
      </w:tr>
      <w:tr w:rsidR="003558C6" w:rsidRPr="002344A1" w14:paraId="6D69CE64" w14:textId="77777777" w:rsidTr="003558C6">
        <w:trPr>
          <w:trHeight w:val="825"/>
        </w:trPr>
        <w:tc>
          <w:tcPr>
            <w:tcW w:w="0" w:type="auto"/>
            <w:vMerge w:val="restart"/>
            <w:tcBorders>
              <w:top w:val="nil"/>
              <w:left w:val="single" w:sz="8" w:space="0" w:color="auto"/>
              <w:bottom w:val="single" w:sz="8" w:space="0" w:color="000000"/>
              <w:right w:val="single" w:sz="4" w:space="0" w:color="auto"/>
            </w:tcBorders>
            <w:shd w:val="clear" w:color="auto" w:fill="auto"/>
            <w:vAlign w:val="center"/>
            <w:hideMark/>
          </w:tcPr>
          <w:p w14:paraId="5900AE1A" w14:textId="77777777" w:rsidR="003558C6" w:rsidRPr="002344A1" w:rsidRDefault="003558C6" w:rsidP="001F2250">
            <w:pPr>
              <w:spacing w:after="0" w:line="240" w:lineRule="auto"/>
              <w:jc w:val="center"/>
              <w:rPr>
                <w:rFonts w:ascii="Tahoma" w:eastAsia="Times New Roman" w:hAnsi="Tahoma" w:cs="Tahoma"/>
                <w:color w:val="000000"/>
                <w:sz w:val="20"/>
                <w:szCs w:val="20"/>
                <w:lang w:val="en-US" w:eastAsia="ru-RU"/>
              </w:rPr>
            </w:pPr>
            <w:proofErr w:type="spellStart"/>
            <w:r w:rsidRPr="002344A1">
              <w:rPr>
                <w:rFonts w:ascii="Tahoma" w:eastAsia="Times New Roman" w:hAnsi="Tahoma" w:cs="Tahoma"/>
                <w:color w:val="000000"/>
                <w:sz w:val="20"/>
                <w:szCs w:val="20"/>
                <w:lang w:val="en-US" w:eastAsia="ru-RU"/>
              </w:rPr>
              <w:t>NeuHaus</w:t>
            </w:r>
            <w:proofErr w:type="spellEnd"/>
            <w:r w:rsidRPr="002344A1">
              <w:rPr>
                <w:rFonts w:ascii="Tahoma" w:eastAsia="Times New Roman" w:hAnsi="Tahoma" w:cs="Tahoma"/>
                <w:color w:val="000000"/>
                <w:sz w:val="20"/>
                <w:szCs w:val="20"/>
                <w:lang w:val="en-US" w:eastAsia="ru-RU"/>
              </w:rPr>
              <w:t xml:space="preserve"> Optima 10 103JGTS-09-CP 01 A03 I0116A000257</w:t>
            </w:r>
          </w:p>
        </w:tc>
        <w:tc>
          <w:tcPr>
            <w:tcW w:w="1755" w:type="dxa"/>
            <w:vMerge w:val="restart"/>
            <w:tcBorders>
              <w:top w:val="nil"/>
              <w:left w:val="single" w:sz="4" w:space="0" w:color="auto"/>
              <w:bottom w:val="single" w:sz="8" w:space="0" w:color="000000"/>
              <w:right w:val="single" w:sz="4" w:space="0" w:color="auto"/>
            </w:tcBorders>
            <w:shd w:val="clear" w:color="auto" w:fill="auto"/>
            <w:vAlign w:val="center"/>
            <w:hideMark/>
          </w:tcPr>
          <w:p w14:paraId="0A23F30A"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КМ-8 пом. 204</w:t>
            </w:r>
          </w:p>
        </w:tc>
        <w:tc>
          <w:tcPr>
            <w:tcW w:w="837" w:type="dxa"/>
            <w:tcBorders>
              <w:top w:val="nil"/>
              <w:left w:val="nil"/>
              <w:bottom w:val="single" w:sz="4" w:space="0" w:color="auto"/>
              <w:right w:val="single" w:sz="4" w:space="0" w:color="auto"/>
            </w:tcBorders>
            <w:shd w:val="clear" w:color="auto" w:fill="auto"/>
            <w:vAlign w:val="center"/>
            <w:hideMark/>
          </w:tcPr>
          <w:p w14:paraId="202F8713"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2533" w:type="dxa"/>
            <w:tcBorders>
              <w:top w:val="nil"/>
              <w:left w:val="nil"/>
              <w:bottom w:val="single" w:sz="4" w:space="0" w:color="auto"/>
              <w:right w:val="single" w:sz="4" w:space="0" w:color="auto"/>
            </w:tcBorders>
            <w:shd w:val="clear" w:color="auto" w:fill="auto"/>
            <w:vAlign w:val="center"/>
            <w:hideMark/>
          </w:tcPr>
          <w:p w14:paraId="5A5D9F78"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xml:space="preserve">АКБ </w:t>
            </w:r>
            <w:proofErr w:type="spellStart"/>
            <w:r w:rsidRPr="002344A1">
              <w:rPr>
                <w:rFonts w:ascii="Tahoma" w:eastAsia="Times New Roman" w:hAnsi="Tahoma" w:cs="Tahoma"/>
                <w:color w:val="000000"/>
                <w:sz w:val="20"/>
                <w:szCs w:val="20"/>
                <w:lang w:eastAsia="ru-RU"/>
              </w:rPr>
              <w:t>Delta</w:t>
            </w:r>
            <w:proofErr w:type="spellEnd"/>
            <w:r w:rsidRPr="002344A1">
              <w:rPr>
                <w:rFonts w:ascii="Tahoma" w:eastAsia="Times New Roman" w:hAnsi="Tahoma" w:cs="Tahoma"/>
                <w:color w:val="000000"/>
                <w:sz w:val="20"/>
                <w:szCs w:val="20"/>
                <w:lang w:eastAsia="ru-RU"/>
              </w:rPr>
              <w:t xml:space="preserve"> DTM 1207 12В 7.2 </w:t>
            </w:r>
            <w:proofErr w:type="spellStart"/>
            <w:r w:rsidRPr="002344A1">
              <w:rPr>
                <w:rFonts w:ascii="Tahoma" w:eastAsia="Times New Roman" w:hAnsi="Tahoma" w:cs="Tahoma"/>
                <w:color w:val="000000"/>
                <w:sz w:val="20"/>
                <w:szCs w:val="20"/>
                <w:lang w:eastAsia="ru-RU"/>
              </w:rPr>
              <w:t>Ач</w:t>
            </w:r>
            <w:proofErr w:type="spellEnd"/>
          </w:p>
        </w:tc>
        <w:tc>
          <w:tcPr>
            <w:tcW w:w="697" w:type="dxa"/>
            <w:tcBorders>
              <w:top w:val="nil"/>
              <w:left w:val="nil"/>
              <w:bottom w:val="single" w:sz="4" w:space="0" w:color="auto"/>
              <w:right w:val="single" w:sz="4" w:space="0" w:color="auto"/>
            </w:tcBorders>
            <w:shd w:val="clear" w:color="auto" w:fill="auto"/>
            <w:vAlign w:val="center"/>
            <w:hideMark/>
          </w:tcPr>
          <w:p w14:paraId="54BBA7F1"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40</w:t>
            </w:r>
          </w:p>
        </w:tc>
        <w:tc>
          <w:tcPr>
            <w:tcW w:w="1796" w:type="dxa"/>
            <w:tcBorders>
              <w:top w:val="single" w:sz="8" w:space="0" w:color="auto"/>
              <w:left w:val="nil"/>
              <w:bottom w:val="single" w:sz="4" w:space="0" w:color="auto"/>
              <w:right w:val="single" w:sz="8" w:space="0" w:color="000000"/>
            </w:tcBorders>
            <w:shd w:val="clear" w:color="auto" w:fill="auto"/>
            <w:vAlign w:val="center"/>
          </w:tcPr>
          <w:p w14:paraId="3E26B13A" w14:textId="2A16B61E" w:rsidR="003558C6" w:rsidRPr="002344A1" w:rsidRDefault="003558C6" w:rsidP="001F2250">
            <w:pPr>
              <w:spacing w:after="0" w:line="240" w:lineRule="auto"/>
              <w:rPr>
                <w:rFonts w:ascii="Tahoma" w:eastAsia="Times New Roman" w:hAnsi="Tahoma" w:cs="Tahoma"/>
                <w:color w:val="000000"/>
                <w:sz w:val="20"/>
                <w:szCs w:val="20"/>
                <w:lang w:eastAsia="ru-RU"/>
              </w:rPr>
            </w:pPr>
          </w:p>
        </w:tc>
      </w:tr>
      <w:tr w:rsidR="003558C6" w:rsidRPr="002344A1" w14:paraId="4E5F4431" w14:textId="77777777" w:rsidTr="001F2250">
        <w:trPr>
          <w:trHeight w:val="915"/>
        </w:trPr>
        <w:tc>
          <w:tcPr>
            <w:tcW w:w="0" w:type="auto"/>
            <w:vMerge/>
            <w:tcBorders>
              <w:top w:val="nil"/>
              <w:left w:val="single" w:sz="8" w:space="0" w:color="auto"/>
              <w:bottom w:val="single" w:sz="8" w:space="0" w:color="000000"/>
              <w:right w:val="single" w:sz="4" w:space="0" w:color="auto"/>
            </w:tcBorders>
            <w:vAlign w:val="center"/>
            <w:hideMark/>
          </w:tcPr>
          <w:p w14:paraId="0F1FC7BE"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1755" w:type="dxa"/>
            <w:vMerge/>
            <w:tcBorders>
              <w:top w:val="nil"/>
              <w:left w:val="single" w:sz="4" w:space="0" w:color="auto"/>
              <w:bottom w:val="single" w:sz="8" w:space="0" w:color="000000"/>
              <w:right w:val="single" w:sz="4" w:space="0" w:color="auto"/>
            </w:tcBorders>
            <w:vAlign w:val="center"/>
            <w:hideMark/>
          </w:tcPr>
          <w:p w14:paraId="513E8FC6"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p>
        </w:tc>
        <w:tc>
          <w:tcPr>
            <w:tcW w:w="837" w:type="dxa"/>
            <w:tcBorders>
              <w:top w:val="nil"/>
              <w:left w:val="nil"/>
              <w:bottom w:val="single" w:sz="8" w:space="0" w:color="auto"/>
              <w:right w:val="single" w:sz="4" w:space="0" w:color="auto"/>
            </w:tcBorders>
            <w:shd w:val="clear" w:color="auto" w:fill="auto"/>
            <w:vAlign w:val="center"/>
            <w:hideMark/>
          </w:tcPr>
          <w:p w14:paraId="681E9145"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2</w:t>
            </w:r>
          </w:p>
        </w:tc>
        <w:tc>
          <w:tcPr>
            <w:tcW w:w="2533" w:type="dxa"/>
            <w:tcBorders>
              <w:top w:val="nil"/>
              <w:left w:val="nil"/>
              <w:bottom w:val="single" w:sz="8" w:space="0" w:color="auto"/>
              <w:right w:val="single" w:sz="4" w:space="0" w:color="auto"/>
            </w:tcBorders>
            <w:shd w:val="clear" w:color="auto" w:fill="auto"/>
            <w:vAlign w:val="center"/>
            <w:hideMark/>
          </w:tcPr>
          <w:p w14:paraId="77B7E4F2"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Работы по ТО на ИБП, с дополнительной установкой АКБ, настройкой и калибровкой</w:t>
            </w:r>
          </w:p>
        </w:tc>
        <w:tc>
          <w:tcPr>
            <w:tcW w:w="697" w:type="dxa"/>
            <w:tcBorders>
              <w:top w:val="nil"/>
              <w:left w:val="nil"/>
              <w:bottom w:val="single" w:sz="8" w:space="0" w:color="auto"/>
              <w:right w:val="single" w:sz="4" w:space="0" w:color="auto"/>
            </w:tcBorders>
            <w:shd w:val="clear" w:color="auto" w:fill="auto"/>
            <w:vAlign w:val="center"/>
            <w:hideMark/>
          </w:tcPr>
          <w:p w14:paraId="64D712CB" w14:textId="77777777" w:rsidR="003558C6" w:rsidRPr="002344A1" w:rsidRDefault="003558C6" w:rsidP="001F2250">
            <w:pPr>
              <w:spacing w:after="0" w:line="240" w:lineRule="auto"/>
              <w:jc w:val="center"/>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1</w:t>
            </w:r>
          </w:p>
        </w:tc>
        <w:tc>
          <w:tcPr>
            <w:tcW w:w="1796" w:type="dxa"/>
            <w:tcBorders>
              <w:top w:val="single" w:sz="4" w:space="0" w:color="auto"/>
              <w:left w:val="nil"/>
              <w:bottom w:val="single" w:sz="8" w:space="0" w:color="auto"/>
              <w:right w:val="single" w:sz="8" w:space="0" w:color="000000"/>
            </w:tcBorders>
            <w:shd w:val="clear" w:color="auto" w:fill="auto"/>
            <w:vAlign w:val="center"/>
            <w:hideMark/>
          </w:tcPr>
          <w:p w14:paraId="29F8F1C1" w14:textId="77777777" w:rsidR="003558C6" w:rsidRPr="002344A1" w:rsidRDefault="003558C6" w:rsidP="001F2250">
            <w:pPr>
              <w:spacing w:after="0" w:line="240" w:lineRule="auto"/>
              <w:rPr>
                <w:rFonts w:ascii="Tahoma" w:eastAsia="Times New Roman" w:hAnsi="Tahoma" w:cs="Tahoma"/>
                <w:color w:val="000000"/>
                <w:sz w:val="20"/>
                <w:szCs w:val="20"/>
                <w:lang w:eastAsia="ru-RU"/>
              </w:rPr>
            </w:pPr>
            <w:r w:rsidRPr="002344A1">
              <w:rPr>
                <w:rFonts w:ascii="Tahoma" w:eastAsia="Times New Roman" w:hAnsi="Tahoma" w:cs="Tahoma"/>
                <w:color w:val="000000"/>
                <w:sz w:val="20"/>
                <w:szCs w:val="20"/>
                <w:lang w:eastAsia="ru-RU"/>
              </w:rPr>
              <w:t> </w:t>
            </w:r>
          </w:p>
        </w:tc>
      </w:tr>
    </w:tbl>
    <w:p w14:paraId="4781171A" w14:textId="77777777" w:rsidR="003558C6" w:rsidRPr="002344A1" w:rsidRDefault="003558C6" w:rsidP="00A27DCF">
      <w:pPr>
        <w:spacing w:after="0"/>
        <w:rPr>
          <w:rFonts w:ascii="Tahoma" w:eastAsia="Times New Roman" w:hAnsi="Tahoma" w:cs="Tahoma"/>
          <w:b/>
          <w:sz w:val="20"/>
          <w:szCs w:val="20"/>
          <w:lang w:eastAsia="ru-RU"/>
        </w:rPr>
      </w:pPr>
    </w:p>
    <w:p w14:paraId="75D65BA1" w14:textId="0B934F93" w:rsidR="00515AB4" w:rsidRPr="002344A1" w:rsidRDefault="00515AB4" w:rsidP="00A27DCF">
      <w:pPr>
        <w:spacing w:after="0"/>
        <w:rPr>
          <w:rFonts w:ascii="Tahoma" w:eastAsia="Times New Roman" w:hAnsi="Tahoma" w:cs="Tahoma"/>
          <w:b/>
          <w:sz w:val="20"/>
          <w:szCs w:val="20"/>
          <w:lang w:eastAsia="ru-RU"/>
        </w:rPr>
      </w:pPr>
    </w:p>
    <w:tbl>
      <w:tblPr>
        <w:tblStyle w:val="a5"/>
        <w:tblW w:w="9214" w:type="dxa"/>
        <w:tblInd w:w="137" w:type="dxa"/>
        <w:tblLook w:val="04A0" w:firstRow="1" w:lastRow="0" w:firstColumn="1" w:lastColumn="0" w:noHBand="0" w:noVBand="1"/>
      </w:tblPr>
      <w:tblGrid>
        <w:gridCol w:w="1763"/>
        <w:gridCol w:w="2862"/>
        <w:gridCol w:w="1526"/>
        <w:gridCol w:w="1242"/>
        <w:gridCol w:w="1821"/>
      </w:tblGrid>
      <w:tr w:rsidR="003558C6" w14:paraId="4A417719" w14:textId="77777777" w:rsidTr="008D623B">
        <w:trPr>
          <w:trHeight w:val="575"/>
        </w:trPr>
        <w:tc>
          <w:tcPr>
            <w:tcW w:w="1626" w:type="dxa"/>
            <w:vAlign w:val="center"/>
          </w:tcPr>
          <w:p w14:paraId="00BFD4D8" w14:textId="77777777" w:rsidR="003558C6" w:rsidRPr="003C51F2" w:rsidRDefault="003558C6" w:rsidP="001F2250">
            <w:pPr>
              <w:tabs>
                <w:tab w:val="left" w:pos="1168"/>
              </w:tabs>
              <w:contextualSpacing/>
              <w:jc w:val="center"/>
              <w:rPr>
                <w:rFonts w:ascii="Tahoma" w:eastAsiaTheme="minorEastAsia" w:hAnsi="Tahoma" w:cs="Tahoma"/>
                <w:b/>
                <w:color w:val="000000" w:themeColor="text1"/>
                <w:sz w:val="20"/>
                <w:szCs w:val="20"/>
              </w:rPr>
            </w:pPr>
            <w:r w:rsidRPr="003C51F2">
              <w:rPr>
                <w:rFonts w:ascii="Tahoma" w:eastAsiaTheme="minorEastAsia" w:hAnsi="Tahoma" w:cs="Tahoma"/>
                <w:b/>
                <w:color w:val="000000" w:themeColor="text1"/>
                <w:sz w:val="20"/>
                <w:szCs w:val="20"/>
              </w:rPr>
              <w:t>Наименование</w:t>
            </w:r>
          </w:p>
        </w:tc>
        <w:tc>
          <w:tcPr>
            <w:tcW w:w="2910" w:type="dxa"/>
            <w:vAlign w:val="center"/>
          </w:tcPr>
          <w:p w14:paraId="5A5519EA" w14:textId="77777777" w:rsidR="003558C6" w:rsidRPr="003C51F2" w:rsidRDefault="003558C6" w:rsidP="001F2250">
            <w:pPr>
              <w:tabs>
                <w:tab w:val="left" w:pos="1168"/>
              </w:tabs>
              <w:contextualSpacing/>
              <w:jc w:val="center"/>
              <w:rPr>
                <w:rFonts w:ascii="Tahoma" w:eastAsiaTheme="minorEastAsia" w:hAnsi="Tahoma" w:cs="Tahoma"/>
                <w:b/>
                <w:color w:val="000000" w:themeColor="text1"/>
                <w:sz w:val="20"/>
                <w:szCs w:val="20"/>
              </w:rPr>
            </w:pPr>
            <w:r w:rsidRPr="003C51F2">
              <w:rPr>
                <w:rFonts w:ascii="Tahoma" w:eastAsiaTheme="minorEastAsia" w:hAnsi="Tahoma" w:cs="Tahoma"/>
                <w:b/>
                <w:color w:val="000000" w:themeColor="text1"/>
                <w:sz w:val="20"/>
                <w:szCs w:val="20"/>
              </w:rPr>
              <w:t xml:space="preserve">Технические </w:t>
            </w:r>
            <w:proofErr w:type="spellStart"/>
            <w:r w:rsidRPr="003C51F2">
              <w:rPr>
                <w:rFonts w:ascii="Tahoma" w:eastAsiaTheme="minorEastAsia" w:hAnsi="Tahoma" w:cs="Tahoma"/>
                <w:b/>
                <w:color w:val="000000" w:themeColor="text1"/>
                <w:sz w:val="20"/>
                <w:szCs w:val="20"/>
              </w:rPr>
              <w:t>хар-ки</w:t>
            </w:r>
            <w:proofErr w:type="spellEnd"/>
          </w:p>
        </w:tc>
        <w:tc>
          <w:tcPr>
            <w:tcW w:w="1559" w:type="dxa"/>
            <w:vAlign w:val="center"/>
          </w:tcPr>
          <w:p w14:paraId="0DD00FBC" w14:textId="1897B7D7" w:rsidR="003558C6" w:rsidRPr="003C51F2" w:rsidRDefault="008D623B" w:rsidP="001F2250">
            <w:pPr>
              <w:tabs>
                <w:tab w:val="left" w:pos="1168"/>
              </w:tabs>
              <w:contextualSpacing/>
              <w:jc w:val="center"/>
              <w:rPr>
                <w:rFonts w:ascii="Tahoma" w:eastAsiaTheme="minorEastAsia" w:hAnsi="Tahoma" w:cs="Tahoma"/>
                <w:b/>
                <w:color w:val="000000" w:themeColor="text1"/>
                <w:sz w:val="20"/>
                <w:szCs w:val="20"/>
              </w:rPr>
            </w:pPr>
            <w:proofErr w:type="spellStart"/>
            <w:r w:rsidRPr="003C51F2">
              <w:rPr>
                <w:rFonts w:ascii="Tahoma" w:eastAsiaTheme="minorEastAsia" w:hAnsi="Tahoma" w:cs="Tahoma"/>
                <w:b/>
                <w:color w:val="000000" w:themeColor="text1"/>
                <w:sz w:val="20"/>
                <w:szCs w:val="20"/>
              </w:rPr>
              <w:t>Ед.изм</w:t>
            </w:r>
            <w:proofErr w:type="spellEnd"/>
            <w:r w:rsidRPr="003C51F2">
              <w:rPr>
                <w:rFonts w:ascii="Tahoma" w:eastAsiaTheme="minorEastAsia" w:hAnsi="Tahoma" w:cs="Tahoma"/>
                <w:b/>
                <w:color w:val="000000" w:themeColor="text1"/>
                <w:sz w:val="20"/>
                <w:szCs w:val="20"/>
              </w:rPr>
              <w:t>.</w:t>
            </w:r>
          </w:p>
        </w:tc>
        <w:tc>
          <w:tcPr>
            <w:tcW w:w="1276" w:type="dxa"/>
            <w:vAlign w:val="center"/>
          </w:tcPr>
          <w:p w14:paraId="01F8698E" w14:textId="77777777" w:rsidR="003558C6" w:rsidRPr="003C51F2" w:rsidRDefault="003558C6" w:rsidP="001F2250">
            <w:pPr>
              <w:tabs>
                <w:tab w:val="left" w:pos="1168"/>
              </w:tabs>
              <w:contextualSpacing/>
              <w:jc w:val="center"/>
              <w:rPr>
                <w:rFonts w:ascii="Tahoma" w:eastAsiaTheme="minorEastAsia" w:hAnsi="Tahoma" w:cs="Tahoma"/>
                <w:b/>
                <w:color w:val="000000" w:themeColor="text1"/>
                <w:sz w:val="20"/>
                <w:szCs w:val="20"/>
              </w:rPr>
            </w:pPr>
            <w:r w:rsidRPr="003C51F2">
              <w:rPr>
                <w:rFonts w:ascii="Tahoma" w:eastAsiaTheme="minorEastAsia" w:hAnsi="Tahoma" w:cs="Tahoma"/>
                <w:b/>
                <w:color w:val="000000" w:themeColor="text1"/>
                <w:sz w:val="20"/>
                <w:szCs w:val="20"/>
              </w:rPr>
              <w:t>Кол-во</w:t>
            </w:r>
          </w:p>
        </w:tc>
        <w:tc>
          <w:tcPr>
            <w:tcW w:w="1843" w:type="dxa"/>
            <w:vAlign w:val="center"/>
          </w:tcPr>
          <w:p w14:paraId="31F6204A" w14:textId="4F603C9B" w:rsidR="003558C6" w:rsidRPr="003C51F2" w:rsidRDefault="008D623B" w:rsidP="001F2250">
            <w:pPr>
              <w:tabs>
                <w:tab w:val="left" w:pos="1168"/>
              </w:tabs>
              <w:contextualSpacing/>
              <w:jc w:val="center"/>
              <w:rPr>
                <w:rFonts w:ascii="Tahoma" w:eastAsiaTheme="minorEastAsia" w:hAnsi="Tahoma" w:cs="Tahoma"/>
                <w:b/>
                <w:color w:val="000000" w:themeColor="text1"/>
                <w:sz w:val="20"/>
                <w:szCs w:val="20"/>
              </w:rPr>
            </w:pPr>
            <w:r>
              <w:rPr>
                <w:rFonts w:ascii="Tahoma" w:eastAsiaTheme="minorEastAsia" w:hAnsi="Tahoma" w:cs="Tahoma"/>
                <w:b/>
                <w:color w:val="000000" w:themeColor="text1"/>
                <w:sz w:val="20"/>
                <w:szCs w:val="20"/>
              </w:rPr>
              <w:t>Стоимость материалов руб. без НДС</w:t>
            </w:r>
            <w:bookmarkStart w:id="13" w:name="_GoBack"/>
            <w:bookmarkEnd w:id="13"/>
          </w:p>
        </w:tc>
      </w:tr>
      <w:tr w:rsidR="003558C6" w14:paraId="32D701C4" w14:textId="77777777" w:rsidTr="008D623B">
        <w:trPr>
          <w:trHeight w:val="1454"/>
        </w:trPr>
        <w:tc>
          <w:tcPr>
            <w:tcW w:w="1626" w:type="dxa"/>
            <w:vAlign w:val="center"/>
          </w:tcPr>
          <w:p w14:paraId="4C82DE1C" w14:textId="77777777" w:rsidR="003558C6" w:rsidRPr="004F2FD8" w:rsidRDefault="003558C6" w:rsidP="001F2250">
            <w:pPr>
              <w:tabs>
                <w:tab w:val="left" w:pos="1168"/>
              </w:tabs>
              <w:contextualSpacing/>
              <w:jc w:val="both"/>
              <w:rPr>
                <w:rFonts w:ascii="Tahoma" w:eastAsiaTheme="minorEastAsia" w:hAnsi="Tahoma" w:cs="Tahoma"/>
                <w:color w:val="000000" w:themeColor="text1"/>
                <w:sz w:val="20"/>
                <w:szCs w:val="20"/>
              </w:rPr>
            </w:pPr>
            <w:r w:rsidRPr="004F2FD8">
              <w:rPr>
                <w:rFonts w:ascii="Tahoma" w:eastAsiaTheme="minorEastAsia" w:hAnsi="Tahoma" w:cs="Tahoma"/>
                <w:color w:val="000000" w:themeColor="text1"/>
                <w:sz w:val="20"/>
                <w:szCs w:val="20"/>
              </w:rPr>
              <w:t xml:space="preserve">АКБ </w:t>
            </w:r>
            <w:proofErr w:type="spellStart"/>
            <w:r w:rsidRPr="004F2FD8">
              <w:rPr>
                <w:rFonts w:ascii="Tahoma" w:eastAsiaTheme="minorEastAsia" w:hAnsi="Tahoma" w:cs="Tahoma"/>
                <w:color w:val="000000" w:themeColor="text1"/>
                <w:sz w:val="20"/>
                <w:szCs w:val="20"/>
              </w:rPr>
              <w:t>Panasonic</w:t>
            </w:r>
            <w:proofErr w:type="spellEnd"/>
            <w:r w:rsidRPr="004F2FD8">
              <w:rPr>
                <w:rFonts w:ascii="Tahoma" w:eastAsiaTheme="minorEastAsia" w:hAnsi="Tahoma" w:cs="Tahoma"/>
                <w:color w:val="000000" w:themeColor="text1"/>
                <w:sz w:val="20"/>
                <w:szCs w:val="20"/>
              </w:rPr>
              <w:t xml:space="preserve"> LC-D1217APG</w:t>
            </w:r>
          </w:p>
        </w:tc>
        <w:tc>
          <w:tcPr>
            <w:tcW w:w="2910" w:type="dxa"/>
            <w:vAlign w:val="center"/>
          </w:tcPr>
          <w:p w14:paraId="538FC4D1" w14:textId="77777777" w:rsidR="003558C6" w:rsidRPr="004F2FD8" w:rsidRDefault="003558C6" w:rsidP="001F2250">
            <w:pPr>
              <w:tabs>
                <w:tab w:val="left" w:pos="1168"/>
              </w:tabs>
              <w:contextualSpacing/>
              <w:jc w:val="both"/>
              <w:rPr>
                <w:rFonts w:ascii="Tahoma" w:eastAsiaTheme="minorEastAsia" w:hAnsi="Tahoma" w:cs="Tahoma"/>
                <w:color w:val="000000" w:themeColor="text1"/>
                <w:sz w:val="20"/>
                <w:szCs w:val="20"/>
              </w:rPr>
            </w:pPr>
            <w:proofErr w:type="spellStart"/>
            <w:r w:rsidRPr="004F2FD8">
              <w:rPr>
                <w:rFonts w:ascii="Tahoma" w:eastAsiaTheme="minorEastAsia" w:hAnsi="Tahoma" w:cs="Tahoma"/>
                <w:color w:val="000000" w:themeColor="text1"/>
                <w:sz w:val="20"/>
                <w:szCs w:val="20"/>
              </w:rPr>
              <w:t>Uном</w:t>
            </w:r>
            <w:proofErr w:type="spellEnd"/>
            <w:r w:rsidRPr="004F2FD8">
              <w:rPr>
                <w:rFonts w:ascii="Tahoma" w:eastAsiaTheme="minorEastAsia" w:hAnsi="Tahoma" w:cs="Tahoma"/>
                <w:color w:val="000000" w:themeColor="text1"/>
                <w:sz w:val="20"/>
                <w:szCs w:val="20"/>
              </w:rPr>
              <w:t xml:space="preserve">.=12В, </w:t>
            </w:r>
            <w:proofErr w:type="spellStart"/>
            <w:r w:rsidRPr="004F2FD8">
              <w:rPr>
                <w:rFonts w:ascii="Tahoma" w:eastAsiaTheme="minorEastAsia" w:hAnsi="Tahoma" w:cs="Tahoma"/>
                <w:color w:val="000000" w:themeColor="text1"/>
                <w:sz w:val="20"/>
                <w:szCs w:val="20"/>
              </w:rPr>
              <w:t>Cном</w:t>
            </w:r>
            <w:proofErr w:type="spellEnd"/>
            <w:r w:rsidRPr="004F2FD8">
              <w:rPr>
                <w:rFonts w:ascii="Tahoma" w:eastAsiaTheme="minorEastAsia" w:hAnsi="Tahoma" w:cs="Tahoma"/>
                <w:color w:val="000000" w:themeColor="text1"/>
                <w:sz w:val="20"/>
                <w:szCs w:val="20"/>
              </w:rPr>
              <w:t>.=17Ач, тип крепления через выводную шпильку с помощью гайки M5, 181х76х167мм, герметизированная, необслуживаемая</w:t>
            </w:r>
          </w:p>
        </w:tc>
        <w:tc>
          <w:tcPr>
            <w:tcW w:w="1559" w:type="dxa"/>
            <w:vAlign w:val="center"/>
          </w:tcPr>
          <w:p w14:paraId="4D7E6E4D" w14:textId="2B01388F" w:rsidR="003558C6" w:rsidRPr="004F2FD8" w:rsidRDefault="008D623B" w:rsidP="001F2250">
            <w:pPr>
              <w:tabs>
                <w:tab w:val="left" w:pos="1168"/>
              </w:tabs>
              <w:contextualSpacing/>
              <w:jc w:val="center"/>
              <w:rPr>
                <w:rFonts w:ascii="Tahoma" w:eastAsiaTheme="minorEastAsia" w:hAnsi="Tahoma" w:cs="Tahoma"/>
                <w:color w:val="000000" w:themeColor="text1"/>
                <w:sz w:val="20"/>
                <w:szCs w:val="20"/>
              </w:rPr>
            </w:pPr>
            <w:proofErr w:type="spellStart"/>
            <w:r>
              <w:rPr>
                <w:rFonts w:ascii="Tahoma" w:eastAsiaTheme="minorEastAsia" w:hAnsi="Tahoma" w:cs="Tahoma"/>
                <w:color w:val="000000" w:themeColor="text1"/>
                <w:sz w:val="20"/>
                <w:szCs w:val="20"/>
              </w:rPr>
              <w:t>шт</w:t>
            </w:r>
            <w:proofErr w:type="spellEnd"/>
          </w:p>
        </w:tc>
        <w:tc>
          <w:tcPr>
            <w:tcW w:w="1276" w:type="dxa"/>
            <w:vAlign w:val="center"/>
          </w:tcPr>
          <w:p w14:paraId="065A5ACA" w14:textId="77777777" w:rsidR="003558C6" w:rsidRPr="004F2FD8" w:rsidRDefault="003558C6" w:rsidP="001F2250">
            <w:pPr>
              <w:tabs>
                <w:tab w:val="left" w:pos="1168"/>
              </w:tabs>
              <w:contextualSpacing/>
              <w:jc w:val="center"/>
              <w:rPr>
                <w:rFonts w:ascii="Tahoma" w:eastAsiaTheme="minorEastAsia" w:hAnsi="Tahoma" w:cs="Tahoma"/>
                <w:color w:val="000000" w:themeColor="text1"/>
                <w:sz w:val="20"/>
                <w:szCs w:val="20"/>
              </w:rPr>
            </w:pPr>
            <w:r w:rsidRPr="004F2FD8">
              <w:rPr>
                <w:rFonts w:ascii="Tahoma" w:eastAsiaTheme="minorEastAsia" w:hAnsi="Tahoma" w:cs="Tahoma"/>
                <w:color w:val="000000" w:themeColor="text1"/>
                <w:sz w:val="20"/>
                <w:szCs w:val="20"/>
              </w:rPr>
              <w:t>60</w:t>
            </w:r>
          </w:p>
        </w:tc>
        <w:tc>
          <w:tcPr>
            <w:tcW w:w="1843" w:type="dxa"/>
            <w:vAlign w:val="center"/>
          </w:tcPr>
          <w:p w14:paraId="5359B08D" w14:textId="73752F75" w:rsidR="003558C6" w:rsidRPr="004F2FD8" w:rsidRDefault="003558C6" w:rsidP="001F2250">
            <w:pPr>
              <w:tabs>
                <w:tab w:val="left" w:pos="1168"/>
              </w:tabs>
              <w:contextualSpacing/>
              <w:jc w:val="center"/>
              <w:rPr>
                <w:rFonts w:ascii="Tahoma" w:eastAsiaTheme="minorEastAsia" w:hAnsi="Tahoma" w:cs="Tahoma"/>
                <w:color w:val="000000" w:themeColor="text1"/>
                <w:sz w:val="20"/>
                <w:szCs w:val="20"/>
              </w:rPr>
            </w:pPr>
          </w:p>
        </w:tc>
      </w:tr>
      <w:tr w:rsidR="003558C6" w14:paraId="4EAC6B9C" w14:textId="77777777" w:rsidTr="008D623B">
        <w:trPr>
          <w:trHeight w:val="727"/>
        </w:trPr>
        <w:tc>
          <w:tcPr>
            <w:tcW w:w="1626" w:type="dxa"/>
            <w:vAlign w:val="center"/>
          </w:tcPr>
          <w:p w14:paraId="7D6B8F4C" w14:textId="77777777" w:rsidR="003558C6" w:rsidRPr="004F2FD8" w:rsidRDefault="003558C6" w:rsidP="001F2250">
            <w:pPr>
              <w:tabs>
                <w:tab w:val="left" w:pos="1168"/>
              </w:tabs>
              <w:contextualSpacing/>
              <w:jc w:val="both"/>
              <w:rPr>
                <w:rFonts w:ascii="Tahoma" w:eastAsiaTheme="minorEastAsia" w:hAnsi="Tahoma" w:cs="Tahoma"/>
                <w:color w:val="000000" w:themeColor="text1"/>
                <w:sz w:val="20"/>
                <w:szCs w:val="20"/>
              </w:rPr>
            </w:pPr>
            <w:r w:rsidRPr="004F2FD8">
              <w:rPr>
                <w:rFonts w:ascii="Tahoma" w:eastAsiaTheme="minorEastAsia" w:hAnsi="Tahoma" w:cs="Tahoma"/>
                <w:color w:val="000000" w:themeColor="text1"/>
                <w:sz w:val="20"/>
                <w:szCs w:val="20"/>
              </w:rPr>
              <w:t xml:space="preserve">Вентилятор центробежный </w:t>
            </w:r>
            <w:proofErr w:type="spellStart"/>
            <w:r w:rsidRPr="004F2FD8">
              <w:rPr>
                <w:rFonts w:ascii="Tahoma" w:eastAsiaTheme="minorEastAsia" w:hAnsi="Tahoma" w:cs="Tahoma"/>
                <w:color w:val="000000" w:themeColor="text1"/>
                <w:sz w:val="20"/>
                <w:szCs w:val="20"/>
              </w:rPr>
              <w:t>Fan</w:t>
            </w:r>
            <w:proofErr w:type="spellEnd"/>
            <w:r w:rsidRPr="004F2FD8">
              <w:rPr>
                <w:rFonts w:ascii="Tahoma" w:eastAsiaTheme="minorEastAsia" w:hAnsi="Tahoma" w:cs="Tahoma"/>
                <w:color w:val="000000" w:themeColor="text1"/>
                <w:sz w:val="20"/>
                <w:szCs w:val="20"/>
              </w:rPr>
              <w:t xml:space="preserve"> 620</w:t>
            </w:r>
          </w:p>
        </w:tc>
        <w:tc>
          <w:tcPr>
            <w:tcW w:w="2910" w:type="dxa"/>
            <w:vAlign w:val="center"/>
          </w:tcPr>
          <w:p w14:paraId="2265414F" w14:textId="77777777" w:rsidR="003558C6" w:rsidRPr="004F2FD8" w:rsidRDefault="003558C6" w:rsidP="001F2250">
            <w:pPr>
              <w:tabs>
                <w:tab w:val="left" w:pos="1168"/>
              </w:tabs>
              <w:contextualSpacing/>
              <w:rPr>
                <w:rFonts w:ascii="Tahoma" w:eastAsiaTheme="minorEastAsia" w:hAnsi="Tahoma" w:cs="Tahoma"/>
                <w:color w:val="000000" w:themeColor="text1"/>
                <w:sz w:val="20"/>
                <w:szCs w:val="20"/>
              </w:rPr>
            </w:pPr>
            <w:r w:rsidRPr="004F2FD8">
              <w:rPr>
                <w:rFonts w:ascii="Tahoma" w:eastAsiaTheme="minorEastAsia" w:hAnsi="Tahoma" w:cs="Tahoma"/>
                <w:color w:val="000000" w:themeColor="text1"/>
                <w:sz w:val="20"/>
                <w:szCs w:val="20"/>
              </w:rPr>
              <w:t xml:space="preserve">Для источника бесперебойного питания </w:t>
            </w:r>
            <w:proofErr w:type="spellStart"/>
            <w:r w:rsidRPr="004F2FD8">
              <w:rPr>
                <w:rFonts w:ascii="Tahoma" w:eastAsiaTheme="minorEastAsia" w:hAnsi="Tahoma" w:cs="Tahoma"/>
                <w:color w:val="000000" w:themeColor="text1"/>
                <w:sz w:val="20"/>
                <w:szCs w:val="20"/>
              </w:rPr>
              <w:t>SitePro</w:t>
            </w:r>
            <w:proofErr w:type="spellEnd"/>
            <w:r w:rsidRPr="004F2FD8">
              <w:rPr>
                <w:rFonts w:ascii="Tahoma" w:eastAsiaTheme="minorEastAsia" w:hAnsi="Tahoma" w:cs="Tahoma"/>
                <w:color w:val="000000" w:themeColor="text1"/>
                <w:sz w:val="20"/>
                <w:szCs w:val="20"/>
              </w:rPr>
              <w:t xml:space="preserve"> 10kVA</w:t>
            </w:r>
          </w:p>
        </w:tc>
        <w:tc>
          <w:tcPr>
            <w:tcW w:w="1559" w:type="dxa"/>
            <w:vAlign w:val="center"/>
          </w:tcPr>
          <w:p w14:paraId="2187405A" w14:textId="1C2C8528" w:rsidR="003558C6" w:rsidRPr="004F2FD8" w:rsidRDefault="008D623B" w:rsidP="001F2250">
            <w:pPr>
              <w:tabs>
                <w:tab w:val="left" w:pos="1168"/>
              </w:tabs>
              <w:contextualSpacing/>
              <w:jc w:val="center"/>
              <w:rPr>
                <w:rFonts w:ascii="Tahoma" w:eastAsia="Times New Roman" w:hAnsi="Tahoma" w:cs="Tahoma"/>
                <w:color w:val="000000"/>
                <w:sz w:val="20"/>
                <w:szCs w:val="20"/>
                <w:lang w:eastAsia="ru-RU"/>
              </w:rPr>
            </w:pPr>
            <w:proofErr w:type="spellStart"/>
            <w:r>
              <w:rPr>
                <w:rFonts w:ascii="Tahoma" w:eastAsia="Times New Roman" w:hAnsi="Tahoma" w:cs="Tahoma"/>
                <w:color w:val="000000"/>
                <w:sz w:val="20"/>
                <w:szCs w:val="20"/>
                <w:lang w:eastAsia="ru-RU"/>
              </w:rPr>
              <w:t>шт</w:t>
            </w:r>
            <w:proofErr w:type="spellEnd"/>
          </w:p>
        </w:tc>
        <w:tc>
          <w:tcPr>
            <w:tcW w:w="1276" w:type="dxa"/>
            <w:vAlign w:val="center"/>
          </w:tcPr>
          <w:p w14:paraId="5CBC8F91" w14:textId="77777777" w:rsidR="003558C6" w:rsidRPr="004F2FD8" w:rsidRDefault="003558C6" w:rsidP="001F2250">
            <w:pPr>
              <w:tabs>
                <w:tab w:val="left" w:pos="1168"/>
              </w:tabs>
              <w:contextualSpacing/>
              <w:jc w:val="center"/>
              <w:rPr>
                <w:rFonts w:ascii="Tahoma" w:eastAsiaTheme="minorEastAsia" w:hAnsi="Tahoma" w:cs="Tahoma"/>
                <w:color w:val="000000" w:themeColor="text1"/>
                <w:sz w:val="20"/>
                <w:szCs w:val="20"/>
              </w:rPr>
            </w:pPr>
            <w:r>
              <w:rPr>
                <w:rFonts w:ascii="Tahoma" w:eastAsiaTheme="minorEastAsia" w:hAnsi="Tahoma" w:cs="Tahoma"/>
                <w:color w:val="000000" w:themeColor="text1"/>
                <w:sz w:val="20"/>
                <w:szCs w:val="20"/>
              </w:rPr>
              <w:t>2</w:t>
            </w:r>
          </w:p>
        </w:tc>
        <w:tc>
          <w:tcPr>
            <w:tcW w:w="1843" w:type="dxa"/>
            <w:vAlign w:val="center"/>
          </w:tcPr>
          <w:p w14:paraId="48DC8378" w14:textId="71AA9D80" w:rsidR="003558C6" w:rsidRDefault="003558C6" w:rsidP="001F2250">
            <w:pPr>
              <w:tabs>
                <w:tab w:val="left" w:pos="1168"/>
              </w:tabs>
              <w:contextualSpacing/>
              <w:jc w:val="center"/>
              <w:rPr>
                <w:rFonts w:ascii="Tahoma" w:eastAsiaTheme="minorEastAsia" w:hAnsi="Tahoma" w:cs="Tahoma"/>
                <w:color w:val="000000" w:themeColor="text1"/>
                <w:sz w:val="20"/>
                <w:szCs w:val="20"/>
              </w:rPr>
            </w:pPr>
          </w:p>
        </w:tc>
      </w:tr>
    </w:tbl>
    <w:p w14:paraId="2D60790B" w14:textId="1448F9F1" w:rsidR="00515AB4" w:rsidRPr="002431FB" w:rsidRDefault="00515AB4" w:rsidP="00A27DCF">
      <w:pPr>
        <w:spacing w:after="0"/>
        <w:rPr>
          <w:rFonts w:ascii="Tahoma" w:eastAsia="Times New Roman" w:hAnsi="Tahoma" w:cs="Tahoma"/>
          <w:b/>
          <w:sz w:val="24"/>
          <w:szCs w:val="24"/>
          <w:lang w:eastAsia="ru-RU"/>
        </w:rPr>
      </w:pPr>
    </w:p>
    <w:sectPr w:rsidR="00515AB4" w:rsidRPr="002431FB" w:rsidSect="00A27DCF">
      <w:headerReference w:type="default" r:id="rId8"/>
      <w:foot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48767" w14:textId="77777777" w:rsidR="003C0756" w:rsidRDefault="003C0756" w:rsidP="004F3DE2">
      <w:pPr>
        <w:spacing w:after="0" w:line="240" w:lineRule="auto"/>
      </w:pPr>
      <w:r>
        <w:separator/>
      </w:r>
    </w:p>
  </w:endnote>
  <w:endnote w:type="continuationSeparator" w:id="0">
    <w:p w14:paraId="6F0E6D60" w14:textId="77777777" w:rsidR="003C0756" w:rsidRDefault="003C0756" w:rsidP="004F3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2132251"/>
      <w:docPartObj>
        <w:docPartGallery w:val="Page Numbers (Bottom of Page)"/>
        <w:docPartUnique/>
      </w:docPartObj>
    </w:sdtPr>
    <w:sdtContent>
      <w:p w14:paraId="568BA7F8" w14:textId="17D676CE" w:rsidR="003C0756" w:rsidRDefault="003C0756">
        <w:pPr>
          <w:pStyle w:val="af0"/>
          <w:jc w:val="right"/>
        </w:pPr>
        <w:r>
          <w:fldChar w:fldCharType="begin"/>
        </w:r>
        <w:r>
          <w:instrText>PAGE   \* MERGEFORMAT</w:instrText>
        </w:r>
        <w:r>
          <w:fldChar w:fldCharType="separate"/>
        </w:r>
        <w:r w:rsidR="008D623B">
          <w:rPr>
            <w:noProof/>
          </w:rPr>
          <w:t>15</w:t>
        </w:r>
        <w:r>
          <w:fldChar w:fldCharType="end"/>
        </w:r>
      </w:p>
    </w:sdtContent>
  </w:sdt>
  <w:p w14:paraId="46B7AF62" w14:textId="77777777" w:rsidR="003C0756" w:rsidRDefault="003C075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AE9DC" w14:textId="77777777" w:rsidR="003C0756" w:rsidRDefault="003C0756" w:rsidP="004F3DE2">
      <w:pPr>
        <w:spacing w:after="0" w:line="240" w:lineRule="auto"/>
      </w:pPr>
      <w:r>
        <w:separator/>
      </w:r>
    </w:p>
  </w:footnote>
  <w:footnote w:type="continuationSeparator" w:id="0">
    <w:p w14:paraId="15317BA8" w14:textId="77777777" w:rsidR="003C0756" w:rsidRDefault="003C0756" w:rsidP="004F3D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8981D" w14:textId="77777777" w:rsidR="003C0756" w:rsidRPr="001509F2" w:rsidRDefault="003C0756" w:rsidP="001509F2">
    <w:pPr>
      <w:pStyle w:val="ae"/>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71C"/>
    <w:multiLevelType w:val="hybridMultilevel"/>
    <w:tmpl w:val="4132A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E5D"/>
    <w:multiLevelType w:val="hybridMultilevel"/>
    <w:tmpl w:val="F7D42FCE"/>
    <w:lvl w:ilvl="0" w:tplc="04190001">
      <w:start w:val="1"/>
      <w:numFmt w:val="bullet"/>
      <w:lvlText w:val=""/>
      <w:lvlJc w:val="left"/>
      <w:pPr>
        <w:ind w:left="1699" w:hanging="360"/>
      </w:pPr>
      <w:rPr>
        <w:rFonts w:ascii="Symbol" w:hAnsi="Symbol" w:hint="default"/>
      </w:rPr>
    </w:lvl>
    <w:lvl w:ilvl="1" w:tplc="04190003" w:tentative="1">
      <w:start w:val="1"/>
      <w:numFmt w:val="bullet"/>
      <w:lvlText w:val="o"/>
      <w:lvlJc w:val="left"/>
      <w:pPr>
        <w:ind w:left="2419" w:hanging="360"/>
      </w:pPr>
      <w:rPr>
        <w:rFonts w:ascii="Courier New" w:hAnsi="Courier New" w:cs="Courier New" w:hint="default"/>
      </w:rPr>
    </w:lvl>
    <w:lvl w:ilvl="2" w:tplc="04190005" w:tentative="1">
      <w:start w:val="1"/>
      <w:numFmt w:val="bullet"/>
      <w:lvlText w:val=""/>
      <w:lvlJc w:val="left"/>
      <w:pPr>
        <w:ind w:left="3139" w:hanging="360"/>
      </w:pPr>
      <w:rPr>
        <w:rFonts w:ascii="Wingdings" w:hAnsi="Wingdings" w:hint="default"/>
      </w:rPr>
    </w:lvl>
    <w:lvl w:ilvl="3" w:tplc="04190001" w:tentative="1">
      <w:start w:val="1"/>
      <w:numFmt w:val="bullet"/>
      <w:lvlText w:val=""/>
      <w:lvlJc w:val="left"/>
      <w:pPr>
        <w:ind w:left="3859" w:hanging="360"/>
      </w:pPr>
      <w:rPr>
        <w:rFonts w:ascii="Symbol" w:hAnsi="Symbol" w:hint="default"/>
      </w:rPr>
    </w:lvl>
    <w:lvl w:ilvl="4" w:tplc="04190003" w:tentative="1">
      <w:start w:val="1"/>
      <w:numFmt w:val="bullet"/>
      <w:lvlText w:val="o"/>
      <w:lvlJc w:val="left"/>
      <w:pPr>
        <w:ind w:left="4579" w:hanging="360"/>
      </w:pPr>
      <w:rPr>
        <w:rFonts w:ascii="Courier New" w:hAnsi="Courier New" w:cs="Courier New" w:hint="default"/>
      </w:rPr>
    </w:lvl>
    <w:lvl w:ilvl="5" w:tplc="04190005" w:tentative="1">
      <w:start w:val="1"/>
      <w:numFmt w:val="bullet"/>
      <w:lvlText w:val=""/>
      <w:lvlJc w:val="left"/>
      <w:pPr>
        <w:ind w:left="5299" w:hanging="360"/>
      </w:pPr>
      <w:rPr>
        <w:rFonts w:ascii="Wingdings" w:hAnsi="Wingdings" w:hint="default"/>
      </w:rPr>
    </w:lvl>
    <w:lvl w:ilvl="6" w:tplc="04190001" w:tentative="1">
      <w:start w:val="1"/>
      <w:numFmt w:val="bullet"/>
      <w:lvlText w:val=""/>
      <w:lvlJc w:val="left"/>
      <w:pPr>
        <w:ind w:left="6019" w:hanging="360"/>
      </w:pPr>
      <w:rPr>
        <w:rFonts w:ascii="Symbol" w:hAnsi="Symbol" w:hint="default"/>
      </w:rPr>
    </w:lvl>
    <w:lvl w:ilvl="7" w:tplc="04190003" w:tentative="1">
      <w:start w:val="1"/>
      <w:numFmt w:val="bullet"/>
      <w:lvlText w:val="o"/>
      <w:lvlJc w:val="left"/>
      <w:pPr>
        <w:ind w:left="6739" w:hanging="360"/>
      </w:pPr>
      <w:rPr>
        <w:rFonts w:ascii="Courier New" w:hAnsi="Courier New" w:cs="Courier New" w:hint="default"/>
      </w:rPr>
    </w:lvl>
    <w:lvl w:ilvl="8" w:tplc="04190005" w:tentative="1">
      <w:start w:val="1"/>
      <w:numFmt w:val="bullet"/>
      <w:lvlText w:val=""/>
      <w:lvlJc w:val="left"/>
      <w:pPr>
        <w:ind w:left="7459" w:hanging="360"/>
      </w:pPr>
      <w:rPr>
        <w:rFonts w:ascii="Wingdings" w:hAnsi="Wingdings" w:hint="default"/>
      </w:rPr>
    </w:lvl>
  </w:abstractNum>
  <w:abstractNum w:abstractNumId="2" w15:restartNumberingAfterBreak="0">
    <w:nsid w:val="04346240"/>
    <w:multiLevelType w:val="hybridMultilevel"/>
    <w:tmpl w:val="08AC26E8"/>
    <w:lvl w:ilvl="0" w:tplc="A086B6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FC0A79"/>
    <w:multiLevelType w:val="multilevel"/>
    <w:tmpl w:val="DF5ED36E"/>
    <w:lvl w:ilvl="0">
      <w:start w:val="3"/>
      <w:numFmt w:val="decimal"/>
      <w:lvlText w:val="%1."/>
      <w:lvlJc w:val="left"/>
      <w:pPr>
        <w:ind w:left="360" w:hanging="360"/>
      </w:pPr>
      <w:rPr>
        <w:rFonts w:hint="default"/>
      </w:rPr>
    </w:lvl>
    <w:lvl w:ilvl="1">
      <w:start w:val="1"/>
      <w:numFmt w:val="decimal"/>
      <w:lvlText w:val="%1.%2."/>
      <w:lvlJc w:val="left"/>
      <w:pPr>
        <w:ind w:left="644" w:hanging="360"/>
      </w:pPr>
      <w:rPr>
        <w:rFonts w:ascii="Tahoma" w:hAnsi="Tahoma" w:cs="Tahoma" w:hint="default"/>
        <w:b/>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CC7146"/>
    <w:multiLevelType w:val="multilevel"/>
    <w:tmpl w:val="BDA84FAA"/>
    <w:lvl w:ilvl="0">
      <w:start w:val="1"/>
      <w:numFmt w:val="decimal"/>
      <w:lvlText w:val="%1."/>
      <w:lvlJc w:val="left"/>
      <w:pPr>
        <w:ind w:left="5039"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B1E2682"/>
    <w:multiLevelType w:val="hybridMultilevel"/>
    <w:tmpl w:val="F2D443A2"/>
    <w:lvl w:ilvl="0" w:tplc="A086B67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BA202F0"/>
    <w:multiLevelType w:val="hybridMultilevel"/>
    <w:tmpl w:val="C13E1842"/>
    <w:lvl w:ilvl="0" w:tplc="178493E0">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A50D0"/>
    <w:multiLevelType w:val="hybridMultilevel"/>
    <w:tmpl w:val="13145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0962DB"/>
    <w:multiLevelType w:val="hybridMultilevel"/>
    <w:tmpl w:val="3C7CEB6C"/>
    <w:lvl w:ilvl="0" w:tplc="B986D8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D91B29"/>
    <w:multiLevelType w:val="hybridMultilevel"/>
    <w:tmpl w:val="6C36D87E"/>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10" w15:restartNumberingAfterBreak="0">
    <w:nsid w:val="208A0DF1"/>
    <w:multiLevelType w:val="hybridMultilevel"/>
    <w:tmpl w:val="EFCAADF2"/>
    <w:lvl w:ilvl="0" w:tplc="CC0C9B00">
      <w:start w:val="1"/>
      <w:numFmt w:val="decimal"/>
      <w:lvlText w:val="%1)"/>
      <w:lvlJc w:val="left"/>
      <w:pPr>
        <w:ind w:left="720"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C01862"/>
    <w:multiLevelType w:val="hybridMultilevel"/>
    <w:tmpl w:val="B3AC7388"/>
    <w:lvl w:ilvl="0" w:tplc="8DCA13E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A15D4C"/>
    <w:multiLevelType w:val="hybridMultilevel"/>
    <w:tmpl w:val="06D09650"/>
    <w:lvl w:ilvl="0" w:tplc="08090005">
      <w:start w:val="1"/>
      <w:numFmt w:val="bullet"/>
      <w:lvlText w:val=""/>
      <w:lvlJc w:val="left"/>
      <w:pPr>
        <w:ind w:left="1571" w:hanging="360"/>
      </w:pPr>
      <w:rPr>
        <w:rFonts w:ascii="Wingdings" w:hAnsi="Wingding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3" w15:restartNumberingAfterBreak="0">
    <w:nsid w:val="2BE2272D"/>
    <w:multiLevelType w:val="hybridMultilevel"/>
    <w:tmpl w:val="71C4D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6E2FFC"/>
    <w:multiLevelType w:val="hybridMultilevel"/>
    <w:tmpl w:val="5B009C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7B0F23"/>
    <w:multiLevelType w:val="hybridMultilevel"/>
    <w:tmpl w:val="D0642DDC"/>
    <w:lvl w:ilvl="0" w:tplc="A086B67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07C33F7"/>
    <w:multiLevelType w:val="hybridMultilevel"/>
    <w:tmpl w:val="A6AC7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AC42B6D"/>
    <w:multiLevelType w:val="hybridMultilevel"/>
    <w:tmpl w:val="6F0A35DC"/>
    <w:lvl w:ilvl="0" w:tplc="8FE24D22">
      <w:start w:val="21"/>
      <w:numFmt w:val="decimal"/>
      <w:lvlText w:val="%1"/>
      <w:lvlJc w:val="left"/>
      <w:pPr>
        <w:ind w:left="720" w:hanging="360"/>
      </w:pPr>
      <w:rPr>
        <w:rFonts w:ascii="Tahoma" w:hAnsi="Tahoma"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9D0A48"/>
    <w:multiLevelType w:val="hybridMultilevel"/>
    <w:tmpl w:val="419EC1D6"/>
    <w:lvl w:ilvl="0" w:tplc="A086B6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E85937"/>
    <w:multiLevelType w:val="hybridMultilevel"/>
    <w:tmpl w:val="ED104714"/>
    <w:lvl w:ilvl="0" w:tplc="2924A7A4">
      <w:start w:val="1"/>
      <w:numFmt w:val="decimal"/>
      <w:lvlText w:val="%1)"/>
      <w:lvlJc w:val="left"/>
      <w:pPr>
        <w:ind w:left="720"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0611C"/>
    <w:multiLevelType w:val="hybridMultilevel"/>
    <w:tmpl w:val="8F7C0B26"/>
    <w:lvl w:ilvl="0" w:tplc="A086B6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512930"/>
    <w:multiLevelType w:val="multilevel"/>
    <w:tmpl w:val="C644D8A4"/>
    <w:lvl w:ilvl="0">
      <w:start w:val="1"/>
      <w:numFmt w:val="decimal"/>
      <w:lvlText w:val="%1."/>
      <w:lvlJc w:val="left"/>
      <w:pPr>
        <w:ind w:left="720" w:hanging="360"/>
      </w:pPr>
      <w:rPr>
        <w:rFonts w:hint="default"/>
      </w:rPr>
    </w:lvl>
    <w:lvl w:ilvl="1">
      <w:start w:val="2"/>
      <w:numFmt w:val="decimal"/>
      <w:isLgl/>
      <w:lvlText w:val="%1.%2."/>
      <w:lvlJc w:val="left"/>
      <w:pPr>
        <w:ind w:left="1235" w:hanging="525"/>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4C8D7E55"/>
    <w:multiLevelType w:val="multilevel"/>
    <w:tmpl w:val="BBCC1FBA"/>
    <w:lvl w:ilvl="0">
      <w:start w:val="1"/>
      <w:numFmt w:val="decimal"/>
      <w:lvlText w:val="%1"/>
      <w:lvlJc w:val="left"/>
      <w:pPr>
        <w:ind w:left="600" w:hanging="600"/>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5352" w:hanging="2520"/>
      </w:pPr>
      <w:rPr>
        <w:rFonts w:hint="default"/>
      </w:rPr>
    </w:lvl>
  </w:abstractNum>
  <w:abstractNum w:abstractNumId="23" w15:restartNumberingAfterBreak="0">
    <w:nsid w:val="4CC205DE"/>
    <w:multiLevelType w:val="hybridMultilevel"/>
    <w:tmpl w:val="9828CA74"/>
    <w:lvl w:ilvl="0" w:tplc="A086B6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7C3D37"/>
    <w:multiLevelType w:val="hybridMultilevel"/>
    <w:tmpl w:val="32AA0C76"/>
    <w:lvl w:ilvl="0" w:tplc="08090005">
      <w:start w:val="1"/>
      <w:numFmt w:val="bullet"/>
      <w:lvlText w:val=""/>
      <w:lvlJc w:val="left"/>
      <w:pPr>
        <w:ind w:left="1571" w:hanging="360"/>
      </w:pPr>
      <w:rPr>
        <w:rFonts w:ascii="Wingdings" w:hAnsi="Wingdings" w:hint="default"/>
      </w:rPr>
    </w:lvl>
    <w:lvl w:ilvl="1" w:tplc="0EA0546C">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5" w15:restartNumberingAfterBreak="0">
    <w:nsid w:val="50C00F2B"/>
    <w:multiLevelType w:val="hybridMultilevel"/>
    <w:tmpl w:val="1DEA0C86"/>
    <w:lvl w:ilvl="0" w:tplc="A086B6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5277646F"/>
    <w:multiLevelType w:val="hybridMultilevel"/>
    <w:tmpl w:val="5B009C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560B9A"/>
    <w:multiLevelType w:val="multilevel"/>
    <w:tmpl w:val="C888C56A"/>
    <w:lvl w:ilvl="0">
      <w:start w:val="2"/>
      <w:numFmt w:val="decimal"/>
      <w:lvlText w:val="%1."/>
      <w:lvlJc w:val="left"/>
      <w:pPr>
        <w:ind w:left="720" w:hanging="360"/>
      </w:pPr>
      <w:rPr>
        <w:rFonts w:hint="default"/>
      </w:rPr>
    </w:lvl>
    <w:lvl w:ilvl="1">
      <w:start w:val="1"/>
      <w:numFmt w:val="decimal"/>
      <w:isLgl/>
      <w:lvlText w:val="%1.%2."/>
      <w:lvlJc w:val="left"/>
      <w:pPr>
        <w:ind w:left="107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303613"/>
    <w:multiLevelType w:val="hybridMultilevel"/>
    <w:tmpl w:val="8968C492"/>
    <w:lvl w:ilvl="0" w:tplc="08090005">
      <w:start w:val="1"/>
      <w:numFmt w:val="bullet"/>
      <w:lvlText w:val=""/>
      <w:lvlJc w:val="left"/>
      <w:pPr>
        <w:ind w:left="1495" w:hanging="360"/>
      </w:pPr>
      <w:rPr>
        <w:rFonts w:ascii="Wingdings" w:hAnsi="Wingdings"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9" w15:restartNumberingAfterBreak="0">
    <w:nsid w:val="59D92B93"/>
    <w:multiLevelType w:val="hybridMultilevel"/>
    <w:tmpl w:val="A656DC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9E909D6"/>
    <w:multiLevelType w:val="multilevel"/>
    <w:tmpl w:val="028865CC"/>
    <w:lvl w:ilvl="0">
      <w:start w:val="5"/>
      <w:numFmt w:val="decimal"/>
      <w:lvlText w:val="%1."/>
      <w:lvlJc w:val="left"/>
      <w:pPr>
        <w:ind w:left="377" w:hanging="377"/>
      </w:pPr>
      <w:rPr>
        <w:rFonts w:hint="default"/>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AC32B8B"/>
    <w:multiLevelType w:val="multilevel"/>
    <w:tmpl w:val="845E6C0C"/>
    <w:lvl w:ilvl="0">
      <w:start w:val="3"/>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suff w:val="space"/>
      <w:lvlText w:val="%1.%2.%3."/>
      <w:lvlJc w:val="left"/>
      <w:pPr>
        <w:ind w:left="2498" w:hanging="1080"/>
      </w:pPr>
      <w:rPr>
        <w:rFonts w:hint="default"/>
        <w:b w:val="0"/>
      </w:rPr>
    </w:lvl>
    <w:lvl w:ilvl="3">
      <w:start w:val="1"/>
      <w:numFmt w:val="decimal"/>
      <w:suff w:val="space"/>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32" w15:restartNumberingAfterBreak="0">
    <w:nsid w:val="5CD765D3"/>
    <w:multiLevelType w:val="hybridMultilevel"/>
    <w:tmpl w:val="92369D5C"/>
    <w:lvl w:ilvl="0" w:tplc="BBCE434E">
      <w:start w:val="1"/>
      <w:numFmt w:val="decimal"/>
      <w:lvlText w:val="%1."/>
      <w:lvlJc w:val="left"/>
      <w:pPr>
        <w:ind w:left="795" w:hanging="43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D9847EF"/>
    <w:multiLevelType w:val="multilevel"/>
    <w:tmpl w:val="845E6C0C"/>
    <w:lvl w:ilvl="0">
      <w:start w:val="3"/>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suff w:val="space"/>
      <w:lvlText w:val="%1.%2.%3."/>
      <w:lvlJc w:val="left"/>
      <w:pPr>
        <w:ind w:left="2498" w:hanging="1080"/>
      </w:pPr>
      <w:rPr>
        <w:rFonts w:hint="default"/>
        <w:b w:val="0"/>
      </w:rPr>
    </w:lvl>
    <w:lvl w:ilvl="3">
      <w:start w:val="1"/>
      <w:numFmt w:val="decimal"/>
      <w:suff w:val="space"/>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34" w15:restartNumberingAfterBreak="0">
    <w:nsid w:val="66A50F0D"/>
    <w:multiLevelType w:val="hybridMultilevel"/>
    <w:tmpl w:val="1BC836A6"/>
    <w:lvl w:ilvl="0" w:tplc="B6C8A504">
      <w:start w:val="5"/>
      <w:numFmt w:val="bullet"/>
      <w:lvlText w:val="-"/>
      <w:lvlJc w:val="left"/>
      <w:pPr>
        <w:ind w:left="720" w:hanging="360"/>
      </w:pPr>
      <w:rPr>
        <w:rFonts w:ascii="Tahoma" w:eastAsiaTheme="minorHAns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6EC491B"/>
    <w:multiLevelType w:val="hybridMultilevel"/>
    <w:tmpl w:val="B4D28100"/>
    <w:lvl w:ilvl="0" w:tplc="A086B6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7265C24"/>
    <w:multiLevelType w:val="multilevel"/>
    <w:tmpl w:val="D2160CA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38B7F65"/>
    <w:multiLevelType w:val="hybridMultilevel"/>
    <w:tmpl w:val="28D00010"/>
    <w:lvl w:ilvl="0" w:tplc="A086B6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486080A"/>
    <w:multiLevelType w:val="multilevel"/>
    <w:tmpl w:val="E2C8D936"/>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6271653"/>
    <w:multiLevelType w:val="multilevel"/>
    <w:tmpl w:val="5E50865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77F41355"/>
    <w:multiLevelType w:val="hybridMultilevel"/>
    <w:tmpl w:val="99A6102C"/>
    <w:lvl w:ilvl="0" w:tplc="5A32BACA">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1" w15:restartNumberingAfterBreak="0">
    <w:nsid w:val="7A3B6DDF"/>
    <w:multiLevelType w:val="hybridMultilevel"/>
    <w:tmpl w:val="1EDE7986"/>
    <w:lvl w:ilvl="0" w:tplc="A086B6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15"/>
  </w:num>
  <w:num w:numId="4">
    <w:abstractNumId w:val="18"/>
  </w:num>
  <w:num w:numId="5">
    <w:abstractNumId w:val="36"/>
  </w:num>
  <w:num w:numId="6">
    <w:abstractNumId w:val="39"/>
  </w:num>
  <w:num w:numId="7">
    <w:abstractNumId w:val="37"/>
  </w:num>
  <w:num w:numId="8">
    <w:abstractNumId w:val="41"/>
  </w:num>
  <w:num w:numId="9">
    <w:abstractNumId w:val="2"/>
  </w:num>
  <w:num w:numId="10">
    <w:abstractNumId w:val="35"/>
  </w:num>
  <w:num w:numId="11">
    <w:abstractNumId w:val="23"/>
  </w:num>
  <w:num w:numId="12">
    <w:abstractNumId w:val="19"/>
  </w:num>
  <w:num w:numId="13">
    <w:abstractNumId w:val="38"/>
  </w:num>
  <w:num w:numId="14">
    <w:abstractNumId w:val="25"/>
  </w:num>
  <w:num w:numId="15">
    <w:abstractNumId w:val="10"/>
  </w:num>
  <w:num w:numId="16">
    <w:abstractNumId w:val="5"/>
  </w:num>
  <w:num w:numId="17">
    <w:abstractNumId w:val="11"/>
  </w:num>
  <w:num w:numId="18">
    <w:abstractNumId w:val="32"/>
  </w:num>
  <w:num w:numId="19">
    <w:abstractNumId w:val="6"/>
  </w:num>
  <w:num w:numId="20">
    <w:abstractNumId w:val="3"/>
  </w:num>
  <w:num w:numId="21">
    <w:abstractNumId w:val="7"/>
  </w:num>
  <w:num w:numId="22">
    <w:abstractNumId w:val="8"/>
  </w:num>
  <w:num w:numId="23">
    <w:abstractNumId w:val="29"/>
  </w:num>
  <w:num w:numId="24">
    <w:abstractNumId w:val="1"/>
  </w:num>
  <w:num w:numId="25">
    <w:abstractNumId w:val="13"/>
  </w:num>
  <w:num w:numId="26">
    <w:abstractNumId w:val="33"/>
  </w:num>
  <w:num w:numId="27">
    <w:abstractNumId w:val="22"/>
  </w:num>
  <w:num w:numId="28">
    <w:abstractNumId w:val="31"/>
  </w:num>
  <w:num w:numId="29">
    <w:abstractNumId w:val="21"/>
  </w:num>
  <w:num w:numId="30">
    <w:abstractNumId w:val="4"/>
  </w:num>
  <w:num w:numId="31">
    <w:abstractNumId w:val="12"/>
  </w:num>
  <w:num w:numId="32">
    <w:abstractNumId w:val="28"/>
  </w:num>
  <w:num w:numId="33">
    <w:abstractNumId w:val="24"/>
  </w:num>
  <w:num w:numId="34">
    <w:abstractNumId w:val="34"/>
  </w:num>
  <w:num w:numId="35">
    <w:abstractNumId w:val="26"/>
  </w:num>
  <w:num w:numId="36">
    <w:abstractNumId w:val="14"/>
  </w:num>
  <w:num w:numId="37">
    <w:abstractNumId w:val="0"/>
  </w:num>
  <w:num w:numId="38">
    <w:abstractNumId w:val="16"/>
  </w:num>
  <w:num w:numId="39">
    <w:abstractNumId w:val="9"/>
  </w:num>
  <w:num w:numId="40">
    <w:abstractNumId w:val="17"/>
  </w:num>
  <w:num w:numId="41">
    <w:abstractNumId w:val="40"/>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6B"/>
    <w:rsid w:val="00005753"/>
    <w:rsid w:val="00005ED3"/>
    <w:rsid w:val="00010264"/>
    <w:rsid w:val="000111CD"/>
    <w:rsid w:val="00011509"/>
    <w:rsid w:val="0001248D"/>
    <w:rsid w:val="00013048"/>
    <w:rsid w:val="00014BB4"/>
    <w:rsid w:val="00015958"/>
    <w:rsid w:val="00016528"/>
    <w:rsid w:val="000173AA"/>
    <w:rsid w:val="000176EF"/>
    <w:rsid w:val="00017EF7"/>
    <w:rsid w:val="00017F34"/>
    <w:rsid w:val="0002060E"/>
    <w:rsid w:val="00020CC2"/>
    <w:rsid w:val="0002109C"/>
    <w:rsid w:val="000213BE"/>
    <w:rsid w:val="000219F8"/>
    <w:rsid w:val="000221A2"/>
    <w:rsid w:val="0002220B"/>
    <w:rsid w:val="0002334E"/>
    <w:rsid w:val="0002401D"/>
    <w:rsid w:val="00026195"/>
    <w:rsid w:val="000268B9"/>
    <w:rsid w:val="000273C0"/>
    <w:rsid w:val="00027F66"/>
    <w:rsid w:val="0003034E"/>
    <w:rsid w:val="00031A55"/>
    <w:rsid w:val="00032972"/>
    <w:rsid w:val="000335D4"/>
    <w:rsid w:val="000364F4"/>
    <w:rsid w:val="000367A0"/>
    <w:rsid w:val="000367A1"/>
    <w:rsid w:val="00041467"/>
    <w:rsid w:val="0004375A"/>
    <w:rsid w:val="00044814"/>
    <w:rsid w:val="00045515"/>
    <w:rsid w:val="00050CA2"/>
    <w:rsid w:val="00051990"/>
    <w:rsid w:val="00052010"/>
    <w:rsid w:val="000525C5"/>
    <w:rsid w:val="000526FD"/>
    <w:rsid w:val="000532C8"/>
    <w:rsid w:val="0005376D"/>
    <w:rsid w:val="000542FB"/>
    <w:rsid w:val="00054503"/>
    <w:rsid w:val="0005466F"/>
    <w:rsid w:val="00054716"/>
    <w:rsid w:val="00055F94"/>
    <w:rsid w:val="0005745C"/>
    <w:rsid w:val="00060635"/>
    <w:rsid w:val="000623E7"/>
    <w:rsid w:val="0006401C"/>
    <w:rsid w:val="0006480A"/>
    <w:rsid w:val="00064F31"/>
    <w:rsid w:val="00065E53"/>
    <w:rsid w:val="000674B7"/>
    <w:rsid w:val="00067964"/>
    <w:rsid w:val="00071B23"/>
    <w:rsid w:val="00071FA9"/>
    <w:rsid w:val="00073119"/>
    <w:rsid w:val="00073293"/>
    <w:rsid w:val="000732EC"/>
    <w:rsid w:val="00073638"/>
    <w:rsid w:val="0007468B"/>
    <w:rsid w:val="00076EFC"/>
    <w:rsid w:val="0007731D"/>
    <w:rsid w:val="00077BF8"/>
    <w:rsid w:val="0008146B"/>
    <w:rsid w:val="00085978"/>
    <w:rsid w:val="00091027"/>
    <w:rsid w:val="000916FA"/>
    <w:rsid w:val="00092947"/>
    <w:rsid w:val="000929C2"/>
    <w:rsid w:val="00094735"/>
    <w:rsid w:val="00095BC5"/>
    <w:rsid w:val="00095EAD"/>
    <w:rsid w:val="000966D1"/>
    <w:rsid w:val="00097001"/>
    <w:rsid w:val="0009747E"/>
    <w:rsid w:val="00097C89"/>
    <w:rsid w:val="000A0BC3"/>
    <w:rsid w:val="000A0CBA"/>
    <w:rsid w:val="000A21BE"/>
    <w:rsid w:val="000A2238"/>
    <w:rsid w:val="000A2BC7"/>
    <w:rsid w:val="000A2F54"/>
    <w:rsid w:val="000A3799"/>
    <w:rsid w:val="000A4062"/>
    <w:rsid w:val="000A4440"/>
    <w:rsid w:val="000A4999"/>
    <w:rsid w:val="000A571C"/>
    <w:rsid w:val="000B0F9E"/>
    <w:rsid w:val="000B1021"/>
    <w:rsid w:val="000B3B17"/>
    <w:rsid w:val="000B5FE9"/>
    <w:rsid w:val="000B7536"/>
    <w:rsid w:val="000B7680"/>
    <w:rsid w:val="000C0785"/>
    <w:rsid w:val="000C0962"/>
    <w:rsid w:val="000C1B2F"/>
    <w:rsid w:val="000C2A6F"/>
    <w:rsid w:val="000C2DFF"/>
    <w:rsid w:val="000C6C2F"/>
    <w:rsid w:val="000C73CB"/>
    <w:rsid w:val="000D00F5"/>
    <w:rsid w:val="000D0677"/>
    <w:rsid w:val="000D0A3C"/>
    <w:rsid w:val="000D1CAA"/>
    <w:rsid w:val="000D2372"/>
    <w:rsid w:val="000D4609"/>
    <w:rsid w:val="000D53E1"/>
    <w:rsid w:val="000D5665"/>
    <w:rsid w:val="000D794B"/>
    <w:rsid w:val="000E00A2"/>
    <w:rsid w:val="000E17C9"/>
    <w:rsid w:val="000E290E"/>
    <w:rsid w:val="000E2EB7"/>
    <w:rsid w:val="000E4947"/>
    <w:rsid w:val="000E583F"/>
    <w:rsid w:val="000E5DDC"/>
    <w:rsid w:val="000E6337"/>
    <w:rsid w:val="000E72FF"/>
    <w:rsid w:val="000E7D34"/>
    <w:rsid w:val="000F0364"/>
    <w:rsid w:val="000F043F"/>
    <w:rsid w:val="000F25E4"/>
    <w:rsid w:val="000F3BD4"/>
    <w:rsid w:val="000F3BD7"/>
    <w:rsid w:val="000F3DE2"/>
    <w:rsid w:val="000F4A25"/>
    <w:rsid w:val="000F57C0"/>
    <w:rsid w:val="000F6CCE"/>
    <w:rsid w:val="000F6F79"/>
    <w:rsid w:val="000F704E"/>
    <w:rsid w:val="00101FA2"/>
    <w:rsid w:val="0010288B"/>
    <w:rsid w:val="001036FC"/>
    <w:rsid w:val="00103AB5"/>
    <w:rsid w:val="0010462C"/>
    <w:rsid w:val="0010648D"/>
    <w:rsid w:val="00107869"/>
    <w:rsid w:val="00110104"/>
    <w:rsid w:val="0011014C"/>
    <w:rsid w:val="00111D47"/>
    <w:rsid w:val="00111ECC"/>
    <w:rsid w:val="00115834"/>
    <w:rsid w:val="00116420"/>
    <w:rsid w:val="00116C56"/>
    <w:rsid w:val="00117692"/>
    <w:rsid w:val="00117CB1"/>
    <w:rsid w:val="0012064C"/>
    <w:rsid w:val="00121DB9"/>
    <w:rsid w:val="001223F1"/>
    <w:rsid w:val="0012281A"/>
    <w:rsid w:val="00122BAB"/>
    <w:rsid w:val="00123896"/>
    <w:rsid w:val="001249DC"/>
    <w:rsid w:val="001265F9"/>
    <w:rsid w:val="001271F6"/>
    <w:rsid w:val="00127DBE"/>
    <w:rsid w:val="001329DA"/>
    <w:rsid w:val="00132E2F"/>
    <w:rsid w:val="00134634"/>
    <w:rsid w:val="00135513"/>
    <w:rsid w:val="00136C20"/>
    <w:rsid w:val="00137555"/>
    <w:rsid w:val="00137BAE"/>
    <w:rsid w:val="00140087"/>
    <w:rsid w:val="00140633"/>
    <w:rsid w:val="0014091C"/>
    <w:rsid w:val="00142D24"/>
    <w:rsid w:val="00143859"/>
    <w:rsid w:val="001439A7"/>
    <w:rsid w:val="00145117"/>
    <w:rsid w:val="0014548B"/>
    <w:rsid w:val="00146854"/>
    <w:rsid w:val="00147D46"/>
    <w:rsid w:val="001509F2"/>
    <w:rsid w:val="00150C95"/>
    <w:rsid w:val="00151B09"/>
    <w:rsid w:val="00152212"/>
    <w:rsid w:val="001554C6"/>
    <w:rsid w:val="00157F9C"/>
    <w:rsid w:val="00160809"/>
    <w:rsid w:val="0016180F"/>
    <w:rsid w:val="0016229C"/>
    <w:rsid w:val="00164281"/>
    <w:rsid w:val="00166068"/>
    <w:rsid w:val="00167878"/>
    <w:rsid w:val="00170744"/>
    <w:rsid w:val="00173068"/>
    <w:rsid w:val="0017623C"/>
    <w:rsid w:val="00176D3A"/>
    <w:rsid w:val="00176DA6"/>
    <w:rsid w:val="00177B59"/>
    <w:rsid w:val="00177C95"/>
    <w:rsid w:val="001840D1"/>
    <w:rsid w:val="0018434A"/>
    <w:rsid w:val="00185002"/>
    <w:rsid w:val="001850E7"/>
    <w:rsid w:val="0018558D"/>
    <w:rsid w:val="00186E3D"/>
    <w:rsid w:val="00187462"/>
    <w:rsid w:val="00187521"/>
    <w:rsid w:val="00187E65"/>
    <w:rsid w:val="00190B8A"/>
    <w:rsid w:val="00190BE4"/>
    <w:rsid w:val="0019349A"/>
    <w:rsid w:val="00193623"/>
    <w:rsid w:val="00194361"/>
    <w:rsid w:val="00196F7D"/>
    <w:rsid w:val="0019751E"/>
    <w:rsid w:val="001A0BA4"/>
    <w:rsid w:val="001A1EA8"/>
    <w:rsid w:val="001A2FE7"/>
    <w:rsid w:val="001A37F2"/>
    <w:rsid w:val="001A40D6"/>
    <w:rsid w:val="001A494E"/>
    <w:rsid w:val="001A79A7"/>
    <w:rsid w:val="001B2051"/>
    <w:rsid w:val="001B3451"/>
    <w:rsid w:val="001B363A"/>
    <w:rsid w:val="001B3800"/>
    <w:rsid w:val="001B3A4E"/>
    <w:rsid w:val="001B5769"/>
    <w:rsid w:val="001B669E"/>
    <w:rsid w:val="001B7268"/>
    <w:rsid w:val="001C0ECC"/>
    <w:rsid w:val="001C105D"/>
    <w:rsid w:val="001C1630"/>
    <w:rsid w:val="001C18BC"/>
    <w:rsid w:val="001C28D6"/>
    <w:rsid w:val="001C35D7"/>
    <w:rsid w:val="001C36CC"/>
    <w:rsid w:val="001C5032"/>
    <w:rsid w:val="001C511F"/>
    <w:rsid w:val="001C5B96"/>
    <w:rsid w:val="001C6E3F"/>
    <w:rsid w:val="001D2829"/>
    <w:rsid w:val="001D3AB4"/>
    <w:rsid w:val="001D4065"/>
    <w:rsid w:val="001D48F7"/>
    <w:rsid w:val="001D589C"/>
    <w:rsid w:val="001D7CE5"/>
    <w:rsid w:val="001E0131"/>
    <w:rsid w:val="001E324E"/>
    <w:rsid w:val="001E42B8"/>
    <w:rsid w:val="001E644E"/>
    <w:rsid w:val="001F0AA2"/>
    <w:rsid w:val="001F14FA"/>
    <w:rsid w:val="001F16A1"/>
    <w:rsid w:val="001F1FE2"/>
    <w:rsid w:val="001F25BD"/>
    <w:rsid w:val="001F548F"/>
    <w:rsid w:val="001F74D6"/>
    <w:rsid w:val="0020014D"/>
    <w:rsid w:val="002014D1"/>
    <w:rsid w:val="00201899"/>
    <w:rsid w:val="00201DF9"/>
    <w:rsid w:val="00202247"/>
    <w:rsid w:val="00203340"/>
    <w:rsid w:val="00203FD3"/>
    <w:rsid w:val="00205FCE"/>
    <w:rsid w:val="00206F4E"/>
    <w:rsid w:val="0020741E"/>
    <w:rsid w:val="00207752"/>
    <w:rsid w:val="002139A3"/>
    <w:rsid w:val="00214068"/>
    <w:rsid w:val="00214C47"/>
    <w:rsid w:val="00214D0E"/>
    <w:rsid w:val="00216347"/>
    <w:rsid w:val="00217855"/>
    <w:rsid w:val="0021790F"/>
    <w:rsid w:val="00217E45"/>
    <w:rsid w:val="00220AB4"/>
    <w:rsid w:val="00220E9B"/>
    <w:rsid w:val="0022150B"/>
    <w:rsid w:val="0022210D"/>
    <w:rsid w:val="00222B6D"/>
    <w:rsid w:val="00222CE6"/>
    <w:rsid w:val="00223728"/>
    <w:rsid w:val="00224003"/>
    <w:rsid w:val="002255F4"/>
    <w:rsid w:val="00225620"/>
    <w:rsid w:val="00225BD6"/>
    <w:rsid w:val="00225D67"/>
    <w:rsid w:val="00225FDD"/>
    <w:rsid w:val="0022612F"/>
    <w:rsid w:val="002275C0"/>
    <w:rsid w:val="0023074D"/>
    <w:rsid w:val="00231E5F"/>
    <w:rsid w:val="002328CF"/>
    <w:rsid w:val="002333BA"/>
    <w:rsid w:val="002340EB"/>
    <w:rsid w:val="002344A1"/>
    <w:rsid w:val="002349DD"/>
    <w:rsid w:val="002357CB"/>
    <w:rsid w:val="0023737D"/>
    <w:rsid w:val="0024039F"/>
    <w:rsid w:val="0024063C"/>
    <w:rsid w:val="00240EB6"/>
    <w:rsid w:val="002431FB"/>
    <w:rsid w:val="00243A46"/>
    <w:rsid w:val="00243B04"/>
    <w:rsid w:val="00245178"/>
    <w:rsid w:val="0024592F"/>
    <w:rsid w:val="00245CCD"/>
    <w:rsid w:val="00246CE2"/>
    <w:rsid w:val="0024703B"/>
    <w:rsid w:val="00253AF9"/>
    <w:rsid w:val="00254846"/>
    <w:rsid w:val="0025554E"/>
    <w:rsid w:val="00255BB6"/>
    <w:rsid w:val="00256373"/>
    <w:rsid w:val="00256ECE"/>
    <w:rsid w:val="0026054C"/>
    <w:rsid w:val="002611F1"/>
    <w:rsid w:val="0026389E"/>
    <w:rsid w:val="00263BE7"/>
    <w:rsid w:val="00263C54"/>
    <w:rsid w:val="00267628"/>
    <w:rsid w:val="002712BA"/>
    <w:rsid w:val="00271CD1"/>
    <w:rsid w:val="0027253E"/>
    <w:rsid w:val="002732B2"/>
    <w:rsid w:val="00273B7B"/>
    <w:rsid w:val="002745B6"/>
    <w:rsid w:val="002745CF"/>
    <w:rsid w:val="00274ACE"/>
    <w:rsid w:val="00274D28"/>
    <w:rsid w:val="00274E5C"/>
    <w:rsid w:val="002751C9"/>
    <w:rsid w:val="00276309"/>
    <w:rsid w:val="00277A8F"/>
    <w:rsid w:val="002809B9"/>
    <w:rsid w:val="00281017"/>
    <w:rsid w:val="00281660"/>
    <w:rsid w:val="00281A0F"/>
    <w:rsid w:val="00282B65"/>
    <w:rsid w:val="00283E4F"/>
    <w:rsid w:val="00284A30"/>
    <w:rsid w:val="00285580"/>
    <w:rsid w:val="002856CF"/>
    <w:rsid w:val="0028597E"/>
    <w:rsid w:val="0028711C"/>
    <w:rsid w:val="00287625"/>
    <w:rsid w:val="00290705"/>
    <w:rsid w:val="00290723"/>
    <w:rsid w:val="00294D17"/>
    <w:rsid w:val="00295AB3"/>
    <w:rsid w:val="00295DBE"/>
    <w:rsid w:val="00295E8D"/>
    <w:rsid w:val="002962AD"/>
    <w:rsid w:val="0029643A"/>
    <w:rsid w:val="00297102"/>
    <w:rsid w:val="002A09E9"/>
    <w:rsid w:val="002A1675"/>
    <w:rsid w:val="002A1942"/>
    <w:rsid w:val="002A4029"/>
    <w:rsid w:val="002A4137"/>
    <w:rsid w:val="002A6949"/>
    <w:rsid w:val="002A708E"/>
    <w:rsid w:val="002B094E"/>
    <w:rsid w:val="002B16BB"/>
    <w:rsid w:val="002B4038"/>
    <w:rsid w:val="002B5A75"/>
    <w:rsid w:val="002B713E"/>
    <w:rsid w:val="002C0262"/>
    <w:rsid w:val="002C0A5B"/>
    <w:rsid w:val="002C1120"/>
    <w:rsid w:val="002C164E"/>
    <w:rsid w:val="002C167D"/>
    <w:rsid w:val="002C2005"/>
    <w:rsid w:val="002C444F"/>
    <w:rsid w:val="002C5A36"/>
    <w:rsid w:val="002C5A96"/>
    <w:rsid w:val="002C6798"/>
    <w:rsid w:val="002C6848"/>
    <w:rsid w:val="002C7380"/>
    <w:rsid w:val="002C74B1"/>
    <w:rsid w:val="002D0F7B"/>
    <w:rsid w:val="002D204A"/>
    <w:rsid w:val="002D5A24"/>
    <w:rsid w:val="002D5D0F"/>
    <w:rsid w:val="002D7CDC"/>
    <w:rsid w:val="002D7F18"/>
    <w:rsid w:val="002E141D"/>
    <w:rsid w:val="002E1EB7"/>
    <w:rsid w:val="002E2F75"/>
    <w:rsid w:val="002E32D2"/>
    <w:rsid w:val="002E558E"/>
    <w:rsid w:val="002E5AFD"/>
    <w:rsid w:val="002E5EA8"/>
    <w:rsid w:val="002E61F0"/>
    <w:rsid w:val="002E6834"/>
    <w:rsid w:val="002E75DA"/>
    <w:rsid w:val="002F0202"/>
    <w:rsid w:val="002F1FF1"/>
    <w:rsid w:val="002F22EB"/>
    <w:rsid w:val="002F5919"/>
    <w:rsid w:val="002F5BE5"/>
    <w:rsid w:val="002F6968"/>
    <w:rsid w:val="002F7E39"/>
    <w:rsid w:val="00300547"/>
    <w:rsid w:val="00301B7E"/>
    <w:rsid w:val="0030261F"/>
    <w:rsid w:val="00304789"/>
    <w:rsid w:val="0030504F"/>
    <w:rsid w:val="003058AC"/>
    <w:rsid w:val="003059D5"/>
    <w:rsid w:val="003059F3"/>
    <w:rsid w:val="003060AD"/>
    <w:rsid w:val="00306809"/>
    <w:rsid w:val="00306F65"/>
    <w:rsid w:val="003078E8"/>
    <w:rsid w:val="00307BB1"/>
    <w:rsid w:val="00307C3B"/>
    <w:rsid w:val="0031037B"/>
    <w:rsid w:val="0031054A"/>
    <w:rsid w:val="003109CD"/>
    <w:rsid w:val="00310B7D"/>
    <w:rsid w:val="00311C7C"/>
    <w:rsid w:val="0031327A"/>
    <w:rsid w:val="00313F0E"/>
    <w:rsid w:val="003140C0"/>
    <w:rsid w:val="00314E40"/>
    <w:rsid w:val="00315728"/>
    <w:rsid w:val="00315C67"/>
    <w:rsid w:val="00316A42"/>
    <w:rsid w:val="0031710D"/>
    <w:rsid w:val="00321DD3"/>
    <w:rsid w:val="003235B9"/>
    <w:rsid w:val="0032530D"/>
    <w:rsid w:val="00325A71"/>
    <w:rsid w:val="003307AB"/>
    <w:rsid w:val="00330A8D"/>
    <w:rsid w:val="00332CFD"/>
    <w:rsid w:val="0033361E"/>
    <w:rsid w:val="00334CE8"/>
    <w:rsid w:val="00334DB8"/>
    <w:rsid w:val="00335866"/>
    <w:rsid w:val="00337790"/>
    <w:rsid w:val="00341A05"/>
    <w:rsid w:val="003429CD"/>
    <w:rsid w:val="00343A4E"/>
    <w:rsid w:val="00343D38"/>
    <w:rsid w:val="003443D8"/>
    <w:rsid w:val="00346914"/>
    <w:rsid w:val="003474B6"/>
    <w:rsid w:val="00351349"/>
    <w:rsid w:val="00354ADE"/>
    <w:rsid w:val="003558C6"/>
    <w:rsid w:val="0035774A"/>
    <w:rsid w:val="00357F4D"/>
    <w:rsid w:val="00360463"/>
    <w:rsid w:val="003612FF"/>
    <w:rsid w:val="003621CC"/>
    <w:rsid w:val="003630AA"/>
    <w:rsid w:val="003652F9"/>
    <w:rsid w:val="00365407"/>
    <w:rsid w:val="00366B6C"/>
    <w:rsid w:val="00371A4C"/>
    <w:rsid w:val="00372313"/>
    <w:rsid w:val="00372992"/>
    <w:rsid w:val="0037358B"/>
    <w:rsid w:val="00373630"/>
    <w:rsid w:val="003736E0"/>
    <w:rsid w:val="00374DD1"/>
    <w:rsid w:val="00375337"/>
    <w:rsid w:val="0037552F"/>
    <w:rsid w:val="00375F63"/>
    <w:rsid w:val="0037623B"/>
    <w:rsid w:val="003808CC"/>
    <w:rsid w:val="00381C4E"/>
    <w:rsid w:val="0038259A"/>
    <w:rsid w:val="00384275"/>
    <w:rsid w:val="00384DFF"/>
    <w:rsid w:val="00385298"/>
    <w:rsid w:val="003855EB"/>
    <w:rsid w:val="00385848"/>
    <w:rsid w:val="00386F03"/>
    <w:rsid w:val="00390277"/>
    <w:rsid w:val="003930F5"/>
    <w:rsid w:val="003940F4"/>
    <w:rsid w:val="00394EA9"/>
    <w:rsid w:val="003A31C0"/>
    <w:rsid w:val="003A3DFD"/>
    <w:rsid w:val="003A4AAC"/>
    <w:rsid w:val="003A4D36"/>
    <w:rsid w:val="003A5174"/>
    <w:rsid w:val="003A5595"/>
    <w:rsid w:val="003A6768"/>
    <w:rsid w:val="003A7556"/>
    <w:rsid w:val="003A7C1A"/>
    <w:rsid w:val="003A7C5D"/>
    <w:rsid w:val="003A7FAB"/>
    <w:rsid w:val="003B0BC9"/>
    <w:rsid w:val="003B1927"/>
    <w:rsid w:val="003B2A23"/>
    <w:rsid w:val="003B41B8"/>
    <w:rsid w:val="003B4507"/>
    <w:rsid w:val="003B5A6C"/>
    <w:rsid w:val="003B5DB1"/>
    <w:rsid w:val="003B7550"/>
    <w:rsid w:val="003C0756"/>
    <w:rsid w:val="003C146A"/>
    <w:rsid w:val="003C234F"/>
    <w:rsid w:val="003C41A6"/>
    <w:rsid w:val="003C4314"/>
    <w:rsid w:val="003C44B6"/>
    <w:rsid w:val="003C51F2"/>
    <w:rsid w:val="003C5681"/>
    <w:rsid w:val="003C56FF"/>
    <w:rsid w:val="003C6519"/>
    <w:rsid w:val="003C71DB"/>
    <w:rsid w:val="003C78B1"/>
    <w:rsid w:val="003D071D"/>
    <w:rsid w:val="003D2558"/>
    <w:rsid w:val="003D3973"/>
    <w:rsid w:val="003D39E0"/>
    <w:rsid w:val="003D3F6A"/>
    <w:rsid w:val="003D5BCE"/>
    <w:rsid w:val="003D6135"/>
    <w:rsid w:val="003D730B"/>
    <w:rsid w:val="003E0A9B"/>
    <w:rsid w:val="003E1034"/>
    <w:rsid w:val="003E16EB"/>
    <w:rsid w:val="003E2234"/>
    <w:rsid w:val="003E27C3"/>
    <w:rsid w:val="003E3090"/>
    <w:rsid w:val="003E39B3"/>
    <w:rsid w:val="003E3E42"/>
    <w:rsid w:val="003E5336"/>
    <w:rsid w:val="003E5C27"/>
    <w:rsid w:val="003F0119"/>
    <w:rsid w:val="003F20A7"/>
    <w:rsid w:val="003F216E"/>
    <w:rsid w:val="003F231C"/>
    <w:rsid w:val="003F3D81"/>
    <w:rsid w:val="003F4CD5"/>
    <w:rsid w:val="003F5638"/>
    <w:rsid w:val="003F5652"/>
    <w:rsid w:val="003F60D7"/>
    <w:rsid w:val="003F77AF"/>
    <w:rsid w:val="003F7A46"/>
    <w:rsid w:val="0040053D"/>
    <w:rsid w:val="00401DEA"/>
    <w:rsid w:val="004027B4"/>
    <w:rsid w:val="00403853"/>
    <w:rsid w:val="00404022"/>
    <w:rsid w:val="00404311"/>
    <w:rsid w:val="00404AD0"/>
    <w:rsid w:val="0040615F"/>
    <w:rsid w:val="00406236"/>
    <w:rsid w:val="00407E1C"/>
    <w:rsid w:val="00410312"/>
    <w:rsid w:val="00410457"/>
    <w:rsid w:val="0041092B"/>
    <w:rsid w:val="00410CA2"/>
    <w:rsid w:val="00412895"/>
    <w:rsid w:val="00412DBC"/>
    <w:rsid w:val="00413AF2"/>
    <w:rsid w:val="00414187"/>
    <w:rsid w:val="0041427C"/>
    <w:rsid w:val="00414597"/>
    <w:rsid w:val="0041553D"/>
    <w:rsid w:val="00415591"/>
    <w:rsid w:val="0041569E"/>
    <w:rsid w:val="004176ED"/>
    <w:rsid w:val="0042107C"/>
    <w:rsid w:val="00422EA6"/>
    <w:rsid w:val="00423398"/>
    <w:rsid w:val="00423409"/>
    <w:rsid w:val="00423746"/>
    <w:rsid w:val="00424B2D"/>
    <w:rsid w:val="00426EC6"/>
    <w:rsid w:val="00426F75"/>
    <w:rsid w:val="0043037C"/>
    <w:rsid w:val="00430CFB"/>
    <w:rsid w:val="00431B0A"/>
    <w:rsid w:val="00432970"/>
    <w:rsid w:val="004338C1"/>
    <w:rsid w:val="0043515E"/>
    <w:rsid w:val="00435DD1"/>
    <w:rsid w:val="00436E9E"/>
    <w:rsid w:val="00440024"/>
    <w:rsid w:val="004406CB"/>
    <w:rsid w:val="004439FE"/>
    <w:rsid w:val="00445187"/>
    <w:rsid w:val="00445E94"/>
    <w:rsid w:val="00446F23"/>
    <w:rsid w:val="0045040E"/>
    <w:rsid w:val="0045232F"/>
    <w:rsid w:val="00452BBA"/>
    <w:rsid w:val="00453892"/>
    <w:rsid w:val="00453C54"/>
    <w:rsid w:val="004546D4"/>
    <w:rsid w:val="0045496C"/>
    <w:rsid w:val="00456102"/>
    <w:rsid w:val="004567C3"/>
    <w:rsid w:val="00456A85"/>
    <w:rsid w:val="00461CFB"/>
    <w:rsid w:val="00463665"/>
    <w:rsid w:val="00465277"/>
    <w:rsid w:val="004663EC"/>
    <w:rsid w:val="004670E1"/>
    <w:rsid w:val="00467645"/>
    <w:rsid w:val="004704F0"/>
    <w:rsid w:val="00470F2F"/>
    <w:rsid w:val="004710FD"/>
    <w:rsid w:val="0047236A"/>
    <w:rsid w:val="004728A8"/>
    <w:rsid w:val="00472EB3"/>
    <w:rsid w:val="0047306E"/>
    <w:rsid w:val="00473B60"/>
    <w:rsid w:val="0047625E"/>
    <w:rsid w:val="00476628"/>
    <w:rsid w:val="004769B7"/>
    <w:rsid w:val="00477B5D"/>
    <w:rsid w:val="004815BE"/>
    <w:rsid w:val="0048340B"/>
    <w:rsid w:val="00483584"/>
    <w:rsid w:val="00483B6B"/>
    <w:rsid w:val="0048423C"/>
    <w:rsid w:val="004844B3"/>
    <w:rsid w:val="00484FA0"/>
    <w:rsid w:val="0048637A"/>
    <w:rsid w:val="00487CE8"/>
    <w:rsid w:val="004905B6"/>
    <w:rsid w:val="004921AE"/>
    <w:rsid w:val="0049417A"/>
    <w:rsid w:val="00494B91"/>
    <w:rsid w:val="004A0115"/>
    <w:rsid w:val="004A0446"/>
    <w:rsid w:val="004A0D07"/>
    <w:rsid w:val="004A1037"/>
    <w:rsid w:val="004A2189"/>
    <w:rsid w:val="004A2494"/>
    <w:rsid w:val="004A3F8C"/>
    <w:rsid w:val="004A550B"/>
    <w:rsid w:val="004A643C"/>
    <w:rsid w:val="004B1296"/>
    <w:rsid w:val="004B2469"/>
    <w:rsid w:val="004B2976"/>
    <w:rsid w:val="004B408C"/>
    <w:rsid w:val="004B5746"/>
    <w:rsid w:val="004B6A03"/>
    <w:rsid w:val="004C1F44"/>
    <w:rsid w:val="004C2605"/>
    <w:rsid w:val="004C2FD9"/>
    <w:rsid w:val="004C38A8"/>
    <w:rsid w:val="004C3BD5"/>
    <w:rsid w:val="004C6C70"/>
    <w:rsid w:val="004D0A61"/>
    <w:rsid w:val="004D12EA"/>
    <w:rsid w:val="004D13B4"/>
    <w:rsid w:val="004D1602"/>
    <w:rsid w:val="004D281D"/>
    <w:rsid w:val="004D301E"/>
    <w:rsid w:val="004D30DB"/>
    <w:rsid w:val="004D38AE"/>
    <w:rsid w:val="004D593D"/>
    <w:rsid w:val="004E0864"/>
    <w:rsid w:val="004E147B"/>
    <w:rsid w:val="004E2B3C"/>
    <w:rsid w:val="004E2EE8"/>
    <w:rsid w:val="004E6649"/>
    <w:rsid w:val="004E6A3E"/>
    <w:rsid w:val="004E6B41"/>
    <w:rsid w:val="004E6C0E"/>
    <w:rsid w:val="004E739D"/>
    <w:rsid w:val="004E73F1"/>
    <w:rsid w:val="004F21E1"/>
    <w:rsid w:val="004F23E7"/>
    <w:rsid w:val="004F2AC2"/>
    <w:rsid w:val="004F2FD8"/>
    <w:rsid w:val="004F3DE2"/>
    <w:rsid w:val="004F4D4C"/>
    <w:rsid w:val="004F57DC"/>
    <w:rsid w:val="004F6A51"/>
    <w:rsid w:val="004F76B5"/>
    <w:rsid w:val="0050279C"/>
    <w:rsid w:val="005032DE"/>
    <w:rsid w:val="00504639"/>
    <w:rsid w:val="00506F87"/>
    <w:rsid w:val="00510363"/>
    <w:rsid w:val="0051132B"/>
    <w:rsid w:val="005128C5"/>
    <w:rsid w:val="005129D2"/>
    <w:rsid w:val="0051538A"/>
    <w:rsid w:val="00515AB4"/>
    <w:rsid w:val="00516975"/>
    <w:rsid w:val="0052022F"/>
    <w:rsid w:val="005219A3"/>
    <w:rsid w:val="00522E9D"/>
    <w:rsid w:val="00524052"/>
    <w:rsid w:val="005254F8"/>
    <w:rsid w:val="00525E3F"/>
    <w:rsid w:val="00525FBD"/>
    <w:rsid w:val="00526468"/>
    <w:rsid w:val="0052648A"/>
    <w:rsid w:val="005266E0"/>
    <w:rsid w:val="0052690D"/>
    <w:rsid w:val="00527012"/>
    <w:rsid w:val="00527404"/>
    <w:rsid w:val="0053080D"/>
    <w:rsid w:val="00531CB4"/>
    <w:rsid w:val="0053315A"/>
    <w:rsid w:val="00533225"/>
    <w:rsid w:val="00534A9E"/>
    <w:rsid w:val="00536ED6"/>
    <w:rsid w:val="005375B1"/>
    <w:rsid w:val="00540427"/>
    <w:rsid w:val="005405F5"/>
    <w:rsid w:val="00540FF7"/>
    <w:rsid w:val="0054293C"/>
    <w:rsid w:val="00543C42"/>
    <w:rsid w:val="00544162"/>
    <w:rsid w:val="0054427B"/>
    <w:rsid w:val="00544862"/>
    <w:rsid w:val="00544A59"/>
    <w:rsid w:val="00547F41"/>
    <w:rsid w:val="0055294E"/>
    <w:rsid w:val="00553B63"/>
    <w:rsid w:val="00555A0F"/>
    <w:rsid w:val="005563D4"/>
    <w:rsid w:val="0055679A"/>
    <w:rsid w:val="005613C3"/>
    <w:rsid w:val="00562301"/>
    <w:rsid w:val="0056337A"/>
    <w:rsid w:val="00563E49"/>
    <w:rsid w:val="005640BC"/>
    <w:rsid w:val="0056416D"/>
    <w:rsid w:val="00565114"/>
    <w:rsid w:val="00566482"/>
    <w:rsid w:val="00566CC1"/>
    <w:rsid w:val="00566FB4"/>
    <w:rsid w:val="00567A17"/>
    <w:rsid w:val="0057139A"/>
    <w:rsid w:val="0057166A"/>
    <w:rsid w:val="00574A32"/>
    <w:rsid w:val="0057517C"/>
    <w:rsid w:val="00576C86"/>
    <w:rsid w:val="00577A89"/>
    <w:rsid w:val="00577E6B"/>
    <w:rsid w:val="00581563"/>
    <w:rsid w:val="005859F9"/>
    <w:rsid w:val="00586EF0"/>
    <w:rsid w:val="005906EC"/>
    <w:rsid w:val="00590F7E"/>
    <w:rsid w:val="00593933"/>
    <w:rsid w:val="00593A61"/>
    <w:rsid w:val="00595850"/>
    <w:rsid w:val="005969C7"/>
    <w:rsid w:val="005A10E9"/>
    <w:rsid w:val="005A2048"/>
    <w:rsid w:val="005A37DE"/>
    <w:rsid w:val="005A37ED"/>
    <w:rsid w:val="005A4E67"/>
    <w:rsid w:val="005A5C14"/>
    <w:rsid w:val="005A71A9"/>
    <w:rsid w:val="005A7828"/>
    <w:rsid w:val="005A7868"/>
    <w:rsid w:val="005B24C0"/>
    <w:rsid w:val="005B4D5B"/>
    <w:rsid w:val="005B5762"/>
    <w:rsid w:val="005B6DF7"/>
    <w:rsid w:val="005C01FF"/>
    <w:rsid w:val="005C1995"/>
    <w:rsid w:val="005C1BE1"/>
    <w:rsid w:val="005C2807"/>
    <w:rsid w:val="005C2B95"/>
    <w:rsid w:val="005C3BBE"/>
    <w:rsid w:val="005C4089"/>
    <w:rsid w:val="005C44CC"/>
    <w:rsid w:val="005C454E"/>
    <w:rsid w:val="005C4581"/>
    <w:rsid w:val="005D0616"/>
    <w:rsid w:val="005D0F67"/>
    <w:rsid w:val="005D0FAB"/>
    <w:rsid w:val="005D10E4"/>
    <w:rsid w:val="005D122F"/>
    <w:rsid w:val="005D1317"/>
    <w:rsid w:val="005D51DB"/>
    <w:rsid w:val="005D5200"/>
    <w:rsid w:val="005D5F7A"/>
    <w:rsid w:val="005D6657"/>
    <w:rsid w:val="005D67EA"/>
    <w:rsid w:val="005D69CF"/>
    <w:rsid w:val="005E06D6"/>
    <w:rsid w:val="005E32E2"/>
    <w:rsid w:val="005E367D"/>
    <w:rsid w:val="005E3D2D"/>
    <w:rsid w:val="005E3FE8"/>
    <w:rsid w:val="005E44F1"/>
    <w:rsid w:val="005E5797"/>
    <w:rsid w:val="005E78D8"/>
    <w:rsid w:val="005F0ACA"/>
    <w:rsid w:val="005F1B4F"/>
    <w:rsid w:val="005F4A37"/>
    <w:rsid w:val="005F4BE8"/>
    <w:rsid w:val="005F566F"/>
    <w:rsid w:val="005F5F84"/>
    <w:rsid w:val="005F628E"/>
    <w:rsid w:val="005F630C"/>
    <w:rsid w:val="005F7A61"/>
    <w:rsid w:val="005F7F91"/>
    <w:rsid w:val="00600393"/>
    <w:rsid w:val="00600CE1"/>
    <w:rsid w:val="00600F0C"/>
    <w:rsid w:val="006033DC"/>
    <w:rsid w:val="006036AF"/>
    <w:rsid w:val="006056EF"/>
    <w:rsid w:val="006063ED"/>
    <w:rsid w:val="006067A5"/>
    <w:rsid w:val="00607202"/>
    <w:rsid w:val="0060777F"/>
    <w:rsid w:val="0061003E"/>
    <w:rsid w:val="00610994"/>
    <w:rsid w:val="006123F1"/>
    <w:rsid w:val="00613FA2"/>
    <w:rsid w:val="00614E46"/>
    <w:rsid w:val="0061530A"/>
    <w:rsid w:val="00616609"/>
    <w:rsid w:val="006175A5"/>
    <w:rsid w:val="00621425"/>
    <w:rsid w:val="006214B8"/>
    <w:rsid w:val="006218C4"/>
    <w:rsid w:val="00621951"/>
    <w:rsid w:val="00622FD7"/>
    <w:rsid w:val="0062417C"/>
    <w:rsid w:val="00624CF7"/>
    <w:rsid w:val="006256F1"/>
    <w:rsid w:val="00632614"/>
    <w:rsid w:val="006358C7"/>
    <w:rsid w:val="00637519"/>
    <w:rsid w:val="006377D3"/>
    <w:rsid w:val="00640200"/>
    <w:rsid w:val="006404C1"/>
    <w:rsid w:val="00640B1D"/>
    <w:rsid w:val="00641707"/>
    <w:rsid w:val="00641BE7"/>
    <w:rsid w:val="006423B7"/>
    <w:rsid w:val="0064406B"/>
    <w:rsid w:val="00644C45"/>
    <w:rsid w:val="00644D17"/>
    <w:rsid w:val="00646D7F"/>
    <w:rsid w:val="00647BE3"/>
    <w:rsid w:val="00650678"/>
    <w:rsid w:val="006540A9"/>
    <w:rsid w:val="006544A6"/>
    <w:rsid w:val="00656064"/>
    <w:rsid w:val="0065682F"/>
    <w:rsid w:val="006568B4"/>
    <w:rsid w:val="0065718F"/>
    <w:rsid w:val="00660B6B"/>
    <w:rsid w:val="00660BDA"/>
    <w:rsid w:val="00660C01"/>
    <w:rsid w:val="00660C5C"/>
    <w:rsid w:val="00662168"/>
    <w:rsid w:val="00663365"/>
    <w:rsid w:val="006637F8"/>
    <w:rsid w:val="00664BAE"/>
    <w:rsid w:val="00664FB7"/>
    <w:rsid w:val="00665535"/>
    <w:rsid w:val="00665D6D"/>
    <w:rsid w:val="0066639A"/>
    <w:rsid w:val="00666EB5"/>
    <w:rsid w:val="00667403"/>
    <w:rsid w:val="00670CD6"/>
    <w:rsid w:val="00671075"/>
    <w:rsid w:val="006722E8"/>
    <w:rsid w:val="006735F3"/>
    <w:rsid w:val="0067588F"/>
    <w:rsid w:val="00675B8A"/>
    <w:rsid w:val="00675BD2"/>
    <w:rsid w:val="00676550"/>
    <w:rsid w:val="0068011A"/>
    <w:rsid w:val="00680133"/>
    <w:rsid w:val="006809DE"/>
    <w:rsid w:val="00680D0B"/>
    <w:rsid w:val="0068467F"/>
    <w:rsid w:val="00685D09"/>
    <w:rsid w:val="0068620D"/>
    <w:rsid w:val="006872B4"/>
    <w:rsid w:val="00687D96"/>
    <w:rsid w:val="006914BD"/>
    <w:rsid w:val="0069382C"/>
    <w:rsid w:val="00693A6A"/>
    <w:rsid w:val="006946F8"/>
    <w:rsid w:val="00695F12"/>
    <w:rsid w:val="00696251"/>
    <w:rsid w:val="00696550"/>
    <w:rsid w:val="0069712A"/>
    <w:rsid w:val="00697C75"/>
    <w:rsid w:val="006A0C5F"/>
    <w:rsid w:val="006A105D"/>
    <w:rsid w:val="006A148A"/>
    <w:rsid w:val="006A1D83"/>
    <w:rsid w:val="006A2B00"/>
    <w:rsid w:val="006A41BB"/>
    <w:rsid w:val="006A58DA"/>
    <w:rsid w:val="006A5F32"/>
    <w:rsid w:val="006A745A"/>
    <w:rsid w:val="006B41E7"/>
    <w:rsid w:val="006B53A7"/>
    <w:rsid w:val="006B57F9"/>
    <w:rsid w:val="006B693D"/>
    <w:rsid w:val="006B78DE"/>
    <w:rsid w:val="006C2A14"/>
    <w:rsid w:val="006C365B"/>
    <w:rsid w:val="006C3EC7"/>
    <w:rsid w:val="006C4723"/>
    <w:rsid w:val="006C5AFC"/>
    <w:rsid w:val="006C6AA7"/>
    <w:rsid w:val="006C6CC9"/>
    <w:rsid w:val="006D02CA"/>
    <w:rsid w:val="006D0458"/>
    <w:rsid w:val="006D2B8B"/>
    <w:rsid w:val="006D384A"/>
    <w:rsid w:val="006D3B7D"/>
    <w:rsid w:val="006D4C29"/>
    <w:rsid w:val="006D5252"/>
    <w:rsid w:val="006D5677"/>
    <w:rsid w:val="006E15B9"/>
    <w:rsid w:val="006E1A21"/>
    <w:rsid w:val="006E1A5C"/>
    <w:rsid w:val="006E2D86"/>
    <w:rsid w:val="006E3355"/>
    <w:rsid w:val="006E3AF2"/>
    <w:rsid w:val="006E487F"/>
    <w:rsid w:val="006E4C66"/>
    <w:rsid w:val="006E6586"/>
    <w:rsid w:val="006E68A6"/>
    <w:rsid w:val="006E6A06"/>
    <w:rsid w:val="006F09A4"/>
    <w:rsid w:val="006F0CC7"/>
    <w:rsid w:val="006F2284"/>
    <w:rsid w:val="006F2ECB"/>
    <w:rsid w:val="006F3579"/>
    <w:rsid w:val="006F3AF7"/>
    <w:rsid w:val="006F3C52"/>
    <w:rsid w:val="006F5629"/>
    <w:rsid w:val="006F6441"/>
    <w:rsid w:val="00701931"/>
    <w:rsid w:val="00705117"/>
    <w:rsid w:val="00705191"/>
    <w:rsid w:val="007078E6"/>
    <w:rsid w:val="00707B5E"/>
    <w:rsid w:val="00711351"/>
    <w:rsid w:val="007137AE"/>
    <w:rsid w:val="0071496C"/>
    <w:rsid w:val="00714B44"/>
    <w:rsid w:val="007155D6"/>
    <w:rsid w:val="00715A46"/>
    <w:rsid w:val="00717108"/>
    <w:rsid w:val="00717998"/>
    <w:rsid w:val="0072166A"/>
    <w:rsid w:val="007221BB"/>
    <w:rsid w:val="0072245F"/>
    <w:rsid w:val="00722B48"/>
    <w:rsid w:val="00723D67"/>
    <w:rsid w:val="007240E9"/>
    <w:rsid w:val="0072442E"/>
    <w:rsid w:val="00724438"/>
    <w:rsid w:val="00724B4F"/>
    <w:rsid w:val="00726051"/>
    <w:rsid w:val="00726698"/>
    <w:rsid w:val="00726A7A"/>
    <w:rsid w:val="00726F43"/>
    <w:rsid w:val="00727A14"/>
    <w:rsid w:val="00727E92"/>
    <w:rsid w:val="007304F5"/>
    <w:rsid w:val="0073143A"/>
    <w:rsid w:val="00731FA0"/>
    <w:rsid w:val="007330B4"/>
    <w:rsid w:val="00735BEC"/>
    <w:rsid w:val="00736315"/>
    <w:rsid w:val="00736D0E"/>
    <w:rsid w:val="0073706D"/>
    <w:rsid w:val="00741246"/>
    <w:rsid w:val="0074126B"/>
    <w:rsid w:val="0074141F"/>
    <w:rsid w:val="00741524"/>
    <w:rsid w:val="00743586"/>
    <w:rsid w:val="00743D7C"/>
    <w:rsid w:val="0074422E"/>
    <w:rsid w:val="00746328"/>
    <w:rsid w:val="00746EB0"/>
    <w:rsid w:val="007471A6"/>
    <w:rsid w:val="0075032F"/>
    <w:rsid w:val="007503BF"/>
    <w:rsid w:val="007512B5"/>
    <w:rsid w:val="007513E0"/>
    <w:rsid w:val="007526AF"/>
    <w:rsid w:val="00752DD3"/>
    <w:rsid w:val="00753009"/>
    <w:rsid w:val="00753A3A"/>
    <w:rsid w:val="0075516D"/>
    <w:rsid w:val="00755A12"/>
    <w:rsid w:val="00757320"/>
    <w:rsid w:val="0075767B"/>
    <w:rsid w:val="007613C1"/>
    <w:rsid w:val="00762589"/>
    <w:rsid w:val="00762874"/>
    <w:rsid w:val="00763ADF"/>
    <w:rsid w:val="007658E1"/>
    <w:rsid w:val="007660D0"/>
    <w:rsid w:val="00766EAF"/>
    <w:rsid w:val="0076720F"/>
    <w:rsid w:val="00767998"/>
    <w:rsid w:val="00770E03"/>
    <w:rsid w:val="00771CBF"/>
    <w:rsid w:val="00771DD2"/>
    <w:rsid w:val="0077204E"/>
    <w:rsid w:val="0077452F"/>
    <w:rsid w:val="00775137"/>
    <w:rsid w:val="00775EF1"/>
    <w:rsid w:val="007777E0"/>
    <w:rsid w:val="007805D5"/>
    <w:rsid w:val="0078513D"/>
    <w:rsid w:val="00785432"/>
    <w:rsid w:val="00785F86"/>
    <w:rsid w:val="00786DFE"/>
    <w:rsid w:val="007872E3"/>
    <w:rsid w:val="0078741F"/>
    <w:rsid w:val="007876FF"/>
    <w:rsid w:val="00791AA1"/>
    <w:rsid w:val="00791B31"/>
    <w:rsid w:val="007930FF"/>
    <w:rsid w:val="00793D77"/>
    <w:rsid w:val="007966F5"/>
    <w:rsid w:val="00796789"/>
    <w:rsid w:val="00796EEF"/>
    <w:rsid w:val="007977B8"/>
    <w:rsid w:val="00797985"/>
    <w:rsid w:val="007A05F3"/>
    <w:rsid w:val="007A09A9"/>
    <w:rsid w:val="007A2A86"/>
    <w:rsid w:val="007A32C6"/>
    <w:rsid w:val="007A4D4F"/>
    <w:rsid w:val="007A528D"/>
    <w:rsid w:val="007A6FAA"/>
    <w:rsid w:val="007A6FC0"/>
    <w:rsid w:val="007A7D21"/>
    <w:rsid w:val="007B1E2B"/>
    <w:rsid w:val="007B3949"/>
    <w:rsid w:val="007B4F15"/>
    <w:rsid w:val="007B54D2"/>
    <w:rsid w:val="007B6765"/>
    <w:rsid w:val="007B7062"/>
    <w:rsid w:val="007B7981"/>
    <w:rsid w:val="007C1008"/>
    <w:rsid w:val="007C15C8"/>
    <w:rsid w:val="007C18AB"/>
    <w:rsid w:val="007C2CC6"/>
    <w:rsid w:val="007C3739"/>
    <w:rsid w:val="007C37A5"/>
    <w:rsid w:val="007C53C7"/>
    <w:rsid w:val="007C6631"/>
    <w:rsid w:val="007C7F06"/>
    <w:rsid w:val="007D2800"/>
    <w:rsid w:val="007D314A"/>
    <w:rsid w:val="007D39E8"/>
    <w:rsid w:val="007D43DE"/>
    <w:rsid w:val="007D4494"/>
    <w:rsid w:val="007D4CEE"/>
    <w:rsid w:val="007D58A0"/>
    <w:rsid w:val="007D652B"/>
    <w:rsid w:val="007D6B5E"/>
    <w:rsid w:val="007D7BE0"/>
    <w:rsid w:val="007E1028"/>
    <w:rsid w:val="007E115D"/>
    <w:rsid w:val="007E164C"/>
    <w:rsid w:val="007E1851"/>
    <w:rsid w:val="007E1F3E"/>
    <w:rsid w:val="007E3897"/>
    <w:rsid w:val="007E497B"/>
    <w:rsid w:val="007E4A71"/>
    <w:rsid w:val="007E5145"/>
    <w:rsid w:val="007E5C81"/>
    <w:rsid w:val="007E7B16"/>
    <w:rsid w:val="007F0BE6"/>
    <w:rsid w:val="007F16DB"/>
    <w:rsid w:val="007F235A"/>
    <w:rsid w:val="007F34BC"/>
    <w:rsid w:val="007F3E50"/>
    <w:rsid w:val="007F42CE"/>
    <w:rsid w:val="007F5F3D"/>
    <w:rsid w:val="007F6C31"/>
    <w:rsid w:val="007F7171"/>
    <w:rsid w:val="007F78FF"/>
    <w:rsid w:val="0080079C"/>
    <w:rsid w:val="008008DC"/>
    <w:rsid w:val="0080219E"/>
    <w:rsid w:val="00803B6E"/>
    <w:rsid w:val="00803E2E"/>
    <w:rsid w:val="00805CA2"/>
    <w:rsid w:val="0081019F"/>
    <w:rsid w:val="008128D7"/>
    <w:rsid w:val="00812BE3"/>
    <w:rsid w:val="0081315E"/>
    <w:rsid w:val="008169A6"/>
    <w:rsid w:val="00820029"/>
    <w:rsid w:val="008202B4"/>
    <w:rsid w:val="00820FF0"/>
    <w:rsid w:val="00821B37"/>
    <w:rsid w:val="00821CBB"/>
    <w:rsid w:val="00821ED1"/>
    <w:rsid w:val="008228F6"/>
    <w:rsid w:val="00824399"/>
    <w:rsid w:val="0082657C"/>
    <w:rsid w:val="008266D0"/>
    <w:rsid w:val="00833D92"/>
    <w:rsid w:val="0083454B"/>
    <w:rsid w:val="008349EC"/>
    <w:rsid w:val="00834D8E"/>
    <w:rsid w:val="00834DBC"/>
    <w:rsid w:val="00836B84"/>
    <w:rsid w:val="00836E00"/>
    <w:rsid w:val="008379AD"/>
    <w:rsid w:val="00837DD7"/>
    <w:rsid w:val="008400BB"/>
    <w:rsid w:val="00840265"/>
    <w:rsid w:val="00841B01"/>
    <w:rsid w:val="0084203E"/>
    <w:rsid w:val="00843AA4"/>
    <w:rsid w:val="00846809"/>
    <w:rsid w:val="008469BB"/>
    <w:rsid w:val="00850035"/>
    <w:rsid w:val="00850BDE"/>
    <w:rsid w:val="00851101"/>
    <w:rsid w:val="00851A1B"/>
    <w:rsid w:val="00855175"/>
    <w:rsid w:val="00855860"/>
    <w:rsid w:val="00855E20"/>
    <w:rsid w:val="00855EDF"/>
    <w:rsid w:val="00855F90"/>
    <w:rsid w:val="008568B3"/>
    <w:rsid w:val="008608E3"/>
    <w:rsid w:val="00860901"/>
    <w:rsid w:val="00861C16"/>
    <w:rsid w:val="00862C4A"/>
    <w:rsid w:val="00862E11"/>
    <w:rsid w:val="00863B38"/>
    <w:rsid w:val="008653BD"/>
    <w:rsid w:val="008674D3"/>
    <w:rsid w:val="00867596"/>
    <w:rsid w:val="00867B7C"/>
    <w:rsid w:val="00870E6F"/>
    <w:rsid w:val="00871322"/>
    <w:rsid w:val="0087169E"/>
    <w:rsid w:val="0087208E"/>
    <w:rsid w:val="00872534"/>
    <w:rsid w:val="00873BEE"/>
    <w:rsid w:val="008742A4"/>
    <w:rsid w:val="00874EA3"/>
    <w:rsid w:val="00876CBA"/>
    <w:rsid w:val="00877ABB"/>
    <w:rsid w:val="00881FFE"/>
    <w:rsid w:val="00882756"/>
    <w:rsid w:val="00883CDC"/>
    <w:rsid w:val="00883F86"/>
    <w:rsid w:val="00885539"/>
    <w:rsid w:val="00885F55"/>
    <w:rsid w:val="008907D2"/>
    <w:rsid w:val="0089171E"/>
    <w:rsid w:val="008949E4"/>
    <w:rsid w:val="008974DC"/>
    <w:rsid w:val="008A08E5"/>
    <w:rsid w:val="008A3A7D"/>
    <w:rsid w:val="008A3B89"/>
    <w:rsid w:val="008A4B68"/>
    <w:rsid w:val="008A55D1"/>
    <w:rsid w:val="008A652A"/>
    <w:rsid w:val="008B0B28"/>
    <w:rsid w:val="008B3310"/>
    <w:rsid w:val="008B366D"/>
    <w:rsid w:val="008B4219"/>
    <w:rsid w:val="008B55EB"/>
    <w:rsid w:val="008B58F0"/>
    <w:rsid w:val="008B7050"/>
    <w:rsid w:val="008B75E6"/>
    <w:rsid w:val="008C0FCE"/>
    <w:rsid w:val="008C182B"/>
    <w:rsid w:val="008C1C29"/>
    <w:rsid w:val="008C2958"/>
    <w:rsid w:val="008C2FD8"/>
    <w:rsid w:val="008C4507"/>
    <w:rsid w:val="008C46B1"/>
    <w:rsid w:val="008C6F63"/>
    <w:rsid w:val="008C74F9"/>
    <w:rsid w:val="008D07A4"/>
    <w:rsid w:val="008D0B79"/>
    <w:rsid w:val="008D1282"/>
    <w:rsid w:val="008D1F5B"/>
    <w:rsid w:val="008D2982"/>
    <w:rsid w:val="008D366F"/>
    <w:rsid w:val="008D5657"/>
    <w:rsid w:val="008D623B"/>
    <w:rsid w:val="008D634B"/>
    <w:rsid w:val="008D68ED"/>
    <w:rsid w:val="008D6E5F"/>
    <w:rsid w:val="008D757D"/>
    <w:rsid w:val="008E2AEA"/>
    <w:rsid w:val="008E2BA5"/>
    <w:rsid w:val="008E43CF"/>
    <w:rsid w:val="008E43F8"/>
    <w:rsid w:val="008E46FC"/>
    <w:rsid w:val="008E613D"/>
    <w:rsid w:val="008E68C7"/>
    <w:rsid w:val="008E70C9"/>
    <w:rsid w:val="008E7685"/>
    <w:rsid w:val="008F01FD"/>
    <w:rsid w:val="008F0F29"/>
    <w:rsid w:val="008F1374"/>
    <w:rsid w:val="008F40A7"/>
    <w:rsid w:val="008F7EE8"/>
    <w:rsid w:val="008F7F08"/>
    <w:rsid w:val="00900496"/>
    <w:rsid w:val="0090160A"/>
    <w:rsid w:val="00901633"/>
    <w:rsid w:val="00901A02"/>
    <w:rsid w:val="00901C2D"/>
    <w:rsid w:val="009030E5"/>
    <w:rsid w:val="00903D6E"/>
    <w:rsid w:val="009042CB"/>
    <w:rsid w:val="00904A16"/>
    <w:rsid w:val="00904C6B"/>
    <w:rsid w:val="0090573A"/>
    <w:rsid w:val="00905A0B"/>
    <w:rsid w:val="009064D4"/>
    <w:rsid w:val="0090670C"/>
    <w:rsid w:val="0090688D"/>
    <w:rsid w:val="00907668"/>
    <w:rsid w:val="009100DF"/>
    <w:rsid w:val="00910B10"/>
    <w:rsid w:val="009117B2"/>
    <w:rsid w:val="0091368F"/>
    <w:rsid w:val="00913A6F"/>
    <w:rsid w:val="009157B7"/>
    <w:rsid w:val="00920059"/>
    <w:rsid w:val="00920B86"/>
    <w:rsid w:val="00920C28"/>
    <w:rsid w:val="00921C7E"/>
    <w:rsid w:val="00921D91"/>
    <w:rsid w:val="00927013"/>
    <w:rsid w:val="009273CC"/>
    <w:rsid w:val="00930F62"/>
    <w:rsid w:val="009310D7"/>
    <w:rsid w:val="0093306C"/>
    <w:rsid w:val="009333FF"/>
    <w:rsid w:val="00933741"/>
    <w:rsid w:val="00933D85"/>
    <w:rsid w:val="009349A8"/>
    <w:rsid w:val="00934E1C"/>
    <w:rsid w:val="00934EFF"/>
    <w:rsid w:val="009371A6"/>
    <w:rsid w:val="009378FC"/>
    <w:rsid w:val="00937C63"/>
    <w:rsid w:val="0094089F"/>
    <w:rsid w:val="00940B91"/>
    <w:rsid w:val="00942706"/>
    <w:rsid w:val="0094309A"/>
    <w:rsid w:val="0094338F"/>
    <w:rsid w:val="009439B3"/>
    <w:rsid w:val="00944BB9"/>
    <w:rsid w:val="00945331"/>
    <w:rsid w:val="00945889"/>
    <w:rsid w:val="00945A84"/>
    <w:rsid w:val="00945AAF"/>
    <w:rsid w:val="009463E3"/>
    <w:rsid w:val="00946CE2"/>
    <w:rsid w:val="00951E7A"/>
    <w:rsid w:val="00955F07"/>
    <w:rsid w:val="00957B35"/>
    <w:rsid w:val="00961000"/>
    <w:rsid w:val="00961116"/>
    <w:rsid w:val="009611BA"/>
    <w:rsid w:val="00961845"/>
    <w:rsid w:val="00961A80"/>
    <w:rsid w:val="009627FF"/>
    <w:rsid w:val="0096507A"/>
    <w:rsid w:val="009669C9"/>
    <w:rsid w:val="00970559"/>
    <w:rsid w:val="0097219E"/>
    <w:rsid w:val="009734C2"/>
    <w:rsid w:val="0097590A"/>
    <w:rsid w:val="00980FE4"/>
    <w:rsid w:val="009825D6"/>
    <w:rsid w:val="00983E63"/>
    <w:rsid w:val="00985DE2"/>
    <w:rsid w:val="00990350"/>
    <w:rsid w:val="009906B6"/>
    <w:rsid w:val="00990A49"/>
    <w:rsid w:val="0099243E"/>
    <w:rsid w:val="009946A5"/>
    <w:rsid w:val="009948F1"/>
    <w:rsid w:val="00995BC5"/>
    <w:rsid w:val="00996AD8"/>
    <w:rsid w:val="009A3108"/>
    <w:rsid w:val="009A601C"/>
    <w:rsid w:val="009A6379"/>
    <w:rsid w:val="009A67E9"/>
    <w:rsid w:val="009A76D2"/>
    <w:rsid w:val="009A7924"/>
    <w:rsid w:val="009A7CA2"/>
    <w:rsid w:val="009B0595"/>
    <w:rsid w:val="009B0712"/>
    <w:rsid w:val="009B0BAA"/>
    <w:rsid w:val="009B0E6E"/>
    <w:rsid w:val="009B0FD6"/>
    <w:rsid w:val="009B1511"/>
    <w:rsid w:val="009B191F"/>
    <w:rsid w:val="009B2A42"/>
    <w:rsid w:val="009B4CCF"/>
    <w:rsid w:val="009B586E"/>
    <w:rsid w:val="009B65D7"/>
    <w:rsid w:val="009B6D3A"/>
    <w:rsid w:val="009B731B"/>
    <w:rsid w:val="009B7804"/>
    <w:rsid w:val="009C0A15"/>
    <w:rsid w:val="009C0D7E"/>
    <w:rsid w:val="009C1663"/>
    <w:rsid w:val="009C213C"/>
    <w:rsid w:val="009C3639"/>
    <w:rsid w:val="009C399E"/>
    <w:rsid w:val="009C4AA8"/>
    <w:rsid w:val="009C5630"/>
    <w:rsid w:val="009C58DA"/>
    <w:rsid w:val="009C6790"/>
    <w:rsid w:val="009C7990"/>
    <w:rsid w:val="009D0B80"/>
    <w:rsid w:val="009D0BCB"/>
    <w:rsid w:val="009D0ECE"/>
    <w:rsid w:val="009D1FFE"/>
    <w:rsid w:val="009D2E0B"/>
    <w:rsid w:val="009D4FD8"/>
    <w:rsid w:val="009D5858"/>
    <w:rsid w:val="009D59C4"/>
    <w:rsid w:val="009D6118"/>
    <w:rsid w:val="009D79A6"/>
    <w:rsid w:val="009D7C7F"/>
    <w:rsid w:val="009E02DB"/>
    <w:rsid w:val="009E14ED"/>
    <w:rsid w:val="009E1DA1"/>
    <w:rsid w:val="009E2253"/>
    <w:rsid w:val="009E3AFE"/>
    <w:rsid w:val="009E3DFD"/>
    <w:rsid w:val="009E4F58"/>
    <w:rsid w:val="009E7682"/>
    <w:rsid w:val="009F09F9"/>
    <w:rsid w:val="009F115C"/>
    <w:rsid w:val="009F509A"/>
    <w:rsid w:val="009F51C9"/>
    <w:rsid w:val="009F6E80"/>
    <w:rsid w:val="009F77D6"/>
    <w:rsid w:val="00A001F9"/>
    <w:rsid w:val="00A01CD4"/>
    <w:rsid w:val="00A022E6"/>
    <w:rsid w:val="00A034CF"/>
    <w:rsid w:val="00A04F29"/>
    <w:rsid w:val="00A0524D"/>
    <w:rsid w:val="00A05C0C"/>
    <w:rsid w:val="00A0687D"/>
    <w:rsid w:val="00A0716C"/>
    <w:rsid w:val="00A071DA"/>
    <w:rsid w:val="00A10ADA"/>
    <w:rsid w:val="00A1276E"/>
    <w:rsid w:val="00A141CE"/>
    <w:rsid w:val="00A14616"/>
    <w:rsid w:val="00A15685"/>
    <w:rsid w:val="00A20C1B"/>
    <w:rsid w:val="00A23F9A"/>
    <w:rsid w:val="00A25358"/>
    <w:rsid w:val="00A27DCF"/>
    <w:rsid w:val="00A27E7C"/>
    <w:rsid w:val="00A30638"/>
    <w:rsid w:val="00A3069D"/>
    <w:rsid w:val="00A30F2C"/>
    <w:rsid w:val="00A31C92"/>
    <w:rsid w:val="00A3229B"/>
    <w:rsid w:val="00A330D2"/>
    <w:rsid w:val="00A330F1"/>
    <w:rsid w:val="00A331AE"/>
    <w:rsid w:val="00A34745"/>
    <w:rsid w:val="00A3690F"/>
    <w:rsid w:val="00A40EE6"/>
    <w:rsid w:val="00A42B86"/>
    <w:rsid w:val="00A43676"/>
    <w:rsid w:val="00A45C15"/>
    <w:rsid w:val="00A45E46"/>
    <w:rsid w:val="00A467CC"/>
    <w:rsid w:val="00A4694A"/>
    <w:rsid w:val="00A46B45"/>
    <w:rsid w:val="00A51BA8"/>
    <w:rsid w:val="00A524FC"/>
    <w:rsid w:val="00A52CD5"/>
    <w:rsid w:val="00A52F40"/>
    <w:rsid w:val="00A5396B"/>
    <w:rsid w:val="00A53D3E"/>
    <w:rsid w:val="00A54BA7"/>
    <w:rsid w:val="00A55646"/>
    <w:rsid w:val="00A60175"/>
    <w:rsid w:val="00A60918"/>
    <w:rsid w:val="00A6169B"/>
    <w:rsid w:val="00A61A93"/>
    <w:rsid w:val="00A62A0C"/>
    <w:rsid w:val="00A62F64"/>
    <w:rsid w:val="00A65FF8"/>
    <w:rsid w:val="00A66C1C"/>
    <w:rsid w:val="00A67E8C"/>
    <w:rsid w:val="00A70BF4"/>
    <w:rsid w:val="00A7171D"/>
    <w:rsid w:val="00A73C0E"/>
    <w:rsid w:val="00A75397"/>
    <w:rsid w:val="00A7562D"/>
    <w:rsid w:val="00A75E68"/>
    <w:rsid w:val="00A77D9A"/>
    <w:rsid w:val="00A80D44"/>
    <w:rsid w:val="00A818D7"/>
    <w:rsid w:val="00A835B3"/>
    <w:rsid w:val="00A836A4"/>
    <w:rsid w:val="00A83C02"/>
    <w:rsid w:val="00A83FDA"/>
    <w:rsid w:val="00A84FE1"/>
    <w:rsid w:val="00A85CA5"/>
    <w:rsid w:val="00A87339"/>
    <w:rsid w:val="00A9129C"/>
    <w:rsid w:val="00A92CD6"/>
    <w:rsid w:val="00A93581"/>
    <w:rsid w:val="00A93762"/>
    <w:rsid w:val="00A93BB7"/>
    <w:rsid w:val="00A97737"/>
    <w:rsid w:val="00A97834"/>
    <w:rsid w:val="00AA01D1"/>
    <w:rsid w:val="00AA10CE"/>
    <w:rsid w:val="00AA2177"/>
    <w:rsid w:val="00AA2781"/>
    <w:rsid w:val="00AA5CC5"/>
    <w:rsid w:val="00AA6731"/>
    <w:rsid w:val="00AA6C61"/>
    <w:rsid w:val="00AB0D3B"/>
    <w:rsid w:val="00AB26BD"/>
    <w:rsid w:val="00AB27B1"/>
    <w:rsid w:val="00AB2B2D"/>
    <w:rsid w:val="00AB2FAE"/>
    <w:rsid w:val="00AB3357"/>
    <w:rsid w:val="00AB5252"/>
    <w:rsid w:val="00AB52F1"/>
    <w:rsid w:val="00AB5563"/>
    <w:rsid w:val="00AB65E9"/>
    <w:rsid w:val="00AB6AEE"/>
    <w:rsid w:val="00AC025B"/>
    <w:rsid w:val="00AC05A0"/>
    <w:rsid w:val="00AC20D6"/>
    <w:rsid w:val="00AC233B"/>
    <w:rsid w:val="00AC2E2A"/>
    <w:rsid w:val="00AC372E"/>
    <w:rsid w:val="00AC4073"/>
    <w:rsid w:val="00AC4525"/>
    <w:rsid w:val="00AC4E6E"/>
    <w:rsid w:val="00AC4FCD"/>
    <w:rsid w:val="00AD0CC2"/>
    <w:rsid w:val="00AD36F8"/>
    <w:rsid w:val="00AD3C2A"/>
    <w:rsid w:val="00AD3F13"/>
    <w:rsid w:val="00AD4557"/>
    <w:rsid w:val="00AD52EF"/>
    <w:rsid w:val="00AD5934"/>
    <w:rsid w:val="00AD5AC6"/>
    <w:rsid w:val="00AD6419"/>
    <w:rsid w:val="00AD645C"/>
    <w:rsid w:val="00AD67FC"/>
    <w:rsid w:val="00AD7C5A"/>
    <w:rsid w:val="00AE2365"/>
    <w:rsid w:val="00AE2D89"/>
    <w:rsid w:val="00AE335E"/>
    <w:rsid w:val="00AE379C"/>
    <w:rsid w:val="00AE3BE3"/>
    <w:rsid w:val="00AE3C10"/>
    <w:rsid w:val="00AE3DED"/>
    <w:rsid w:val="00AE3E94"/>
    <w:rsid w:val="00AE4964"/>
    <w:rsid w:val="00AE58CC"/>
    <w:rsid w:val="00AE5AEA"/>
    <w:rsid w:val="00AE7597"/>
    <w:rsid w:val="00AF105F"/>
    <w:rsid w:val="00AF3E8E"/>
    <w:rsid w:val="00AF5406"/>
    <w:rsid w:val="00AF5F9E"/>
    <w:rsid w:val="00AF6781"/>
    <w:rsid w:val="00AF6CF6"/>
    <w:rsid w:val="00AF6DCD"/>
    <w:rsid w:val="00AF77BD"/>
    <w:rsid w:val="00AF7E95"/>
    <w:rsid w:val="00B010F8"/>
    <w:rsid w:val="00B0194B"/>
    <w:rsid w:val="00B01959"/>
    <w:rsid w:val="00B03098"/>
    <w:rsid w:val="00B036DA"/>
    <w:rsid w:val="00B042DA"/>
    <w:rsid w:val="00B0532B"/>
    <w:rsid w:val="00B05358"/>
    <w:rsid w:val="00B0549A"/>
    <w:rsid w:val="00B055B2"/>
    <w:rsid w:val="00B06BE0"/>
    <w:rsid w:val="00B06E2F"/>
    <w:rsid w:val="00B0740B"/>
    <w:rsid w:val="00B0774C"/>
    <w:rsid w:val="00B07D82"/>
    <w:rsid w:val="00B10CFF"/>
    <w:rsid w:val="00B142F3"/>
    <w:rsid w:val="00B14A6D"/>
    <w:rsid w:val="00B14D75"/>
    <w:rsid w:val="00B1529C"/>
    <w:rsid w:val="00B172D5"/>
    <w:rsid w:val="00B1736E"/>
    <w:rsid w:val="00B20721"/>
    <w:rsid w:val="00B21B6D"/>
    <w:rsid w:val="00B21FA5"/>
    <w:rsid w:val="00B22583"/>
    <w:rsid w:val="00B231B2"/>
    <w:rsid w:val="00B231CB"/>
    <w:rsid w:val="00B24162"/>
    <w:rsid w:val="00B242C9"/>
    <w:rsid w:val="00B2473A"/>
    <w:rsid w:val="00B2502C"/>
    <w:rsid w:val="00B31B62"/>
    <w:rsid w:val="00B31F25"/>
    <w:rsid w:val="00B326D5"/>
    <w:rsid w:val="00B32E9B"/>
    <w:rsid w:val="00B34104"/>
    <w:rsid w:val="00B3442E"/>
    <w:rsid w:val="00B344D3"/>
    <w:rsid w:val="00B34D6E"/>
    <w:rsid w:val="00B34FF0"/>
    <w:rsid w:val="00B36536"/>
    <w:rsid w:val="00B3687A"/>
    <w:rsid w:val="00B36A47"/>
    <w:rsid w:val="00B36DBF"/>
    <w:rsid w:val="00B370AE"/>
    <w:rsid w:val="00B375AB"/>
    <w:rsid w:val="00B3787D"/>
    <w:rsid w:val="00B37B64"/>
    <w:rsid w:val="00B37D37"/>
    <w:rsid w:val="00B37EA0"/>
    <w:rsid w:val="00B4031B"/>
    <w:rsid w:val="00B405E5"/>
    <w:rsid w:val="00B4070C"/>
    <w:rsid w:val="00B4114B"/>
    <w:rsid w:val="00B422F9"/>
    <w:rsid w:val="00B428EB"/>
    <w:rsid w:val="00B42C4C"/>
    <w:rsid w:val="00B43374"/>
    <w:rsid w:val="00B43483"/>
    <w:rsid w:val="00B4473C"/>
    <w:rsid w:val="00B4571E"/>
    <w:rsid w:val="00B457DD"/>
    <w:rsid w:val="00B46EA0"/>
    <w:rsid w:val="00B47AC5"/>
    <w:rsid w:val="00B500B7"/>
    <w:rsid w:val="00B50A35"/>
    <w:rsid w:val="00B51000"/>
    <w:rsid w:val="00B51383"/>
    <w:rsid w:val="00B51947"/>
    <w:rsid w:val="00B5199F"/>
    <w:rsid w:val="00B52BB9"/>
    <w:rsid w:val="00B52E9F"/>
    <w:rsid w:val="00B5320A"/>
    <w:rsid w:val="00B536CB"/>
    <w:rsid w:val="00B54891"/>
    <w:rsid w:val="00B567BE"/>
    <w:rsid w:val="00B570FD"/>
    <w:rsid w:val="00B572BF"/>
    <w:rsid w:val="00B57620"/>
    <w:rsid w:val="00B57E7E"/>
    <w:rsid w:val="00B60257"/>
    <w:rsid w:val="00B61023"/>
    <w:rsid w:val="00B6103B"/>
    <w:rsid w:val="00B61088"/>
    <w:rsid w:val="00B6286D"/>
    <w:rsid w:val="00B6534B"/>
    <w:rsid w:val="00B6535D"/>
    <w:rsid w:val="00B657CD"/>
    <w:rsid w:val="00B659E1"/>
    <w:rsid w:val="00B666CB"/>
    <w:rsid w:val="00B70474"/>
    <w:rsid w:val="00B70B35"/>
    <w:rsid w:val="00B71F2E"/>
    <w:rsid w:val="00B7443C"/>
    <w:rsid w:val="00B7468C"/>
    <w:rsid w:val="00B7682B"/>
    <w:rsid w:val="00B80259"/>
    <w:rsid w:val="00B80730"/>
    <w:rsid w:val="00B81AE9"/>
    <w:rsid w:val="00B81E34"/>
    <w:rsid w:val="00B83C7A"/>
    <w:rsid w:val="00B85AC2"/>
    <w:rsid w:val="00B87A6D"/>
    <w:rsid w:val="00B90160"/>
    <w:rsid w:val="00B90F87"/>
    <w:rsid w:val="00B910FB"/>
    <w:rsid w:val="00B92CBC"/>
    <w:rsid w:val="00B93D78"/>
    <w:rsid w:val="00B93F24"/>
    <w:rsid w:val="00B93FC6"/>
    <w:rsid w:val="00B95167"/>
    <w:rsid w:val="00B95B91"/>
    <w:rsid w:val="00B965DA"/>
    <w:rsid w:val="00B9746B"/>
    <w:rsid w:val="00B977AE"/>
    <w:rsid w:val="00BA1143"/>
    <w:rsid w:val="00BA1ABD"/>
    <w:rsid w:val="00BA1D7A"/>
    <w:rsid w:val="00BA26D8"/>
    <w:rsid w:val="00BA2D10"/>
    <w:rsid w:val="00BA3362"/>
    <w:rsid w:val="00BA5863"/>
    <w:rsid w:val="00BA5F57"/>
    <w:rsid w:val="00BA6814"/>
    <w:rsid w:val="00BA6FA0"/>
    <w:rsid w:val="00BA742D"/>
    <w:rsid w:val="00BB05E4"/>
    <w:rsid w:val="00BB0A65"/>
    <w:rsid w:val="00BB1182"/>
    <w:rsid w:val="00BB15B5"/>
    <w:rsid w:val="00BB18F4"/>
    <w:rsid w:val="00BB276C"/>
    <w:rsid w:val="00BB3957"/>
    <w:rsid w:val="00BB39A6"/>
    <w:rsid w:val="00BB3D21"/>
    <w:rsid w:val="00BB41A1"/>
    <w:rsid w:val="00BB5E4D"/>
    <w:rsid w:val="00BB708C"/>
    <w:rsid w:val="00BC0EA4"/>
    <w:rsid w:val="00BC158B"/>
    <w:rsid w:val="00BC286D"/>
    <w:rsid w:val="00BC5600"/>
    <w:rsid w:val="00BC5AB3"/>
    <w:rsid w:val="00BC661A"/>
    <w:rsid w:val="00BC6865"/>
    <w:rsid w:val="00BC72F2"/>
    <w:rsid w:val="00BD123A"/>
    <w:rsid w:val="00BD67B1"/>
    <w:rsid w:val="00BD67E4"/>
    <w:rsid w:val="00BD6B48"/>
    <w:rsid w:val="00BD6E3C"/>
    <w:rsid w:val="00BD73A5"/>
    <w:rsid w:val="00BD7931"/>
    <w:rsid w:val="00BD7CD3"/>
    <w:rsid w:val="00BE1DD1"/>
    <w:rsid w:val="00BE2CF3"/>
    <w:rsid w:val="00BE7F7D"/>
    <w:rsid w:val="00BF1DB6"/>
    <w:rsid w:val="00BF360B"/>
    <w:rsid w:val="00BF40AD"/>
    <w:rsid w:val="00BF5293"/>
    <w:rsid w:val="00BF62CD"/>
    <w:rsid w:val="00BF6DC5"/>
    <w:rsid w:val="00C01C1D"/>
    <w:rsid w:val="00C03B60"/>
    <w:rsid w:val="00C04C81"/>
    <w:rsid w:val="00C056A7"/>
    <w:rsid w:val="00C066B3"/>
    <w:rsid w:val="00C06C65"/>
    <w:rsid w:val="00C1071F"/>
    <w:rsid w:val="00C10C68"/>
    <w:rsid w:val="00C13DA4"/>
    <w:rsid w:val="00C153AC"/>
    <w:rsid w:val="00C16F7E"/>
    <w:rsid w:val="00C203FA"/>
    <w:rsid w:val="00C20E20"/>
    <w:rsid w:val="00C21CC4"/>
    <w:rsid w:val="00C22449"/>
    <w:rsid w:val="00C22993"/>
    <w:rsid w:val="00C22BF1"/>
    <w:rsid w:val="00C22C35"/>
    <w:rsid w:val="00C255F4"/>
    <w:rsid w:val="00C27138"/>
    <w:rsid w:val="00C3091F"/>
    <w:rsid w:val="00C324FA"/>
    <w:rsid w:val="00C34A5E"/>
    <w:rsid w:val="00C3598A"/>
    <w:rsid w:val="00C35D57"/>
    <w:rsid w:val="00C360B4"/>
    <w:rsid w:val="00C36819"/>
    <w:rsid w:val="00C4174D"/>
    <w:rsid w:val="00C41AFA"/>
    <w:rsid w:val="00C43522"/>
    <w:rsid w:val="00C45BFA"/>
    <w:rsid w:val="00C4631C"/>
    <w:rsid w:val="00C47567"/>
    <w:rsid w:val="00C50C76"/>
    <w:rsid w:val="00C51046"/>
    <w:rsid w:val="00C513A8"/>
    <w:rsid w:val="00C52AFE"/>
    <w:rsid w:val="00C53287"/>
    <w:rsid w:val="00C541CC"/>
    <w:rsid w:val="00C5460F"/>
    <w:rsid w:val="00C56BE3"/>
    <w:rsid w:val="00C57178"/>
    <w:rsid w:val="00C5779D"/>
    <w:rsid w:val="00C57935"/>
    <w:rsid w:val="00C61428"/>
    <w:rsid w:val="00C621E0"/>
    <w:rsid w:val="00C62748"/>
    <w:rsid w:val="00C628F4"/>
    <w:rsid w:val="00C62C0A"/>
    <w:rsid w:val="00C6530E"/>
    <w:rsid w:val="00C65D1D"/>
    <w:rsid w:val="00C660D2"/>
    <w:rsid w:val="00C6620A"/>
    <w:rsid w:val="00C665B4"/>
    <w:rsid w:val="00C66E6C"/>
    <w:rsid w:val="00C71E37"/>
    <w:rsid w:val="00C72C7E"/>
    <w:rsid w:val="00C730CB"/>
    <w:rsid w:val="00C7404F"/>
    <w:rsid w:val="00C753AD"/>
    <w:rsid w:val="00C75A4F"/>
    <w:rsid w:val="00C76DEB"/>
    <w:rsid w:val="00C76EA0"/>
    <w:rsid w:val="00C77680"/>
    <w:rsid w:val="00C80E14"/>
    <w:rsid w:val="00C81704"/>
    <w:rsid w:val="00C82E3D"/>
    <w:rsid w:val="00C843C1"/>
    <w:rsid w:val="00C85483"/>
    <w:rsid w:val="00C91982"/>
    <w:rsid w:val="00C934F7"/>
    <w:rsid w:val="00C93E1F"/>
    <w:rsid w:val="00C940EA"/>
    <w:rsid w:val="00C94103"/>
    <w:rsid w:val="00C9571E"/>
    <w:rsid w:val="00C96368"/>
    <w:rsid w:val="00C97919"/>
    <w:rsid w:val="00C97E90"/>
    <w:rsid w:val="00CA03C9"/>
    <w:rsid w:val="00CA19FD"/>
    <w:rsid w:val="00CA2CC2"/>
    <w:rsid w:val="00CA336B"/>
    <w:rsid w:val="00CA506B"/>
    <w:rsid w:val="00CA5487"/>
    <w:rsid w:val="00CA578A"/>
    <w:rsid w:val="00CA5F7C"/>
    <w:rsid w:val="00CA628B"/>
    <w:rsid w:val="00CA7BB0"/>
    <w:rsid w:val="00CB0913"/>
    <w:rsid w:val="00CB0F44"/>
    <w:rsid w:val="00CB1F9C"/>
    <w:rsid w:val="00CB27AD"/>
    <w:rsid w:val="00CB2E39"/>
    <w:rsid w:val="00CB300E"/>
    <w:rsid w:val="00CB4B77"/>
    <w:rsid w:val="00CB730F"/>
    <w:rsid w:val="00CC0B19"/>
    <w:rsid w:val="00CC0B65"/>
    <w:rsid w:val="00CC255D"/>
    <w:rsid w:val="00CC295F"/>
    <w:rsid w:val="00CC2A57"/>
    <w:rsid w:val="00CC313B"/>
    <w:rsid w:val="00CC3D08"/>
    <w:rsid w:val="00CD03E8"/>
    <w:rsid w:val="00CD0AC1"/>
    <w:rsid w:val="00CD2104"/>
    <w:rsid w:val="00CD2404"/>
    <w:rsid w:val="00CD286C"/>
    <w:rsid w:val="00CD2916"/>
    <w:rsid w:val="00CD3B72"/>
    <w:rsid w:val="00CD3D81"/>
    <w:rsid w:val="00CD3F73"/>
    <w:rsid w:val="00CD67BD"/>
    <w:rsid w:val="00CD77D5"/>
    <w:rsid w:val="00CE1E9E"/>
    <w:rsid w:val="00CE416D"/>
    <w:rsid w:val="00CE4B2B"/>
    <w:rsid w:val="00CE6AA6"/>
    <w:rsid w:val="00CE73F9"/>
    <w:rsid w:val="00CF00D4"/>
    <w:rsid w:val="00CF41DA"/>
    <w:rsid w:val="00CF4DB6"/>
    <w:rsid w:val="00CF596E"/>
    <w:rsid w:val="00CF70FE"/>
    <w:rsid w:val="00D01017"/>
    <w:rsid w:val="00D01209"/>
    <w:rsid w:val="00D03C72"/>
    <w:rsid w:val="00D067ED"/>
    <w:rsid w:val="00D10795"/>
    <w:rsid w:val="00D107F9"/>
    <w:rsid w:val="00D1442A"/>
    <w:rsid w:val="00D150C7"/>
    <w:rsid w:val="00D213F0"/>
    <w:rsid w:val="00D223DF"/>
    <w:rsid w:val="00D22847"/>
    <w:rsid w:val="00D24123"/>
    <w:rsid w:val="00D312E2"/>
    <w:rsid w:val="00D31AAE"/>
    <w:rsid w:val="00D31AB8"/>
    <w:rsid w:val="00D36DC9"/>
    <w:rsid w:val="00D36F77"/>
    <w:rsid w:val="00D40C2B"/>
    <w:rsid w:val="00D41927"/>
    <w:rsid w:val="00D430B7"/>
    <w:rsid w:val="00D46F02"/>
    <w:rsid w:val="00D47F89"/>
    <w:rsid w:val="00D50572"/>
    <w:rsid w:val="00D50B88"/>
    <w:rsid w:val="00D53359"/>
    <w:rsid w:val="00D54338"/>
    <w:rsid w:val="00D54699"/>
    <w:rsid w:val="00D5491C"/>
    <w:rsid w:val="00D552BC"/>
    <w:rsid w:val="00D5734E"/>
    <w:rsid w:val="00D604E2"/>
    <w:rsid w:val="00D60DCD"/>
    <w:rsid w:val="00D63072"/>
    <w:rsid w:val="00D6472A"/>
    <w:rsid w:val="00D650D0"/>
    <w:rsid w:val="00D668AE"/>
    <w:rsid w:val="00D66DBD"/>
    <w:rsid w:val="00D67B9C"/>
    <w:rsid w:val="00D70B18"/>
    <w:rsid w:val="00D74685"/>
    <w:rsid w:val="00D7471A"/>
    <w:rsid w:val="00D74AA9"/>
    <w:rsid w:val="00D763AC"/>
    <w:rsid w:val="00D8024C"/>
    <w:rsid w:val="00D80CCB"/>
    <w:rsid w:val="00D81C4A"/>
    <w:rsid w:val="00D82451"/>
    <w:rsid w:val="00D848BC"/>
    <w:rsid w:val="00D84F59"/>
    <w:rsid w:val="00D86563"/>
    <w:rsid w:val="00D8768B"/>
    <w:rsid w:val="00D9011A"/>
    <w:rsid w:val="00D90795"/>
    <w:rsid w:val="00D924AE"/>
    <w:rsid w:val="00D92980"/>
    <w:rsid w:val="00D93AAC"/>
    <w:rsid w:val="00D96BB4"/>
    <w:rsid w:val="00D97DF2"/>
    <w:rsid w:val="00DA1141"/>
    <w:rsid w:val="00DA12CD"/>
    <w:rsid w:val="00DA1DD1"/>
    <w:rsid w:val="00DA26CB"/>
    <w:rsid w:val="00DA3961"/>
    <w:rsid w:val="00DA57B0"/>
    <w:rsid w:val="00DB32AD"/>
    <w:rsid w:val="00DB3C9F"/>
    <w:rsid w:val="00DB5304"/>
    <w:rsid w:val="00DB5F81"/>
    <w:rsid w:val="00DB60F8"/>
    <w:rsid w:val="00DC0783"/>
    <w:rsid w:val="00DC19AB"/>
    <w:rsid w:val="00DC2B75"/>
    <w:rsid w:val="00DC3043"/>
    <w:rsid w:val="00DC5C08"/>
    <w:rsid w:val="00DC65B8"/>
    <w:rsid w:val="00DC72C4"/>
    <w:rsid w:val="00DD0683"/>
    <w:rsid w:val="00DD3293"/>
    <w:rsid w:val="00DD38DD"/>
    <w:rsid w:val="00DD4B4C"/>
    <w:rsid w:val="00DD4F8B"/>
    <w:rsid w:val="00DD555D"/>
    <w:rsid w:val="00DD7621"/>
    <w:rsid w:val="00DE0FC8"/>
    <w:rsid w:val="00DE11D4"/>
    <w:rsid w:val="00DE1978"/>
    <w:rsid w:val="00DE1F37"/>
    <w:rsid w:val="00DE311C"/>
    <w:rsid w:val="00DE4D96"/>
    <w:rsid w:val="00DF029B"/>
    <w:rsid w:val="00DF0E18"/>
    <w:rsid w:val="00DF2F87"/>
    <w:rsid w:val="00DF3C9B"/>
    <w:rsid w:val="00DF3D64"/>
    <w:rsid w:val="00DF6967"/>
    <w:rsid w:val="00DF73E5"/>
    <w:rsid w:val="00E00A39"/>
    <w:rsid w:val="00E00FE4"/>
    <w:rsid w:val="00E01ABA"/>
    <w:rsid w:val="00E0204B"/>
    <w:rsid w:val="00E03973"/>
    <w:rsid w:val="00E0443F"/>
    <w:rsid w:val="00E058BB"/>
    <w:rsid w:val="00E05933"/>
    <w:rsid w:val="00E10A2D"/>
    <w:rsid w:val="00E10F5F"/>
    <w:rsid w:val="00E11CD7"/>
    <w:rsid w:val="00E12356"/>
    <w:rsid w:val="00E13344"/>
    <w:rsid w:val="00E143FF"/>
    <w:rsid w:val="00E1546B"/>
    <w:rsid w:val="00E16DF8"/>
    <w:rsid w:val="00E21551"/>
    <w:rsid w:val="00E216AE"/>
    <w:rsid w:val="00E21B0E"/>
    <w:rsid w:val="00E21D6C"/>
    <w:rsid w:val="00E22B11"/>
    <w:rsid w:val="00E23F70"/>
    <w:rsid w:val="00E24410"/>
    <w:rsid w:val="00E26B05"/>
    <w:rsid w:val="00E26E81"/>
    <w:rsid w:val="00E276AF"/>
    <w:rsid w:val="00E27F88"/>
    <w:rsid w:val="00E30D1B"/>
    <w:rsid w:val="00E31430"/>
    <w:rsid w:val="00E3168F"/>
    <w:rsid w:val="00E31F52"/>
    <w:rsid w:val="00E32E57"/>
    <w:rsid w:val="00E33EE2"/>
    <w:rsid w:val="00E36FD9"/>
    <w:rsid w:val="00E405EF"/>
    <w:rsid w:val="00E40882"/>
    <w:rsid w:val="00E41A4F"/>
    <w:rsid w:val="00E41AFC"/>
    <w:rsid w:val="00E42FA8"/>
    <w:rsid w:val="00E44A3D"/>
    <w:rsid w:val="00E46229"/>
    <w:rsid w:val="00E475C8"/>
    <w:rsid w:val="00E47DA4"/>
    <w:rsid w:val="00E51DA1"/>
    <w:rsid w:val="00E53E3D"/>
    <w:rsid w:val="00E54035"/>
    <w:rsid w:val="00E5417D"/>
    <w:rsid w:val="00E542CB"/>
    <w:rsid w:val="00E5538C"/>
    <w:rsid w:val="00E55BD4"/>
    <w:rsid w:val="00E56206"/>
    <w:rsid w:val="00E576FF"/>
    <w:rsid w:val="00E6015A"/>
    <w:rsid w:val="00E615CC"/>
    <w:rsid w:val="00E61A9D"/>
    <w:rsid w:val="00E61CA4"/>
    <w:rsid w:val="00E61DBF"/>
    <w:rsid w:val="00E63658"/>
    <w:rsid w:val="00E63885"/>
    <w:rsid w:val="00E64FB0"/>
    <w:rsid w:val="00E6533B"/>
    <w:rsid w:val="00E66B25"/>
    <w:rsid w:val="00E672CF"/>
    <w:rsid w:val="00E67CBA"/>
    <w:rsid w:val="00E7047B"/>
    <w:rsid w:val="00E70F0A"/>
    <w:rsid w:val="00E71517"/>
    <w:rsid w:val="00E71C9F"/>
    <w:rsid w:val="00E722AD"/>
    <w:rsid w:val="00E72BF3"/>
    <w:rsid w:val="00E733D2"/>
    <w:rsid w:val="00E73D24"/>
    <w:rsid w:val="00E740BE"/>
    <w:rsid w:val="00E7457C"/>
    <w:rsid w:val="00E75112"/>
    <w:rsid w:val="00E7514D"/>
    <w:rsid w:val="00E76A5F"/>
    <w:rsid w:val="00E77D0E"/>
    <w:rsid w:val="00E80030"/>
    <w:rsid w:val="00E803DB"/>
    <w:rsid w:val="00E844B4"/>
    <w:rsid w:val="00E84C97"/>
    <w:rsid w:val="00E852CB"/>
    <w:rsid w:val="00E85A72"/>
    <w:rsid w:val="00E876D5"/>
    <w:rsid w:val="00E90E6E"/>
    <w:rsid w:val="00E9130A"/>
    <w:rsid w:val="00E913D2"/>
    <w:rsid w:val="00E91896"/>
    <w:rsid w:val="00E93426"/>
    <w:rsid w:val="00E938CB"/>
    <w:rsid w:val="00E94395"/>
    <w:rsid w:val="00E94C19"/>
    <w:rsid w:val="00E95A2F"/>
    <w:rsid w:val="00E95BE9"/>
    <w:rsid w:val="00E9638F"/>
    <w:rsid w:val="00E97B95"/>
    <w:rsid w:val="00EA18AC"/>
    <w:rsid w:val="00EA1D3F"/>
    <w:rsid w:val="00EA211A"/>
    <w:rsid w:val="00EA218F"/>
    <w:rsid w:val="00EA356A"/>
    <w:rsid w:val="00EA42C9"/>
    <w:rsid w:val="00EA7FD8"/>
    <w:rsid w:val="00EB02CC"/>
    <w:rsid w:val="00EB0E9B"/>
    <w:rsid w:val="00EB1052"/>
    <w:rsid w:val="00EB1EA9"/>
    <w:rsid w:val="00EB2154"/>
    <w:rsid w:val="00EB3541"/>
    <w:rsid w:val="00EB4D4E"/>
    <w:rsid w:val="00EB6066"/>
    <w:rsid w:val="00EB676A"/>
    <w:rsid w:val="00EB6BF9"/>
    <w:rsid w:val="00EB7E9C"/>
    <w:rsid w:val="00EC0E19"/>
    <w:rsid w:val="00EC18F4"/>
    <w:rsid w:val="00EC24F0"/>
    <w:rsid w:val="00EC2AA6"/>
    <w:rsid w:val="00EC4D54"/>
    <w:rsid w:val="00EC52E0"/>
    <w:rsid w:val="00EC59AB"/>
    <w:rsid w:val="00EC70C7"/>
    <w:rsid w:val="00EC73B5"/>
    <w:rsid w:val="00EC79CD"/>
    <w:rsid w:val="00EC7AB2"/>
    <w:rsid w:val="00EC7D3E"/>
    <w:rsid w:val="00ED17AF"/>
    <w:rsid w:val="00ED2AC2"/>
    <w:rsid w:val="00ED2BDD"/>
    <w:rsid w:val="00ED34FE"/>
    <w:rsid w:val="00ED54F3"/>
    <w:rsid w:val="00ED6790"/>
    <w:rsid w:val="00ED67C3"/>
    <w:rsid w:val="00ED694D"/>
    <w:rsid w:val="00EE28BB"/>
    <w:rsid w:val="00EE37BD"/>
    <w:rsid w:val="00EE3CB9"/>
    <w:rsid w:val="00EE4C0F"/>
    <w:rsid w:val="00EE631A"/>
    <w:rsid w:val="00EE7376"/>
    <w:rsid w:val="00EF004C"/>
    <w:rsid w:val="00EF0606"/>
    <w:rsid w:val="00EF0B59"/>
    <w:rsid w:val="00EF0F47"/>
    <w:rsid w:val="00EF10A3"/>
    <w:rsid w:val="00EF2F8C"/>
    <w:rsid w:val="00EF7E46"/>
    <w:rsid w:val="00F00A93"/>
    <w:rsid w:val="00F021E1"/>
    <w:rsid w:val="00F026C1"/>
    <w:rsid w:val="00F04CFC"/>
    <w:rsid w:val="00F051BA"/>
    <w:rsid w:val="00F0731F"/>
    <w:rsid w:val="00F074D1"/>
    <w:rsid w:val="00F102D3"/>
    <w:rsid w:val="00F103A3"/>
    <w:rsid w:val="00F10E41"/>
    <w:rsid w:val="00F1246A"/>
    <w:rsid w:val="00F1379A"/>
    <w:rsid w:val="00F13A2C"/>
    <w:rsid w:val="00F14CA1"/>
    <w:rsid w:val="00F15DAA"/>
    <w:rsid w:val="00F16148"/>
    <w:rsid w:val="00F1709C"/>
    <w:rsid w:val="00F20632"/>
    <w:rsid w:val="00F24B08"/>
    <w:rsid w:val="00F25438"/>
    <w:rsid w:val="00F26DCC"/>
    <w:rsid w:val="00F275C7"/>
    <w:rsid w:val="00F304FF"/>
    <w:rsid w:val="00F316A0"/>
    <w:rsid w:val="00F3259A"/>
    <w:rsid w:val="00F3353C"/>
    <w:rsid w:val="00F37338"/>
    <w:rsid w:val="00F379B6"/>
    <w:rsid w:val="00F43314"/>
    <w:rsid w:val="00F44452"/>
    <w:rsid w:val="00F44A32"/>
    <w:rsid w:val="00F465F6"/>
    <w:rsid w:val="00F47ED3"/>
    <w:rsid w:val="00F51C78"/>
    <w:rsid w:val="00F5335F"/>
    <w:rsid w:val="00F542B5"/>
    <w:rsid w:val="00F54E02"/>
    <w:rsid w:val="00F54EF8"/>
    <w:rsid w:val="00F54F2D"/>
    <w:rsid w:val="00F5559D"/>
    <w:rsid w:val="00F5791E"/>
    <w:rsid w:val="00F61581"/>
    <w:rsid w:val="00F6173C"/>
    <w:rsid w:val="00F62812"/>
    <w:rsid w:val="00F671DE"/>
    <w:rsid w:val="00F67D26"/>
    <w:rsid w:val="00F71285"/>
    <w:rsid w:val="00F72B01"/>
    <w:rsid w:val="00F74DC0"/>
    <w:rsid w:val="00F758D9"/>
    <w:rsid w:val="00F76C6F"/>
    <w:rsid w:val="00F77550"/>
    <w:rsid w:val="00F776C1"/>
    <w:rsid w:val="00F80AF4"/>
    <w:rsid w:val="00F8141E"/>
    <w:rsid w:val="00F83E74"/>
    <w:rsid w:val="00F84CBD"/>
    <w:rsid w:val="00F85BB6"/>
    <w:rsid w:val="00F86DD9"/>
    <w:rsid w:val="00F87424"/>
    <w:rsid w:val="00F87740"/>
    <w:rsid w:val="00F92759"/>
    <w:rsid w:val="00F92F51"/>
    <w:rsid w:val="00F9377B"/>
    <w:rsid w:val="00F93DD4"/>
    <w:rsid w:val="00F93FA3"/>
    <w:rsid w:val="00F940C2"/>
    <w:rsid w:val="00F9546B"/>
    <w:rsid w:val="00F955AC"/>
    <w:rsid w:val="00F95F28"/>
    <w:rsid w:val="00F97071"/>
    <w:rsid w:val="00FA080A"/>
    <w:rsid w:val="00FA254D"/>
    <w:rsid w:val="00FA44A2"/>
    <w:rsid w:val="00FA6100"/>
    <w:rsid w:val="00FA6238"/>
    <w:rsid w:val="00FA6994"/>
    <w:rsid w:val="00FB0700"/>
    <w:rsid w:val="00FB2070"/>
    <w:rsid w:val="00FB310F"/>
    <w:rsid w:val="00FB43A5"/>
    <w:rsid w:val="00FB5389"/>
    <w:rsid w:val="00FB58C3"/>
    <w:rsid w:val="00FB5E60"/>
    <w:rsid w:val="00FB65CF"/>
    <w:rsid w:val="00FB75F5"/>
    <w:rsid w:val="00FC000D"/>
    <w:rsid w:val="00FC0B0E"/>
    <w:rsid w:val="00FC2744"/>
    <w:rsid w:val="00FC3720"/>
    <w:rsid w:val="00FC62C2"/>
    <w:rsid w:val="00FC73F1"/>
    <w:rsid w:val="00FD22BA"/>
    <w:rsid w:val="00FD23BA"/>
    <w:rsid w:val="00FD5560"/>
    <w:rsid w:val="00FD5FD2"/>
    <w:rsid w:val="00FD653C"/>
    <w:rsid w:val="00FD6C37"/>
    <w:rsid w:val="00FD7B04"/>
    <w:rsid w:val="00FD7DB3"/>
    <w:rsid w:val="00FE1127"/>
    <w:rsid w:val="00FE1FFF"/>
    <w:rsid w:val="00FE3075"/>
    <w:rsid w:val="00FE4286"/>
    <w:rsid w:val="00FE59A8"/>
    <w:rsid w:val="00FE7FDA"/>
    <w:rsid w:val="00FF064D"/>
    <w:rsid w:val="00FF06B2"/>
    <w:rsid w:val="00FF11BC"/>
    <w:rsid w:val="00FF1949"/>
    <w:rsid w:val="00FF2729"/>
    <w:rsid w:val="00FF3B39"/>
    <w:rsid w:val="00FF49EE"/>
    <w:rsid w:val="00FF5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D15509"/>
  <w15:docId w15:val="{578F731B-FEDE-44FF-B342-FDD01114A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F51C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ловок_3,Подпись рисунка,AC List 01,List Paragraph,Bullet_IRAO,Мой Список,Table-Normal,RSHB_Table-Normal,List Paragraph1,Абзац списка1,# Список 1,2 заголовок,1,Абзац маркированнный,Нумерованный,4_ЦИФРЫ,нумерация,Подписи,Маркер,название"/>
    <w:basedOn w:val="a"/>
    <w:link w:val="a4"/>
    <w:uiPriority w:val="34"/>
    <w:qFormat/>
    <w:rsid w:val="00AD36F8"/>
    <w:pPr>
      <w:ind w:left="720"/>
      <w:contextualSpacing/>
    </w:pPr>
  </w:style>
  <w:style w:type="table" w:styleId="a5">
    <w:name w:val="Table Grid"/>
    <w:basedOn w:val="a1"/>
    <w:rsid w:val="008949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F1D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3229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3229B"/>
    <w:rPr>
      <w:rFonts w:ascii="Tahoma" w:hAnsi="Tahoma" w:cs="Tahoma"/>
      <w:sz w:val="16"/>
      <w:szCs w:val="16"/>
    </w:rPr>
  </w:style>
  <w:style w:type="character" w:styleId="a8">
    <w:name w:val="annotation reference"/>
    <w:basedOn w:val="a0"/>
    <w:uiPriority w:val="99"/>
    <w:semiHidden/>
    <w:unhideWhenUsed/>
    <w:rsid w:val="00A3229B"/>
    <w:rPr>
      <w:sz w:val="16"/>
      <w:szCs w:val="16"/>
    </w:rPr>
  </w:style>
  <w:style w:type="paragraph" w:styleId="a9">
    <w:name w:val="annotation text"/>
    <w:basedOn w:val="a"/>
    <w:link w:val="aa"/>
    <w:uiPriority w:val="99"/>
    <w:unhideWhenUsed/>
    <w:rsid w:val="00A3229B"/>
    <w:pPr>
      <w:spacing w:line="240" w:lineRule="auto"/>
    </w:pPr>
    <w:rPr>
      <w:sz w:val="20"/>
      <w:szCs w:val="20"/>
    </w:rPr>
  </w:style>
  <w:style w:type="character" w:customStyle="1" w:styleId="aa">
    <w:name w:val="Текст примечания Знак"/>
    <w:basedOn w:val="a0"/>
    <w:link w:val="a9"/>
    <w:uiPriority w:val="99"/>
    <w:rsid w:val="00A3229B"/>
    <w:rPr>
      <w:sz w:val="20"/>
      <w:szCs w:val="20"/>
    </w:rPr>
  </w:style>
  <w:style w:type="paragraph" w:styleId="ab">
    <w:name w:val="annotation subject"/>
    <w:basedOn w:val="a9"/>
    <w:next w:val="a9"/>
    <w:link w:val="ac"/>
    <w:uiPriority w:val="99"/>
    <w:semiHidden/>
    <w:unhideWhenUsed/>
    <w:rsid w:val="00A3229B"/>
    <w:rPr>
      <w:b/>
      <w:bCs/>
    </w:rPr>
  </w:style>
  <w:style w:type="character" w:customStyle="1" w:styleId="ac">
    <w:name w:val="Тема примечания Знак"/>
    <w:basedOn w:val="aa"/>
    <w:link w:val="ab"/>
    <w:uiPriority w:val="99"/>
    <w:semiHidden/>
    <w:rsid w:val="00A3229B"/>
    <w:rPr>
      <w:b/>
      <w:bCs/>
      <w:sz w:val="20"/>
      <w:szCs w:val="20"/>
    </w:rPr>
  </w:style>
  <w:style w:type="paragraph" w:styleId="ad">
    <w:name w:val="Revision"/>
    <w:hidden/>
    <w:uiPriority w:val="99"/>
    <w:semiHidden/>
    <w:rsid w:val="00763ADF"/>
    <w:pPr>
      <w:spacing w:after="0" w:line="240" w:lineRule="auto"/>
    </w:pPr>
  </w:style>
  <w:style w:type="paragraph" w:styleId="ae">
    <w:name w:val="header"/>
    <w:basedOn w:val="a"/>
    <w:link w:val="af"/>
    <w:uiPriority w:val="99"/>
    <w:unhideWhenUsed/>
    <w:rsid w:val="004F3DE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F3DE2"/>
  </w:style>
  <w:style w:type="paragraph" w:styleId="af0">
    <w:name w:val="footer"/>
    <w:basedOn w:val="a"/>
    <w:link w:val="af1"/>
    <w:uiPriority w:val="99"/>
    <w:unhideWhenUsed/>
    <w:rsid w:val="004F3DE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F3DE2"/>
  </w:style>
  <w:style w:type="paragraph" w:customStyle="1" w:styleId="listbulletstd">
    <w:name w:val="listbulletstd"/>
    <w:basedOn w:val="a"/>
    <w:rsid w:val="002F69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Plain Text"/>
    <w:basedOn w:val="a"/>
    <w:link w:val="af3"/>
    <w:rsid w:val="002F6968"/>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2F6968"/>
    <w:rPr>
      <w:rFonts w:ascii="Courier New" w:eastAsia="Times New Roman" w:hAnsi="Courier New" w:cs="Courier New"/>
      <w:sz w:val="20"/>
      <w:szCs w:val="20"/>
      <w:lang w:eastAsia="ru-RU"/>
    </w:rPr>
  </w:style>
  <w:style w:type="character" w:styleId="af4">
    <w:name w:val="Hyperlink"/>
    <w:basedOn w:val="a0"/>
    <w:uiPriority w:val="99"/>
    <w:unhideWhenUsed/>
    <w:rsid w:val="00423409"/>
    <w:rPr>
      <w:color w:val="0000FF"/>
      <w:u w:val="single"/>
    </w:rPr>
  </w:style>
  <w:style w:type="character" w:styleId="af5">
    <w:name w:val="FollowedHyperlink"/>
    <w:basedOn w:val="a0"/>
    <w:uiPriority w:val="99"/>
    <w:semiHidden/>
    <w:unhideWhenUsed/>
    <w:rsid w:val="00423409"/>
    <w:rPr>
      <w:color w:val="800080"/>
      <w:u w:val="single"/>
    </w:rPr>
  </w:style>
  <w:style w:type="paragraph" w:customStyle="1" w:styleId="xl75">
    <w:name w:val="xl75"/>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423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423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42340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42340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b/>
      <w:bCs/>
      <w:i/>
      <w:iCs/>
      <w:sz w:val="28"/>
      <w:szCs w:val="28"/>
      <w:lang w:eastAsia="ru-RU"/>
    </w:rPr>
  </w:style>
  <w:style w:type="paragraph" w:customStyle="1" w:styleId="xl81">
    <w:name w:val="xl81"/>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42340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i/>
      <w:iCs/>
      <w:sz w:val="28"/>
      <w:szCs w:val="28"/>
      <w:lang w:eastAsia="ru-RU"/>
    </w:rPr>
  </w:style>
  <w:style w:type="paragraph" w:customStyle="1" w:styleId="xl89">
    <w:name w:val="xl89"/>
    <w:basedOn w:val="a"/>
    <w:rsid w:val="0042340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1">
    <w:name w:val="xl91"/>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93">
    <w:name w:val="xl93"/>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94">
    <w:name w:val="xl94"/>
    <w:basedOn w:val="a"/>
    <w:rsid w:val="0042340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42340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lang w:eastAsia="ru-RU"/>
    </w:rPr>
  </w:style>
  <w:style w:type="paragraph" w:customStyle="1" w:styleId="xl96">
    <w:name w:val="xl96"/>
    <w:basedOn w:val="a"/>
    <w:rsid w:val="0042340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42340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98">
    <w:name w:val="xl98"/>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99">
    <w:name w:val="xl99"/>
    <w:basedOn w:val="a"/>
    <w:rsid w:val="0042340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00">
    <w:name w:val="xl100"/>
    <w:basedOn w:val="a"/>
    <w:rsid w:val="00423409"/>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423409"/>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02">
    <w:name w:val="xl102"/>
    <w:basedOn w:val="a"/>
    <w:rsid w:val="00423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423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04">
    <w:name w:val="xl104"/>
    <w:basedOn w:val="a"/>
    <w:rsid w:val="00423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lang w:eastAsia="ru-RU"/>
    </w:rPr>
  </w:style>
  <w:style w:type="paragraph" w:customStyle="1" w:styleId="xl105">
    <w:name w:val="xl105"/>
    <w:basedOn w:val="a"/>
    <w:rsid w:val="00423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423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07">
    <w:name w:val="xl107"/>
    <w:basedOn w:val="a"/>
    <w:rsid w:val="0042340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08">
    <w:name w:val="xl108"/>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9">
    <w:name w:val="xl109"/>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42340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3">
    <w:name w:val="xl113"/>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lang w:eastAsia="ru-RU"/>
    </w:rPr>
  </w:style>
  <w:style w:type="paragraph" w:customStyle="1" w:styleId="xl116">
    <w:name w:val="xl116"/>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423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18">
    <w:name w:val="xl118"/>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0">
    <w:name w:val="xl120"/>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23">
    <w:name w:val="xl123"/>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lang w:eastAsia="ru-RU"/>
    </w:rPr>
  </w:style>
  <w:style w:type="paragraph" w:customStyle="1" w:styleId="xl126">
    <w:name w:val="xl126"/>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423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30">
    <w:name w:val="xl130"/>
    <w:basedOn w:val="a"/>
    <w:rsid w:val="0042340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42340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42340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a4">
    <w:name w:val="Абзац списка Знак"/>
    <w:aliases w:val="Заголовок_3 Знак,Подпись рисунка Знак,AC List 01 Знак,List Paragraph Знак,Bullet_IRAO Знак,Мой Список Знак,Table-Normal Знак,RSHB_Table-Normal Знак,List Paragraph1 Знак,Абзац списка1 Знак,# Список 1 Знак,2 заголовок Знак,1 Знак"/>
    <w:link w:val="a3"/>
    <w:uiPriority w:val="34"/>
    <w:rsid w:val="003B41B8"/>
  </w:style>
  <w:style w:type="character" w:customStyle="1" w:styleId="10">
    <w:name w:val="Заголовок 1 Знак"/>
    <w:basedOn w:val="a0"/>
    <w:link w:val="1"/>
    <w:uiPriority w:val="9"/>
    <w:rsid w:val="009F51C9"/>
    <w:rPr>
      <w:rFonts w:asciiTheme="majorHAnsi" w:eastAsiaTheme="majorEastAsia" w:hAnsiTheme="majorHAnsi" w:cstheme="majorBidi"/>
      <w:color w:val="365F91" w:themeColor="accent1" w:themeShade="BF"/>
      <w:sz w:val="32"/>
      <w:szCs w:val="32"/>
    </w:rPr>
  </w:style>
  <w:style w:type="paragraph" w:styleId="11">
    <w:name w:val="toc 1"/>
    <w:basedOn w:val="a"/>
    <w:next w:val="a"/>
    <w:autoRedefine/>
    <w:uiPriority w:val="39"/>
    <w:unhideWhenUsed/>
    <w:rsid w:val="00E84C97"/>
    <w:pPr>
      <w:spacing w:after="100"/>
    </w:pPr>
  </w:style>
  <w:style w:type="character" w:customStyle="1" w:styleId="apple-converted-space">
    <w:name w:val="apple-converted-space"/>
    <w:basedOn w:val="a0"/>
    <w:rsid w:val="00A15685"/>
  </w:style>
  <w:style w:type="character" w:styleId="af6">
    <w:name w:val="Emphasis"/>
    <w:basedOn w:val="a0"/>
    <w:uiPriority w:val="20"/>
    <w:qFormat/>
    <w:rsid w:val="00F95F28"/>
    <w:rPr>
      <w:i/>
      <w:iCs/>
    </w:rPr>
  </w:style>
  <w:style w:type="paragraph" w:styleId="af7">
    <w:name w:val="No Spacing"/>
    <w:link w:val="af8"/>
    <w:uiPriority w:val="1"/>
    <w:qFormat/>
    <w:rsid w:val="00206F4E"/>
    <w:pPr>
      <w:spacing w:after="0" w:line="240" w:lineRule="auto"/>
    </w:pPr>
    <w:rPr>
      <w:rFonts w:ascii="Times New Roman" w:eastAsia="Times New Roman" w:hAnsi="Times New Roman" w:cs="Times New Roman"/>
      <w:sz w:val="28"/>
      <w:szCs w:val="28"/>
      <w:lang w:eastAsia="ru-RU"/>
    </w:rPr>
  </w:style>
  <w:style w:type="character" w:customStyle="1" w:styleId="af8">
    <w:name w:val="Без интервала Знак"/>
    <w:basedOn w:val="a0"/>
    <w:link w:val="af7"/>
    <w:uiPriority w:val="1"/>
    <w:rsid w:val="00206F4E"/>
    <w:rPr>
      <w:rFonts w:ascii="Times New Roman" w:eastAsia="Times New Roman" w:hAnsi="Times New Roman" w:cs="Times New Roman"/>
      <w:sz w:val="28"/>
      <w:szCs w:val="28"/>
      <w:lang w:eastAsia="ru-RU"/>
    </w:rPr>
  </w:style>
  <w:style w:type="paragraph" w:styleId="af9">
    <w:name w:val="List"/>
    <w:basedOn w:val="a"/>
    <w:uiPriority w:val="99"/>
    <w:unhideWhenUsed/>
    <w:rsid w:val="00646D7F"/>
    <w:pPr>
      <w:ind w:left="360" w:hanging="360"/>
      <w:contextualSpacing/>
    </w:pPr>
    <w:rPr>
      <w:rFonts w:ascii="Calibri" w:eastAsiaTheme="minorEastAsia" w:hAnsi="Calibri"/>
      <w:lang w:val="en-US"/>
    </w:rPr>
  </w:style>
  <w:style w:type="table" w:customStyle="1" w:styleId="110">
    <w:name w:val="Сетка таблицы11"/>
    <w:basedOn w:val="a1"/>
    <w:next w:val="a5"/>
    <w:rsid w:val="004F4D4C"/>
    <w:pPr>
      <w:spacing w:before="60" w:after="60" w:line="240" w:lineRule="auto"/>
      <w:jc w:val="both"/>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54602">
      <w:bodyDiv w:val="1"/>
      <w:marLeft w:val="0"/>
      <w:marRight w:val="0"/>
      <w:marTop w:val="0"/>
      <w:marBottom w:val="0"/>
      <w:divBdr>
        <w:top w:val="none" w:sz="0" w:space="0" w:color="auto"/>
        <w:left w:val="none" w:sz="0" w:space="0" w:color="auto"/>
        <w:bottom w:val="none" w:sz="0" w:space="0" w:color="auto"/>
        <w:right w:val="none" w:sz="0" w:space="0" w:color="auto"/>
      </w:divBdr>
    </w:div>
    <w:div w:id="226114567">
      <w:bodyDiv w:val="1"/>
      <w:marLeft w:val="0"/>
      <w:marRight w:val="0"/>
      <w:marTop w:val="0"/>
      <w:marBottom w:val="0"/>
      <w:divBdr>
        <w:top w:val="none" w:sz="0" w:space="0" w:color="auto"/>
        <w:left w:val="none" w:sz="0" w:space="0" w:color="auto"/>
        <w:bottom w:val="none" w:sz="0" w:space="0" w:color="auto"/>
        <w:right w:val="none" w:sz="0" w:space="0" w:color="auto"/>
      </w:divBdr>
    </w:div>
    <w:div w:id="332607261">
      <w:bodyDiv w:val="1"/>
      <w:marLeft w:val="0"/>
      <w:marRight w:val="0"/>
      <w:marTop w:val="0"/>
      <w:marBottom w:val="0"/>
      <w:divBdr>
        <w:top w:val="none" w:sz="0" w:space="0" w:color="auto"/>
        <w:left w:val="none" w:sz="0" w:space="0" w:color="auto"/>
        <w:bottom w:val="none" w:sz="0" w:space="0" w:color="auto"/>
        <w:right w:val="none" w:sz="0" w:space="0" w:color="auto"/>
      </w:divBdr>
    </w:div>
    <w:div w:id="365834759">
      <w:bodyDiv w:val="1"/>
      <w:marLeft w:val="0"/>
      <w:marRight w:val="0"/>
      <w:marTop w:val="0"/>
      <w:marBottom w:val="0"/>
      <w:divBdr>
        <w:top w:val="none" w:sz="0" w:space="0" w:color="auto"/>
        <w:left w:val="none" w:sz="0" w:space="0" w:color="auto"/>
        <w:bottom w:val="none" w:sz="0" w:space="0" w:color="auto"/>
        <w:right w:val="none" w:sz="0" w:space="0" w:color="auto"/>
      </w:divBdr>
    </w:div>
    <w:div w:id="468128980">
      <w:bodyDiv w:val="1"/>
      <w:marLeft w:val="0"/>
      <w:marRight w:val="0"/>
      <w:marTop w:val="0"/>
      <w:marBottom w:val="0"/>
      <w:divBdr>
        <w:top w:val="none" w:sz="0" w:space="0" w:color="auto"/>
        <w:left w:val="none" w:sz="0" w:space="0" w:color="auto"/>
        <w:bottom w:val="none" w:sz="0" w:space="0" w:color="auto"/>
        <w:right w:val="none" w:sz="0" w:space="0" w:color="auto"/>
      </w:divBdr>
    </w:div>
    <w:div w:id="574826046">
      <w:bodyDiv w:val="1"/>
      <w:marLeft w:val="0"/>
      <w:marRight w:val="0"/>
      <w:marTop w:val="0"/>
      <w:marBottom w:val="0"/>
      <w:divBdr>
        <w:top w:val="none" w:sz="0" w:space="0" w:color="auto"/>
        <w:left w:val="none" w:sz="0" w:space="0" w:color="auto"/>
        <w:bottom w:val="none" w:sz="0" w:space="0" w:color="auto"/>
        <w:right w:val="none" w:sz="0" w:space="0" w:color="auto"/>
      </w:divBdr>
    </w:div>
    <w:div w:id="668753679">
      <w:bodyDiv w:val="1"/>
      <w:marLeft w:val="0"/>
      <w:marRight w:val="0"/>
      <w:marTop w:val="0"/>
      <w:marBottom w:val="0"/>
      <w:divBdr>
        <w:top w:val="none" w:sz="0" w:space="0" w:color="auto"/>
        <w:left w:val="none" w:sz="0" w:space="0" w:color="auto"/>
        <w:bottom w:val="none" w:sz="0" w:space="0" w:color="auto"/>
        <w:right w:val="none" w:sz="0" w:space="0" w:color="auto"/>
      </w:divBdr>
    </w:div>
    <w:div w:id="679744210">
      <w:bodyDiv w:val="1"/>
      <w:marLeft w:val="0"/>
      <w:marRight w:val="0"/>
      <w:marTop w:val="0"/>
      <w:marBottom w:val="0"/>
      <w:divBdr>
        <w:top w:val="none" w:sz="0" w:space="0" w:color="auto"/>
        <w:left w:val="none" w:sz="0" w:space="0" w:color="auto"/>
        <w:bottom w:val="none" w:sz="0" w:space="0" w:color="auto"/>
        <w:right w:val="none" w:sz="0" w:space="0" w:color="auto"/>
      </w:divBdr>
    </w:div>
    <w:div w:id="743722088">
      <w:bodyDiv w:val="1"/>
      <w:marLeft w:val="0"/>
      <w:marRight w:val="0"/>
      <w:marTop w:val="0"/>
      <w:marBottom w:val="0"/>
      <w:divBdr>
        <w:top w:val="none" w:sz="0" w:space="0" w:color="auto"/>
        <w:left w:val="none" w:sz="0" w:space="0" w:color="auto"/>
        <w:bottom w:val="none" w:sz="0" w:space="0" w:color="auto"/>
        <w:right w:val="none" w:sz="0" w:space="0" w:color="auto"/>
      </w:divBdr>
    </w:div>
    <w:div w:id="757209850">
      <w:bodyDiv w:val="1"/>
      <w:marLeft w:val="0"/>
      <w:marRight w:val="0"/>
      <w:marTop w:val="0"/>
      <w:marBottom w:val="0"/>
      <w:divBdr>
        <w:top w:val="none" w:sz="0" w:space="0" w:color="auto"/>
        <w:left w:val="none" w:sz="0" w:space="0" w:color="auto"/>
        <w:bottom w:val="none" w:sz="0" w:space="0" w:color="auto"/>
        <w:right w:val="none" w:sz="0" w:space="0" w:color="auto"/>
      </w:divBdr>
    </w:div>
    <w:div w:id="778140441">
      <w:bodyDiv w:val="1"/>
      <w:marLeft w:val="0"/>
      <w:marRight w:val="0"/>
      <w:marTop w:val="0"/>
      <w:marBottom w:val="0"/>
      <w:divBdr>
        <w:top w:val="none" w:sz="0" w:space="0" w:color="auto"/>
        <w:left w:val="none" w:sz="0" w:space="0" w:color="auto"/>
        <w:bottom w:val="none" w:sz="0" w:space="0" w:color="auto"/>
        <w:right w:val="none" w:sz="0" w:space="0" w:color="auto"/>
      </w:divBdr>
    </w:div>
    <w:div w:id="817573499">
      <w:bodyDiv w:val="1"/>
      <w:marLeft w:val="0"/>
      <w:marRight w:val="0"/>
      <w:marTop w:val="0"/>
      <w:marBottom w:val="0"/>
      <w:divBdr>
        <w:top w:val="none" w:sz="0" w:space="0" w:color="auto"/>
        <w:left w:val="none" w:sz="0" w:space="0" w:color="auto"/>
        <w:bottom w:val="none" w:sz="0" w:space="0" w:color="auto"/>
        <w:right w:val="none" w:sz="0" w:space="0" w:color="auto"/>
      </w:divBdr>
    </w:div>
    <w:div w:id="858280980">
      <w:bodyDiv w:val="1"/>
      <w:marLeft w:val="0"/>
      <w:marRight w:val="0"/>
      <w:marTop w:val="0"/>
      <w:marBottom w:val="0"/>
      <w:divBdr>
        <w:top w:val="none" w:sz="0" w:space="0" w:color="auto"/>
        <w:left w:val="none" w:sz="0" w:space="0" w:color="auto"/>
        <w:bottom w:val="none" w:sz="0" w:space="0" w:color="auto"/>
        <w:right w:val="none" w:sz="0" w:space="0" w:color="auto"/>
      </w:divBdr>
    </w:div>
    <w:div w:id="1070007350">
      <w:bodyDiv w:val="1"/>
      <w:marLeft w:val="0"/>
      <w:marRight w:val="0"/>
      <w:marTop w:val="0"/>
      <w:marBottom w:val="0"/>
      <w:divBdr>
        <w:top w:val="none" w:sz="0" w:space="0" w:color="auto"/>
        <w:left w:val="none" w:sz="0" w:space="0" w:color="auto"/>
        <w:bottom w:val="none" w:sz="0" w:space="0" w:color="auto"/>
        <w:right w:val="none" w:sz="0" w:space="0" w:color="auto"/>
      </w:divBdr>
    </w:div>
    <w:div w:id="1125351154">
      <w:bodyDiv w:val="1"/>
      <w:marLeft w:val="0"/>
      <w:marRight w:val="0"/>
      <w:marTop w:val="0"/>
      <w:marBottom w:val="0"/>
      <w:divBdr>
        <w:top w:val="none" w:sz="0" w:space="0" w:color="auto"/>
        <w:left w:val="none" w:sz="0" w:space="0" w:color="auto"/>
        <w:bottom w:val="none" w:sz="0" w:space="0" w:color="auto"/>
        <w:right w:val="none" w:sz="0" w:space="0" w:color="auto"/>
      </w:divBdr>
    </w:div>
    <w:div w:id="1150101195">
      <w:bodyDiv w:val="1"/>
      <w:marLeft w:val="0"/>
      <w:marRight w:val="0"/>
      <w:marTop w:val="0"/>
      <w:marBottom w:val="0"/>
      <w:divBdr>
        <w:top w:val="none" w:sz="0" w:space="0" w:color="auto"/>
        <w:left w:val="none" w:sz="0" w:space="0" w:color="auto"/>
        <w:bottom w:val="none" w:sz="0" w:space="0" w:color="auto"/>
        <w:right w:val="none" w:sz="0" w:space="0" w:color="auto"/>
      </w:divBdr>
    </w:div>
    <w:div w:id="1195655566">
      <w:bodyDiv w:val="1"/>
      <w:marLeft w:val="0"/>
      <w:marRight w:val="0"/>
      <w:marTop w:val="0"/>
      <w:marBottom w:val="0"/>
      <w:divBdr>
        <w:top w:val="none" w:sz="0" w:space="0" w:color="auto"/>
        <w:left w:val="none" w:sz="0" w:space="0" w:color="auto"/>
        <w:bottom w:val="none" w:sz="0" w:space="0" w:color="auto"/>
        <w:right w:val="none" w:sz="0" w:space="0" w:color="auto"/>
      </w:divBdr>
    </w:div>
    <w:div w:id="1318538956">
      <w:bodyDiv w:val="1"/>
      <w:marLeft w:val="0"/>
      <w:marRight w:val="0"/>
      <w:marTop w:val="0"/>
      <w:marBottom w:val="0"/>
      <w:divBdr>
        <w:top w:val="none" w:sz="0" w:space="0" w:color="auto"/>
        <w:left w:val="none" w:sz="0" w:space="0" w:color="auto"/>
        <w:bottom w:val="none" w:sz="0" w:space="0" w:color="auto"/>
        <w:right w:val="none" w:sz="0" w:space="0" w:color="auto"/>
      </w:divBdr>
    </w:div>
    <w:div w:id="1418482134">
      <w:bodyDiv w:val="1"/>
      <w:marLeft w:val="0"/>
      <w:marRight w:val="0"/>
      <w:marTop w:val="0"/>
      <w:marBottom w:val="0"/>
      <w:divBdr>
        <w:top w:val="none" w:sz="0" w:space="0" w:color="auto"/>
        <w:left w:val="none" w:sz="0" w:space="0" w:color="auto"/>
        <w:bottom w:val="none" w:sz="0" w:space="0" w:color="auto"/>
        <w:right w:val="none" w:sz="0" w:space="0" w:color="auto"/>
      </w:divBdr>
    </w:div>
    <w:div w:id="1877623900">
      <w:bodyDiv w:val="1"/>
      <w:marLeft w:val="0"/>
      <w:marRight w:val="0"/>
      <w:marTop w:val="0"/>
      <w:marBottom w:val="0"/>
      <w:divBdr>
        <w:top w:val="none" w:sz="0" w:space="0" w:color="auto"/>
        <w:left w:val="none" w:sz="0" w:space="0" w:color="auto"/>
        <w:bottom w:val="none" w:sz="0" w:space="0" w:color="auto"/>
        <w:right w:val="none" w:sz="0" w:space="0" w:color="auto"/>
      </w:divBdr>
    </w:div>
    <w:div w:id="206668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AB91F-6263-4A36-A3F9-432BCFA80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2940</Words>
  <Characters>16764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ООО "ГРК "Быстринское"</Company>
  <LinksUpToDate>false</LinksUpToDate>
  <CharactersWithSpaces>19665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Журавлева Мария Владимировна</dc:creator>
  <cp:lastModifiedBy>Воротынцева Надежда Артуровна</cp:lastModifiedBy>
  <cp:revision>3</cp:revision>
  <cp:lastPrinted>2018-09-08T00:48:00Z</cp:lastPrinted>
  <dcterms:created xsi:type="dcterms:W3CDTF">2025-05-23T05:32:00Z</dcterms:created>
  <dcterms:modified xsi:type="dcterms:W3CDTF">2025-05-23T05:50:00Z</dcterms:modified>
</cp:coreProperties>
</file>