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3F0" w:rsidRPr="00ED1EB1" w:rsidRDefault="006073F0" w:rsidP="006073F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51E29" w:rsidRPr="00ED1EB1" w:rsidRDefault="006073F0" w:rsidP="006073F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ED1EB1">
        <w:rPr>
          <w:rFonts w:ascii="Tahoma" w:hAnsi="Tahoma" w:cs="Tahoma"/>
          <w:b/>
          <w:sz w:val="24"/>
          <w:szCs w:val="24"/>
        </w:rPr>
        <w:t>Техническое задание</w:t>
      </w:r>
      <w:r w:rsidRPr="00ED1EB1">
        <w:rPr>
          <w:rFonts w:ascii="Tahoma" w:hAnsi="Tahoma" w:cs="Tahoma"/>
          <w:b/>
          <w:sz w:val="24"/>
          <w:szCs w:val="24"/>
        </w:rPr>
        <w:br/>
      </w:r>
      <w:r w:rsidR="00F51E29" w:rsidRPr="00ED1EB1">
        <w:rPr>
          <w:rFonts w:ascii="Tahoma" w:hAnsi="Tahoma" w:cs="Tahoma"/>
          <w:sz w:val="24"/>
          <w:szCs w:val="24"/>
        </w:rPr>
        <w:t>на оказ</w:t>
      </w:r>
      <w:r w:rsidR="00ED1EB1" w:rsidRPr="00ED1EB1">
        <w:rPr>
          <w:rFonts w:ascii="Tahoma" w:hAnsi="Tahoma" w:cs="Tahoma"/>
          <w:sz w:val="24"/>
          <w:szCs w:val="24"/>
        </w:rPr>
        <w:t>ание научно-технической услуги</w:t>
      </w:r>
    </w:p>
    <w:p w:rsidR="006073F0" w:rsidRPr="00ED1EB1" w:rsidRDefault="00F51E29" w:rsidP="006073F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ED1EB1">
        <w:rPr>
          <w:rFonts w:ascii="Tahoma" w:hAnsi="Tahoma" w:cs="Tahoma"/>
          <w:sz w:val="24"/>
          <w:szCs w:val="24"/>
        </w:rPr>
        <w:t xml:space="preserve">по теме: </w:t>
      </w:r>
      <w:r w:rsidR="006073F0" w:rsidRPr="00ED1EB1">
        <w:rPr>
          <w:rFonts w:ascii="Tahoma" w:hAnsi="Tahoma" w:cs="Tahoma"/>
          <w:sz w:val="24"/>
          <w:szCs w:val="24"/>
        </w:rPr>
        <w:t>«</w:t>
      </w:r>
      <w:r w:rsidR="00ED1EB1" w:rsidRPr="00ED1EB1">
        <w:rPr>
          <w:rFonts w:ascii="Tahoma" w:hAnsi="Tahoma" w:cs="Tahoma"/>
          <w:sz w:val="24"/>
          <w:szCs w:val="24"/>
        </w:rPr>
        <w:t xml:space="preserve">Моделирование процессов измельчения и классификации известняка с применением программного модуля </w:t>
      </w:r>
      <w:r w:rsidR="00ED1EB1" w:rsidRPr="00ED1EB1">
        <w:rPr>
          <w:rFonts w:ascii="Tahoma" w:hAnsi="Tahoma" w:cs="Tahoma"/>
          <w:sz w:val="24"/>
          <w:szCs w:val="24"/>
          <w:lang w:val="en-US"/>
        </w:rPr>
        <w:t>JK</w:t>
      </w:r>
      <w:r w:rsidR="00ED1EB1" w:rsidRPr="00ED1EB1">
        <w:rPr>
          <w:rFonts w:ascii="Tahoma" w:hAnsi="Tahoma" w:cs="Tahoma"/>
          <w:sz w:val="24"/>
          <w:szCs w:val="24"/>
        </w:rPr>
        <w:t xml:space="preserve"> </w:t>
      </w:r>
      <w:r w:rsidR="00ED1EB1" w:rsidRPr="00ED1EB1">
        <w:rPr>
          <w:rFonts w:ascii="Tahoma" w:hAnsi="Tahoma" w:cs="Tahoma"/>
          <w:sz w:val="24"/>
          <w:szCs w:val="24"/>
          <w:lang w:val="en-US"/>
        </w:rPr>
        <w:t>SimMet</w:t>
      </w:r>
      <w:r w:rsidR="006073F0" w:rsidRPr="00ED1EB1">
        <w:rPr>
          <w:rFonts w:ascii="Tahoma" w:hAnsi="Tahoma" w:cs="Tahoma"/>
          <w:sz w:val="24"/>
          <w:szCs w:val="24"/>
        </w:rPr>
        <w:t>»</w:t>
      </w:r>
    </w:p>
    <w:p w:rsidR="006073F0" w:rsidRPr="00ED1EB1" w:rsidRDefault="006073F0" w:rsidP="006073F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13387" w:rsidRPr="00ED1EB1" w:rsidRDefault="00613387" w:rsidP="006073F0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073F0" w:rsidRPr="00ED1EB1" w:rsidRDefault="000173EF" w:rsidP="005675D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Описание технологического процесса</w:t>
      </w:r>
    </w:p>
    <w:p w:rsidR="006073F0" w:rsidRDefault="006073F0" w:rsidP="006073F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CE18D1" w:rsidRPr="00CE18D1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CE18D1">
        <w:rPr>
          <w:rFonts w:ascii="Tahoma" w:hAnsi="Tahoma" w:cs="Tahoma"/>
          <w:sz w:val="24"/>
          <w:szCs w:val="24"/>
        </w:rPr>
        <w:t>На Надеждинском металлургическом заводе им. Б.И. Колесникова отходящий газ плавильного производства (диоксид серы) перерабатывается с получением серной кислоты, которая в дальнейшем нейтрализуется пульпой известняка с получением гипса.</w:t>
      </w:r>
    </w:p>
    <w:p w:rsidR="00CE18D1" w:rsidRPr="00CE18D1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CE18D1">
        <w:rPr>
          <w:rFonts w:ascii="Tahoma" w:hAnsi="Tahoma" w:cs="Tahoma"/>
          <w:sz w:val="24"/>
          <w:szCs w:val="24"/>
        </w:rPr>
        <w:t xml:space="preserve">Природный известняк – осадочная доломитизированная, мергелистая, карбонатная горная порода, мелкокристаллической или пелитоморфной структуры с примесями доломита, мергеля и карбонатной глины. </w:t>
      </w:r>
    </w:p>
    <w:p w:rsidR="00CE18D1" w:rsidRPr="00CE18D1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CE18D1">
        <w:rPr>
          <w:rFonts w:ascii="Tahoma" w:hAnsi="Tahoma" w:cs="Tahoma"/>
          <w:sz w:val="24"/>
          <w:szCs w:val="24"/>
        </w:rPr>
        <w:t xml:space="preserve">Исходный дробленный известняк имеет два варианта фракции: 0-60 мм </w:t>
      </w:r>
      <w:r w:rsidR="00450174">
        <w:rPr>
          <w:rFonts w:ascii="Tahoma" w:hAnsi="Tahoma" w:cs="Tahoma"/>
          <w:sz w:val="24"/>
          <w:szCs w:val="24"/>
        </w:rPr>
        <w:t>(</w:t>
      </w:r>
      <w:r w:rsidR="00645DFB">
        <w:rPr>
          <w:rFonts w:ascii="Tahoma" w:hAnsi="Tahoma" w:cs="Tahoma"/>
          <w:sz w:val="24"/>
          <w:szCs w:val="24"/>
        </w:rPr>
        <w:t>вариант 1</w:t>
      </w:r>
      <w:r w:rsidR="00450174">
        <w:rPr>
          <w:rFonts w:ascii="Tahoma" w:hAnsi="Tahoma" w:cs="Tahoma"/>
          <w:sz w:val="24"/>
          <w:szCs w:val="24"/>
        </w:rPr>
        <w:t>)</w:t>
      </w:r>
      <w:r w:rsidRPr="00CE18D1">
        <w:rPr>
          <w:rFonts w:ascii="Tahoma" w:hAnsi="Tahoma" w:cs="Tahoma"/>
          <w:sz w:val="24"/>
          <w:szCs w:val="24"/>
        </w:rPr>
        <w:t xml:space="preserve"> и 20-60 мм </w:t>
      </w:r>
      <w:r w:rsidR="00450174">
        <w:rPr>
          <w:rFonts w:ascii="Tahoma" w:hAnsi="Tahoma" w:cs="Tahoma"/>
          <w:sz w:val="24"/>
          <w:szCs w:val="24"/>
        </w:rPr>
        <w:t>(</w:t>
      </w:r>
      <w:r w:rsidR="00645DFB">
        <w:rPr>
          <w:rFonts w:ascii="Tahoma" w:hAnsi="Tahoma" w:cs="Tahoma"/>
          <w:sz w:val="24"/>
          <w:szCs w:val="24"/>
        </w:rPr>
        <w:t>вариант 2</w:t>
      </w:r>
      <w:r w:rsidR="00450174">
        <w:rPr>
          <w:rFonts w:ascii="Tahoma" w:hAnsi="Tahoma" w:cs="Tahoma"/>
          <w:sz w:val="24"/>
          <w:szCs w:val="24"/>
        </w:rPr>
        <w:t>)</w:t>
      </w:r>
      <w:r w:rsidRPr="00CE18D1">
        <w:rPr>
          <w:rFonts w:ascii="Tahoma" w:hAnsi="Tahoma" w:cs="Tahoma"/>
          <w:sz w:val="24"/>
          <w:szCs w:val="24"/>
        </w:rPr>
        <w:t xml:space="preserve">. </w:t>
      </w:r>
    </w:p>
    <w:p w:rsidR="00CE18D1" w:rsidRPr="00CE18D1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CE18D1">
        <w:rPr>
          <w:rFonts w:ascii="Tahoma" w:hAnsi="Tahoma" w:cs="Tahoma"/>
          <w:sz w:val="24"/>
          <w:szCs w:val="24"/>
        </w:rPr>
        <w:t xml:space="preserve">Технологическая схема нейтрализации серной кислоты включает следующие операции: </w:t>
      </w:r>
    </w:p>
    <w:p w:rsidR="00CE18D1" w:rsidRPr="00450174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- прием, складирование и дробление известняка (загрузочные бункеры, грохот, роторная дробилка, накопительный бункер);</w:t>
      </w:r>
    </w:p>
    <w:p w:rsidR="00CE18D1" w:rsidRPr="00450174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- приготовление пульпы известняка (шаровая мельница, спиральный классификатор, распределительная воронка, чан усреднения);</w:t>
      </w:r>
    </w:p>
    <w:p w:rsidR="00CE18D1" w:rsidRPr="00450174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- нейтрализация серной кислоты (реакторы нейтрализации);</w:t>
      </w:r>
    </w:p>
    <w:p w:rsidR="00CE18D1" w:rsidRPr="00450174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- откачка пульпы в гипсохранилище.</w:t>
      </w:r>
    </w:p>
    <w:p w:rsidR="00CE18D1" w:rsidRPr="00CE18D1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15678">
        <w:rPr>
          <w:rFonts w:ascii="Tahoma" w:hAnsi="Tahoma" w:cs="Tahoma"/>
          <w:b/>
          <w:sz w:val="24"/>
          <w:szCs w:val="24"/>
        </w:rPr>
        <w:t>Известняк Мокулаевского месторождения</w:t>
      </w:r>
      <w:r w:rsidRPr="00CE18D1">
        <w:rPr>
          <w:rFonts w:ascii="Tahoma" w:hAnsi="Tahoma" w:cs="Tahoma"/>
          <w:sz w:val="24"/>
          <w:szCs w:val="24"/>
        </w:rPr>
        <w:t xml:space="preserve"> поступает в отделение приёма, сортировки и дробления известняка в думпкарах. Из думпкаров известняк с крупностью </w:t>
      </w:r>
      <w:r w:rsidRPr="00CE18D1">
        <w:rPr>
          <w:rFonts w:ascii="Tahoma" w:hAnsi="Tahoma" w:cs="Tahoma"/>
          <w:b/>
          <w:sz w:val="24"/>
          <w:szCs w:val="24"/>
        </w:rPr>
        <w:t>от 0 до 60 мм</w:t>
      </w:r>
      <w:r w:rsidRPr="00CE18D1">
        <w:rPr>
          <w:rFonts w:ascii="Tahoma" w:hAnsi="Tahoma" w:cs="Tahoma"/>
          <w:sz w:val="24"/>
          <w:szCs w:val="24"/>
        </w:rPr>
        <w:t xml:space="preserve"> (содержание класса крупности </w:t>
      </w:r>
      <w:r w:rsidRPr="00CE18D1">
        <w:rPr>
          <w:rFonts w:ascii="Tahoma" w:hAnsi="Tahoma" w:cs="Tahoma"/>
          <w:b/>
          <w:sz w:val="24"/>
          <w:szCs w:val="24"/>
        </w:rPr>
        <w:t>+60 мм не более 5 %</w:t>
      </w:r>
      <w:r w:rsidRPr="00CE18D1">
        <w:rPr>
          <w:rFonts w:ascii="Tahoma" w:hAnsi="Tahoma" w:cs="Tahoma"/>
          <w:sz w:val="24"/>
          <w:szCs w:val="24"/>
        </w:rPr>
        <w:t xml:space="preserve">) поступает в приемный бункер и, пройдя систему транспортеров, </w:t>
      </w:r>
      <w:r w:rsidR="00450174">
        <w:rPr>
          <w:rFonts w:ascii="Tahoma" w:hAnsi="Tahoma" w:cs="Tahoma"/>
          <w:sz w:val="24"/>
          <w:szCs w:val="24"/>
        </w:rPr>
        <w:t xml:space="preserve">направляется на просеивание </w:t>
      </w:r>
      <w:r w:rsidRPr="00CE18D1">
        <w:rPr>
          <w:rFonts w:ascii="Tahoma" w:hAnsi="Tahoma" w:cs="Tahoma"/>
          <w:sz w:val="24"/>
          <w:szCs w:val="24"/>
        </w:rPr>
        <w:t xml:space="preserve">через грохот до крупности менее 20 мм. Надрешётный продукт подвергается </w:t>
      </w:r>
      <w:r w:rsidRPr="00450174">
        <w:rPr>
          <w:rFonts w:ascii="Tahoma" w:hAnsi="Tahoma" w:cs="Tahoma"/>
          <w:sz w:val="24"/>
          <w:szCs w:val="24"/>
        </w:rPr>
        <w:t>дроблению</w:t>
      </w:r>
      <w:r w:rsidRPr="00CE18D1">
        <w:rPr>
          <w:rFonts w:ascii="Tahoma" w:hAnsi="Tahoma" w:cs="Tahoma"/>
          <w:sz w:val="24"/>
          <w:szCs w:val="24"/>
        </w:rPr>
        <w:t xml:space="preserve"> в роторной дробилке до крупности менее 20 мм.</w:t>
      </w:r>
    </w:p>
    <w:p w:rsidR="001F43B8" w:rsidRDefault="00CE18D1" w:rsidP="00CE18D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CE18D1">
        <w:rPr>
          <w:rFonts w:ascii="Tahoma" w:hAnsi="Tahoma" w:cs="Tahoma"/>
          <w:sz w:val="24"/>
          <w:szCs w:val="24"/>
        </w:rPr>
        <w:t xml:space="preserve">Известняк с классом крупности минус 20 мм измельчают в шаровых мельницах, работающих в паре со спиральным классификатором. Класс крупности на сливе классификатора должен составлять </w:t>
      </w:r>
      <w:r w:rsidRPr="00CE18D1">
        <w:rPr>
          <w:rFonts w:ascii="Tahoma" w:hAnsi="Tahoma" w:cs="Tahoma"/>
          <w:b/>
          <w:sz w:val="24"/>
          <w:szCs w:val="24"/>
        </w:rPr>
        <w:t>менее 0,071 мм, не менее 70 %.</w:t>
      </w:r>
      <w:r w:rsidRPr="00CE18D1">
        <w:rPr>
          <w:rFonts w:ascii="Tahoma" w:hAnsi="Tahoma" w:cs="Tahoma"/>
          <w:sz w:val="24"/>
          <w:szCs w:val="24"/>
        </w:rPr>
        <w:t xml:space="preserve"> Слив классификатора через распределительную воронку поступает в чан усреднения для корректировки </w:t>
      </w:r>
      <w:r w:rsidRPr="00450174">
        <w:rPr>
          <w:rFonts w:ascii="Tahoma" w:hAnsi="Tahoma" w:cs="Tahoma"/>
          <w:sz w:val="24"/>
          <w:szCs w:val="24"/>
        </w:rPr>
        <w:t>плотности пульпы известняка</w:t>
      </w:r>
      <w:r w:rsidR="00450174">
        <w:rPr>
          <w:rFonts w:ascii="Tahoma" w:hAnsi="Tahoma" w:cs="Tahoma"/>
          <w:sz w:val="24"/>
          <w:szCs w:val="24"/>
        </w:rPr>
        <w:t xml:space="preserve"> и дальнейшей ее подачи на нейтрализацию кислоты.</w:t>
      </w:r>
    </w:p>
    <w:p w:rsidR="001B4D4C" w:rsidRDefault="001B4D4C" w:rsidP="005675D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073F0" w:rsidRDefault="00CE3FB7" w:rsidP="005675D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Цель работы</w:t>
      </w:r>
    </w:p>
    <w:p w:rsidR="00A26948" w:rsidRDefault="00A26948" w:rsidP="005675D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645DFB" w:rsidRDefault="007464EA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2.1 </w:t>
      </w:r>
      <w:r w:rsidR="00BF3AA8">
        <w:rPr>
          <w:rFonts w:ascii="Tahoma" w:hAnsi="Tahoma" w:cs="Tahoma"/>
          <w:sz w:val="24"/>
          <w:szCs w:val="24"/>
        </w:rPr>
        <w:t xml:space="preserve">С </w:t>
      </w:r>
      <w:r w:rsidR="00450174">
        <w:rPr>
          <w:rFonts w:ascii="Tahoma" w:hAnsi="Tahoma" w:cs="Tahoma"/>
          <w:sz w:val="24"/>
          <w:szCs w:val="24"/>
        </w:rPr>
        <w:t xml:space="preserve">применением программного модуля </w:t>
      </w:r>
      <w:r w:rsidR="00450174">
        <w:rPr>
          <w:rFonts w:ascii="Tahoma" w:hAnsi="Tahoma" w:cs="Tahoma"/>
          <w:sz w:val="24"/>
          <w:szCs w:val="24"/>
          <w:lang w:val="en-US"/>
        </w:rPr>
        <w:t>JK</w:t>
      </w:r>
      <w:r w:rsidR="00450174" w:rsidRPr="00450174">
        <w:rPr>
          <w:rFonts w:ascii="Tahoma" w:hAnsi="Tahoma" w:cs="Tahoma"/>
          <w:sz w:val="24"/>
          <w:szCs w:val="24"/>
        </w:rPr>
        <w:t xml:space="preserve"> </w:t>
      </w:r>
      <w:r w:rsidR="00450174">
        <w:rPr>
          <w:rFonts w:ascii="Tahoma" w:hAnsi="Tahoma" w:cs="Tahoma"/>
          <w:sz w:val="24"/>
          <w:szCs w:val="24"/>
          <w:lang w:val="en-US"/>
        </w:rPr>
        <w:t>SimMet</w:t>
      </w:r>
      <w:r w:rsidR="003C77E7">
        <w:rPr>
          <w:rFonts w:ascii="Tahoma" w:hAnsi="Tahoma" w:cs="Tahoma"/>
          <w:sz w:val="24"/>
          <w:szCs w:val="24"/>
        </w:rPr>
        <w:t xml:space="preserve"> выполнить моделирование процессов дробления, грохочения, измельчения и классификации известняка </w:t>
      </w:r>
      <w:r w:rsidR="003C77E7" w:rsidRPr="007464EA">
        <w:rPr>
          <w:rFonts w:ascii="Tahoma" w:hAnsi="Tahoma" w:cs="Tahoma"/>
          <w:sz w:val="24"/>
          <w:szCs w:val="24"/>
        </w:rPr>
        <w:t>фракции 0-</w:t>
      </w:r>
      <w:r w:rsidR="003C77E7" w:rsidRPr="00645DFB">
        <w:rPr>
          <w:rFonts w:ascii="Tahoma" w:hAnsi="Tahoma" w:cs="Tahoma"/>
          <w:sz w:val="24"/>
          <w:szCs w:val="24"/>
        </w:rPr>
        <w:t>60 мм (</w:t>
      </w:r>
      <w:r w:rsidR="00645DFB" w:rsidRPr="00645DFB">
        <w:rPr>
          <w:rFonts w:ascii="Tahoma" w:hAnsi="Tahoma" w:cs="Tahoma"/>
          <w:sz w:val="24"/>
          <w:szCs w:val="24"/>
        </w:rPr>
        <w:t>вариант 1</w:t>
      </w:r>
      <w:r w:rsidR="003C77E7" w:rsidRPr="00645DFB">
        <w:rPr>
          <w:rFonts w:ascii="Tahoma" w:hAnsi="Tahoma" w:cs="Tahoma"/>
          <w:sz w:val="24"/>
          <w:szCs w:val="24"/>
        </w:rPr>
        <w:t>) и 20-60 мм (</w:t>
      </w:r>
      <w:r w:rsidR="00645DFB" w:rsidRPr="00645DFB">
        <w:rPr>
          <w:rFonts w:ascii="Tahoma" w:hAnsi="Tahoma" w:cs="Tahoma"/>
          <w:sz w:val="24"/>
          <w:szCs w:val="24"/>
        </w:rPr>
        <w:t>вариант 2</w:t>
      </w:r>
      <w:r w:rsidR="003C77E7" w:rsidRPr="00645DFB">
        <w:rPr>
          <w:rFonts w:ascii="Tahoma" w:hAnsi="Tahoma" w:cs="Tahoma"/>
          <w:sz w:val="24"/>
          <w:szCs w:val="24"/>
        </w:rPr>
        <w:t>), по результатам</w:t>
      </w:r>
      <w:r w:rsidR="003C77E7">
        <w:rPr>
          <w:rFonts w:ascii="Tahoma" w:hAnsi="Tahoma" w:cs="Tahoma"/>
          <w:sz w:val="24"/>
          <w:szCs w:val="24"/>
        </w:rPr>
        <w:t xml:space="preserve"> которого</w:t>
      </w:r>
      <w:r w:rsidR="00450174" w:rsidRPr="00450174">
        <w:rPr>
          <w:rFonts w:ascii="Tahoma" w:hAnsi="Tahoma" w:cs="Tahoma"/>
          <w:sz w:val="24"/>
          <w:szCs w:val="24"/>
        </w:rPr>
        <w:t>:</w:t>
      </w:r>
    </w:p>
    <w:p w:rsidR="00450174" w:rsidRPr="00450174" w:rsidRDefault="0045017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1</w:t>
      </w:r>
      <w:r w:rsidRPr="00450174">
        <w:rPr>
          <w:rFonts w:ascii="Tahoma" w:hAnsi="Tahoma" w:cs="Tahoma"/>
          <w:sz w:val="24"/>
          <w:szCs w:val="24"/>
        </w:rPr>
        <w:t>.1 Зафиксировать расчетный гранулометрический состав измельченного известняка при условии применения существующей технологической и аппаратурной схемы, существующего оборудования, существующего сырья (качество и объемы) в двух вариантах грансостава исходного известняка (</w:t>
      </w:r>
      <w:r w:rsidR="00645DFB">
        <w:rPr>
          <w:rFonts w:ascii="Tahoma" w:hAnsi="Tahoma" w:cs="Tahoma"/>
          <w:sz w:val="24"/>
          <w:szCs w:val="24"/>
        </w:rPr>
        <w:t>вариант 1 и вариант 2</w:t>
      </w:r>
      <w:r w:rsidRPr="00450174">
        <w:rPr>
          <w:rFonts w:ascii="Tahoma" w:hAnsi="Tahoma" w:cs="Tahoma"/>
          <w:sz w:val="24"/>
          <w:szCs w:val="24"/>
        </w:rPr>
        <w:t>).</w:t>
      </w:r>
    </w:p>
    <w:p w:rsidR="00450174" w:rsidRDefault="0045017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lastRenderedPageBreak/>
        <w:t>2.</w:t>
      </w:r>
      <w:r w:rsidR="00645DFB">
        <w:rPr>
          <w:rFonts w:ascii="Tahoma" w:hAnsi="Tahoma" w:cs="Tahoma"/>
          <w:sz w:val="24"/>
          <w:szCs w:val="24"/>
        </w:rPr>
        <w:t>1</w:t>
      </w:r>
      <w:r w:rsidRPr="00450174">
        <w:rPr>
          <w:rFonts w:ascii="Tahoma" w:hAnsi="Tahoma" w:cs="Tahoma"/>
          <w:sz w:val="24"/>
          <w:szCs w:val="24"/>
        </w:rPr>
        <w:t>.2 Рассчитать оптимальную фракцию исходного известняка, гарантирующую получение пульпы измельченного известняка, содержащего не менее 70 % класса -</w:t>
      </w:r>
      <w:r w:rsidR="00BF3AA8">
        <w:rPr>
          <w:rFonts w:ascii="Tahoma" w:hAnsi="Tahoma" w:cs="Tahoma"/>
          <w:sz w:val="24"/>
          <w:szCs w:val="24"/>
        </w:rPr>
        <w:t xml:space="preserve"> </w:t>
      </w:r>
      <w:r w:rsidRPr="00450174">
        <w:rPr>
          <w:rFonts w:ascii="Tahoma" w:hAnsi="Tahoma" w:cs="Tahoma"/>
          <w:sz w:val="24"/>
          <w:szCs w:val="24"/>
        </w:rPr>
        <w:t>71 мкм, при переработке проектного объема известняка на существующем у Заказчика оборудовании.</w:t>
      </w:r>
    </w:p>
    <w:p w:rsidR="00645DFB" w:rsidRDefault="00997BAD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.3 Провести </w:t>
      </w:r>
      <w:r w:rsidRPr="00645DFB">
        <w:rPr>
          <w:rFonts w:ascii="Tahoma" w:hAnsi="Tahoma" w:cs="Tahoma"/>
          <w:sz w:val="24"/>
          <w:szCs w:val="24"/>
        </w:rPr>
        <w:t>расчет оптимально</w:t>
      </w:r>
      <w:r w:rsidR="00645DFB" w:rsidRPr="00645DFB">
        <w:rPr>
          <w:rFonts w:ascii="Tahoma" w:hAnsi="Tahoma" w:cs="Tahoma"/>
          <w:sz w:val="24"/>
          <w:szCs w:val="24"/>
        </w:rPr>
        <w:t>й</w:t>
      </w:r>
      <w:r w:rsidRPr="005C2CB0">
        <w:rPr>
          <w:rFonts w:ascii="Tahoma" w:hAnsi="Tahoma" w:cs="Tahoma"/>
          <w:color w:val="FF0000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шаровой загрузки</w:t>
      </w:r>
      <w:r w:rsidRPr="007464EA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объема воды на классификацию и других режимных параметров измельчения и классификации, позволяющих получить максимальную производительность существующего у Заказчика участка с существующим оборудованием исходя из условия получения не менее 70 % класса –</w:t>
      </w:r>
      <w:r w:rsidR="00BF3AA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71 мкм на выходе.</w:t>
      </w:r>
    </w:p>
    <w:p w:rsidR="00450174" w:rsidRPr="00450174" w:rsidRDefault="0045017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450174"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2</w:t>
      </w:r>
      <w:r w:rsidRPr="00450174">
        <w:rPr>
          <w:rFonts w:ascii="Tahoma" w:hAnsi="Tahoma" w:cs="Tahoma"/>
          <w:sz w:val="24"/>
          <w:szCs w:val="24"/>
        </w:rPr>
        <w:t xml:space="preserve"> На основе результата </w:t>
      </w:r>
      <w:r w:rsidR="00CA4BE4">
        <w:rPr>
          <w:rFonts w:ascii="Tahoma" w:hAnsi="Tahoma" w:cs="Tahoma"/>
          <w:sz w:val="24"/>
          <w:szCs w:val="24"/>
        </w:rPr>
        <w:t>по п. 2.</w:t>
      </w:r>
      <w:r w:rsidR="00645DFB">
        <w:rPr>
          <w:rFonts w:ascii="Tahoma" w:hAnsi="Tahoma" w:cs="Tahoma"/>
          <w:sz w:val="24"/>
          <w:szCs w:val="24"/>
        </w:rPr>
        <w:t>1</w:t>
      </w:r>
      <w:r w:rsidR="00CA4BE4">
        <w:rPr>
          <w:rFonts w:ascii="Tahoma" w:hAnsi="Tahoma" w:cs="Tahoma"/>
          <w:sz w:val="24"/>
          <w:szCs w:val="24"/>
        </w:rPr>
        <w:t xml:space="preserve">.1 </w:t>
      </w:r>
      <w:r w:rsidRPr="00450174">
        <w:rPr>
          <w:rFonts w:ascii="Tahoma" w:hAnsi="Tahoma" w:cs="Tahoma"/>
          <w:sz w:val="24"/>
          <w:szCs w:val="24"/>
        </w:rPr>
        <w:t>сделать вывод о корректности (либо некорректности) выбора имеющегося у Заказчика оборудования.</w:t>
      </w:r>
    </w:p>
    <w:p w:rsidR="00450174" w:rsidRPr="00450174" w:rsidRDefault="00CA4BE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3</w:t>
      </w:r>
      <w:r w:rsidR="00450174" w:rsidRPr="00450174">
        <w:rPr>
          <w:rFonts w:ascii="Tahoma" w:hAnsi="Tahoma" w:cs="Tahoma"/>
          <w:sz w:val="24"/>
          <w:szCs w:val="24"/>
        </w:rPr>
        <w:t xml:space="preserve"> Выполнить аудит расчета оборудования (расчет предоставляется Заказчиком) и сделать вывод о корректности (либо некорректности) самого расчета.</w:t>
      </w:r>
    </w:p>
    <w:p w:rsidR="00284C37" w:rsidRDefault="009F63D2" w:rsidP="005675D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4</w:t>
      </w:r>
      <w:r w:rsidR="00284C37" w:rsidRPr="00284C37">
        <w:rPr>
          <w:rFonts w:ascii="Tahoma" w:hAnsi="Tahoma" w:cs="Tahoma"/>
          <w:sz w:val="24"/>
          <w:szCs w:val="24"/>
        </w:rPr>
        <w:t xml:space="preserve"> В случае вывода о некорректности подбора оборудования – </w:t>
      </w:r>
      <w:r w:rsidR="00284C37">
        <w:rPr>
          <w:rFonts w:ascii="Tahoma" w:hAnsi="Tahoma" w:cs="Tahoma"/>
          <w:sz w:val="24"/>
          <w:szCs w:val="24"/>
        </w:rPr>
        <w:t xml:space="preserve">произвести с применением программного модуля </w:t>
      </w:r>
      <w:r w:rsidR="00284C37">
        <w:rPr>
          <w:rFonts w:ascii="Tahoma" w:hAnsi="Tahoma" w:cs="Tahoma"/>
          <w:sz w:val="24"/>
          <w:szCs w:val="24"/>
          <w:lang w:val="en-US"/>
        </w:rPr>
        <w:t>JK</w:t>
      </w:r>
      <w:r w:rsidR="00284C37" w:rsidRPr="00284C37">
        <w:rPr>
          <w:rFonts w:ascii="Tahoma" w:hAnsi="Tahoma" w:cs="Tahoma"/>
          <w:sz w:val="24"/>
          <w:szCs w:val="24"/>
        </w:rPr>
        <w:t xml:space="preserve"> </w:t>
      </w:r>
      <w:r w:rsidR="00284C37">
        <w:rPr>
          <w:rFonts w:ascii="Tahoma" w:hAnsi="Tahoma" w:cs="Tahoma"/>
          <w:sz w:val="24"/>
          <w:szCs w:val="24"/>
          <w:lang w:val="en-US"/>
        </w:rPr>
        <w:t>SimMet</w:t>
      </w:r>
      <w:r w:rsidR="00284C37">
        <w:rPr>
          <w:rFonts w:ascii="Tahoma" w:hAnsi="Tahoma" w:cs="Tahoma"/>
          <w:sz w:val="24"/>
          <w:szCs w:val="24"/>
        </w:rPr>
        <w:t xml:space="preserve"> поиск опт</w:t>
      </w:r>
      <w:r w:rsidR="001F43B8">
        <w:rPr>
          <w:rFonts w:ascii="Tahoma" w:hAnsi="Tahoma" w:cs="Tahoma"/>
          <w:sz w:val="24"/>
          <w:szCs w:val="24"/>
        </w:rPr>
        <w:t xml:space="preserve">имального аппаратурного решения, </w:t>
      </w:r>
      <w:r w:rsidR="003C77E7">
        <w:rPr>
          <w:rFonts w:ascii="Tahoma" w:hAnsi="Tahoma" w:cs="Tahoma"/>
          <w:sz w:val="24"/>
          <w:szCs w:val="24"/>
        </w:rPr>
        <w:t>обеспечивающего</w:t>
      </w:r>
      <w:r w:rsidR="001F43B8">
        <w:rPr>
          <w:rFonts w:ascii="Tahoma" w:hAnsi="Tahoma" w:cs="Tahoma"/>
          <w:sz w:val="24"/>
          <w:szCs w:val="24"/>
        </w:rPr>
        <w:t xml:space="preserve"> получение пульпы измельченного</w:t>
      </w:r>
      <w:r w:rsidR="007464EA">
        <w:rPr>
          <w:rFonts w:ascii="Tahoma" w:hAnsi="Tahoma" w:cs="Tahoma"/>
          <w:sz w:val="24"/>
          <w:szCs w:val="24"/>
        </w:rPr>
        <w:t xml:space="preserve"> известняка требуемой</w:t>
      </w:r>
      <w:r w:rsidR="001F43B8">
        <w:rPr>
          <w:rFonts w:ascii="Tahoma" w:hAnsi="Tahoma" w:cs="Tahoma"/>
          <w:sz w:val="24"/>
          <w:szCs w:val="24"/>
        </w:rPr>
        <w:t xml:space="preserve"> крупности. </w:t>
      </w:r>
      <w:r w:rsidR="003C77E7">
        <w:rPr>
          <w:rFonts w:ascii="Tahoma" w:hAnsi="Tahoma" w:cs="Tahoma"/>
          <w:sz w:val="24"/>
          <w:szCs w:val="24"/>
        </w:rPr>
        <w:t xml:space="preserve">Аппаратурная схема </w:t>
      </w:r>
      <w:r w:rsidR="007464EA">
        <w:rPr>
          <w:rFonts w:ascii="Tahoma" w:hAnsi="Tahoma" w:cs="Tahoma"/>
          <w:sz w:val="24"/>
          <w:szCs w:val="24"/>
        </w:rPr>
        <w:t>должн</w:t>
      </w:r>
      <w:r w:rsidR="003C77E7">
        <w:rPr>
          <w:rFonts w:ascii="Tahoma" w:hAnsi="Tahoma" w:cs="Tahoma"/>
          <w:sz w:val="24"/>
          <w:szCs w:val="24"/>
        </w:rPr>
        <w:t>а</w:t>
      </w:r>
      <w:r w:rsidR="007464EA">
        <w:rPr>
          <w:rFonts w:ascii="Tahoma" w:hAnsi="Tahoma" w:cs="Tahoma"/>
          <w:sz w:val="24"/>
          <w:szCs w:val="24"/>
        </w:rPr>
        <w:t xml:space="preserve"> учитывать максимально возможное использование установленного оборудования</w:t>
      </w:r>
      <w:r w:rsidR="001F43B8">
        <w:rPr>
          <w:rFonts w:ascii="Tahoma" w:hAnsi="Tahoma" w:cs="Tahoma"/>
          <w:sz w:val="24"/>
          <w:szCs w:val="24"/>
        </w:rPr>
        <w:t>.</w:t>
      </w:r>
    </w:p>
    <w:p w:rsidR="003C77E7" w:rsidRDefault="009F63D2" w:rsidP="005675D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5</w:t>
      </w:r>
      <w:r w:rsidR="001F43B8">
        <w:rPr>
          <w:rFonts w:ascii="Tahoma" w:hAnsi="Tahoma" w:cs="Tahoma"/>
          <w:sz w:val="24"/>
          <w:szCs w:val="24"/>
        </w:rPr>
        <w:t xml:space="preserve"> Опционально в полученной модели исключить операции грохочения и дробления</w:t>
      </w:r>
      <w:r w:rsidR="003C77E7">
        <w:rPr>
          <w:rFonts w:ascii="Tahoma" w:hAnsi="Tahoma" w:cs="Tahoma"/>
          <w:sz w:val="24"/>
          <w:szCs w:val="24"/>
        </w:rPr>
        <w:t xml:space="preserve"> при сохранении остальных параметров аппаратурной схемы Заказчика, провести моделирование и:</w:t>
      </w:r>
    </w:p>
    <w:p w:rsidR="003C77E7" w:rsidRDefault="003C77E7" w:rsidP="005675D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.1 З</w:t>
      </w:r>
      <w:r w:rsidR="001F43B8">
        <w:rPr>
          <w:rFonts w:ascii="Tahoma" w:hAnsi="Tahoma" w:cs="Tahoma"/>
          <w:sz w:val="24"/>
          <w:szCs w:val="24"/>
        </w:rPr>
        <w:t>афиксировать полученный расчетный гранулометрический состав</w:t>
      </w:r>
      <w:r>
        <w:rPr>
          <w:rFonts w:ascii="Tahoma" w:hAnsi="Tahoma" w:cs="Tahoma"/>
          <w:sz w:val="24"/>
          <w:szCs w:val="24"/>
        </w:rPr>
        <w:t xml:space="preserve"> измельченного известняка.</w:t>
      </w:r>
    </w:p>
    <w:p w:rsidR="001F43B8" w:rsidRPr="00284C37" w:rsidRDefault="003C77E7" w:rsidP="003C77E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 w:rsidR="00645DFB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>.2</w:t>
      </w:r>
      <w:r w:rsidR="001F43B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Подобрать режимные параметры измельчения и классификации на существующем оборудовании (</w:t>
      </w:r>
      <w:r w:rsidRPr="0019292F">
        <w:rPr>
          <w:rFonts w:ascii="Tahoma" w:hAnsi="Tahoma" w:cs="Tahoma"/>
          <w:sz w:val="24"/>
          <w:szCs w:val="24"/>
        </w:rPr>
        <w:t>шаровая загрузка</w:t>
      </w:r>
      <w:r>
        <w:rPr>
          <w:rFonts w:ascii="Tahoma" w:hAnsi="Tahoma" w:cs="Tahoma"/>
          <w:sz w:val="24"/>
          <w:szCs w:val="24"/>
        </w:rPr>
        <w:t>, объем воды на классификацию и т.д.) для максимизации выхода класса –71 мкм.</w:t>
      </w:r>
    </w:p>
    <w:p w:rsidR="00C653A0" w:rsidRPr="00A26948" w:rsidRDefault="00C653A0" w:rsidP="005675D0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6073F0" w:rsidRDefault="005A706A" w:rsidP="005675D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Исходные данные для выполнения работы</w:t>
      </w:r>
    </w:p>
    <w:p w:rsidR="005A706A" w:rsidRDefault="005A706A" w:rsidP="005A706A">
      <w:pPr>
        <w:pStyle w:val="a3"/>
        <w:tabs>
          <w:tab w:val="left" w:pos="1134"/>
        </w:tabs>
        <w:spacing w:after="0" w:line="240" w:lineRule="auto"/>
        <w:ind w:left="709"/>
        <w:rPr>
          <w:rFonts w:ascii="Tahoma" w:hAnsi="Tahoma" w:cs="Tahoma"/>
          <w:b/>
          <w:sz w:val="24"/>
          <w:szCs w:val="24"/>
        </w:rPr>
      </w:pPr>
    </w:p>
    <w:p w:rsidR="006E4D54" w:rsidRDefault="006E4D5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подготовке Технико-коммерческого предложения в целях оценки объемов работ по настоящему ТЗ потенциальный исполнитель может запросить у Заказчика</w:t>
      </w:r>
      <w:r w:rsidR="00E75240">
        <w:rPr>
          <w:rFonts w:ascii="Tahoma" w:hAnsi="Tahoma" w:cs="Tahoma"/>
          <w:sz w:val="24"/>
          <w:szCs w:val="24"/>
        </w:rPr>
        <w:t xml:space="preserve"> следующую информацию (без предоставления сведений, представляющих собой коммерческую тайну)</w:t>
      </w:r>
      <w:r>
        <w:rPr>
          <w:rFonts w:ascii="Tahoma" w:hAnsi="Tahoma" w:cs="Tahoma"/>
          <w:sz w:val="24"/>
          <w:szCs w:val="24"/>
        </w:rPr>
        <w:t>:</w:t>
      </w:r>
    </w:p>
    <w:p w:rsidR="006E4D54" w:rsidRDefault="006E4D54" w:rsidP="0045017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– сведения о химическом составе известняка;</w:t>
      </w:r>
    </w:p>
    <w:p w:rsidR="00E75240" w:rsidRDefault="006E4D54" w:rsidP="00E7524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– аппаратурную схему дробления, грохочения, измельчения и классификации</w:t>
      </w:r>
      <w:r w:rsidR="00E75240">
        <w:rPr>
          <w:rFonts w:ascii="Tahoma" w:hAnsi="Tahoma" w:cs="Tahoma"/>
          <w:sz w:val="24"/>
          <w:szCs w:val="24"/>
        </w:rPr>
        <w:t xml:space="preserve"> известняка.</w:t>
      </w:r>
    </w:p>
    <w:p w:rsidR="00E75240" w:rsidRPr="0021046C" w:rsidRDefault="00E75240" w:rsidP="00E7524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процессе выполнения работы после заключения договора д</w:t>
      </w:r>
      <w:r w:rsidRPr="0021046C">
        <w:rPr>
          <w:rFonts w:ascii="Tahoma" w:hAnsi="Tahoma" w:cs="Tahoma"/>
          <w:sz w:val="24"/>
          <w:szCs w:val="24"/>
        </w:rPr>
        <w:t xml:space="preserve">ля корректного моделирования процесса </w:t>
      </w:r>
      <w:r>
        <w:rPr>
          <w:rFonts w:ascii="Tahoma" w:hAnsi="Tahoma" w:cs="Tahoma"/>
          <w:sz w:val="24"/>
          <w:szCs w:val="24"/>
        </w:rPr>
        <w:t>в программном модуле JK SimMet Исполнитель может запросить у Заказчика следующие расширенные данные</w:t>
      </w:r>
      <w:r w:rsidRPr="0021046C">
        <w:rPr>
          <w:rFonts w:ascii="Tahoma" w:hAnsi="Tahoma" w:cs="Tahoma"/>
          <w:sz w:val="24"/>
          <w:szCs w:val="24"/>
        </w:rPr>
        <w:t>:</w:t>
      </w:r>
    </w:p>
    <w:p w:rsidR="00E75240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–</w:t>
      </w:r>
      <w:r w:rsidRPr="0021046C">
        <w:rPr>
          <w:rFonts w:ascii="Tahoma" w:hAnsi="Tahoma" w:cs="Tahoma"/>
          <w:sz w:val="24"/>
          <w:szCs w:val="24"/>
        </w:rPr>
        <w:t xml:space="preserve"> расширенный гранулометрический состав дробленого продукта (большее число классов крупности) для повышения точности модели; </w:t>
      </w:r>
    </w:p>
    <w:p w:rsidR="00E75240" w:rsidRPr="00645DFB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645DFB">
        <w:rPr>
          <w:rFonts w:ascii="Tahoma" w:hAnsi="Tahoma" w:cs="Tahoma"/>
          <w:sz w:val="24"/>
          <w:szCs w:val="24"/>
        </w:rPr>
        <w:t xml:space="preserve">         – гранулометрический состав всех возможных потоков в схеме (слив мельницы, слив классификатора, пески классификатора, продукт роторной дробилки, максимально детальный исходя из возможностей Заказчика по проведению ситового анализа) измельченного известняка;</w:t>
      </w:r>
    </w:p>
    <w:p w:rsidR="00E75240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– п</w:t>
      </w:r>
      <w:r w:rsidRPr="0021046C">
        <w:rPr>
          <w:rFonts w:ascii="Tahoma" w:hAnsi="Tahoma" w:cs="Tahoma"/>
          <w:sz w:val="24"/>
          <w:szCs w:val="24"/>
        </w:rPr>
        <w:t xml:space="preserve">араметры </w:t>
      </w:r>
      <w:r>
        <w:rPr>
          <w:rFonts w:ascii="Tahoma" w:hAnsi="Tahoma" w:cs="Tahoma"/>
          <w:sz w:val="24"/>
          <w:szCs w:val="24"/>
        </w:rPr>
        <w:t xml:space="preserve">работы </w:t>
      </w:r>
      <w:r w:rsidRPr="0021046C">
        <w:rPr>
          <w:rFonts w:ascii="Tahoma" w:hAnsi="Tahoma" w:cs="Tahoma"/>
          <w:sz w:val="24"/>
          <w:szCs w:val="24"/>
        </w:rPr>
        <w:t>мельниц</w:t>
      </w:r>
      <w:r>
        <w:rPr>
          <w:rFonts w:ascii="Tahoma" w:hAnsi="Tahoma" w:cs="Tahoma"/>
          <w:sz w:val="24"/>
          <w:szCs w:val="24"/>
        </w:rPr>
        <w:t>;</w:t>
      </w:r>
    </w:p>
    <w:p w:rsidR="00E75240" w:rsidRPr="0021046C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–</w:t>
      </w:r>
      <w:r w:rsidRPr="0021046C">
        <w:rPr>
          <w:rFonts w:ascii="Tahoma" w:hAnsi="Tahoma" w:cs="Tahoma"/>
          <w:sz w:val="24"/>
          <w:szCs w:val="24"/>
        </w:rPr>
        <w:t xml:space="preserve"> типоразмер и габаритные чертежи</w:t>
      </w:r>
      <w:r>
        <w:rPr>
          <w:rFonts w:ascii="Tahoma" w:hAnsi="Tahoma" w:cs="Tahoma"/>
          <w:sz w:val="24"/>
          <w:szCs w:val="24"/>
        </w:rPr>
        <w:t xml:space="preserve"> оборудования</w:t>
      </w:r>
      <w:r w:rsidRPr="0021046C">
        <w:rPr>
          <w:rFonts w:ascii="Tahoma" w:hAnsi="Tahoma" w:cs="Tahoma"/>
          <w:sz w:val="24"/>
          <w:szCs w:val="24"/>
        </w:rPr>
        <w:t>;</w:t>
      </w:r>
    </w:p>
    <w:p w:rsidR="00E75240" w:rsidRPr="0021046C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–</w:t>
      </w:r>
      <w:r w:rsidRPr="0021046C">
        <w:rPr>
          <w:rFonts w:ascii="Tahoma" w:hAnsi="Tahoma" w:cs="Tahoma"/>
          <w:sz w:val="24"/>
          <w:szCs w:val="24"/>
        </w:rPr>
        <w:t xml:space="preserve"> характеристика измельчающей среды;</w:t>
      </w:r>
    </w:p>
    <w:p w:rsidR="00E75240" w:rsidRDefault="00E75240" w:rsidP="00E7524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         – п</w:t>
      </w:r>
      <w:r w:rsidRPr="009F63D2">
        <w:rPr>
          <w:rFonts w:ascii="Tahoma" w:hAnsi="Tahoma" w:cs="Tahoma"/>
          <w:sz w:val="24"/>
          <w:szCs w:val="24"/>
        </w:rPr>
        <w:t>роектная и рабочая документация, технические и технологические регламенты производственных процессов, чертежи и графики строительных сооружений, паспорта оборудования</w:t>
      </w:r>
      <w:r>
        <w:rPr>
          <w:rFonts w:ascii="Tahoma" w:hAnsi="Tahoma" w:cs="Tahoma"/>
          <w:sz w:val="24"/>
          <w:szCs w:val="24"/>
        </w:rPr>
        <w:t>;</w:t>
      </w:r>
    </w:p>
    <w:p w:rsidR="00E75240" w:rsidRDefault="00E75240" w:rsidP="00E75240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–</w:t>
      </w:r>
      <w:r w:rsidRPr="0021046C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базовый расчет оборудования в целях его аудита.</w:t>
      </w:r>
    </w:p>
    <w:p w:rsidR="00E75240" w:rsidRDefault="00E75240" w:rsidP="00E75240">
      <w:pPr>
        <w:tabs>
          <w:tab w:val="left" w:pos="1134"/>
        </w:tabs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Запрос информации осуществляется по электронной почте путем направления запроса на эл. адрес </w:t>
      </w:r>
      <w:hyperlink r:id="rId7" w:history="1">
        <w:r w:rsidRPr="00C15C62">
          <w:rPr>
            <w:rStyle w:val="aa"/>
            <w:rFonts w:ascii="Tahoma" w:hAnsi="Tahoma" w:cs="Tahoma"/>
            <w:sz w:val="24"/>
            <w:szCs w:val="24"/>
            <w:lang w:val="en-US"/>
          </w:rPr>
          <w:t>dm</w:t>
        </w:r>
        <w:r w:rsidRPr="00C15C62">
          <w:rPr>
            <w:rStyle w:val="aa"/>
            <w:rFonts w:ascii="Tahoma" w:hAnsi="Tahoma" w:cs="Tahoma"/>
            <w:sz w:val="24"/>
            <w:szCs w:val="24"/>
          </w:rPr>
          <w:t>@</w:t>
        </w:r>
        <w:r w:rsidRPr="00C15C62">
          <w:rPr>
            <w:rStyle w:val="aa"/>
            <w:rFonts w:ascii="Tahoma" w:hAnsi="Tahoma" w:cs="Tahoma"/>
            <w:sz w:val="24"/>
            <w:szCs w:val="24"/>
            <w:lang w:val="en-US"/>
          </w:rPr>
          <w:t>kolagmk</w:t>
        </w:r>
        <w:r w:rsidRPr="00C15C62">
          <w:rPr>
            <w:rStyle w:val="aa"/>
            <w:rFonts w:ascii="Tahoma" w:hAnsi="Tahoma" w:cs="Tahoma"/>
            <w:sz w:val="24"/>
            <w:szCs w:val="24"/>
          </w:rPr>
          <w:t>.</w:t>
        </w:r>
        <w:r w:rsidRPr="00C15C62">
          <w:rPr>
            <w:rStyle w:val="aa"/>
            <w:rFonts w:ascii="Tahoma" w:hAnsi="Tahoma" w:cs="Tahoma"/>
            <w:sz w:val="24"/>
            <w:szCs w:val="24"/>
            <w:lang w:val="en-US"/>
          </w:rPr>
          <w:t>ru</w:t>
        </w:r>
      </w:hyperlink>
      <w:r>
        <w:rPr>
          <w:rFonts w:ascii="Tahoma" w:hAnsi="Tahoma" w:cs="Tahoma"/>
          <w:sz w:val="24"/>
          <w:szCs w:val="24"/>
        </w:rPr>
        <w:t>.</w:t>
      </w:r>
    </w:p>
    <w:p w:rsidR="0021046C" w:rsidRDefault="0021046C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Заказчик </w:t>
      </w:r>
      <w:r w:rsidR="00E75240">
        <w:rPr>
          <w:rFonts w:ascii="Tahoma" w:hAnsi="Tahoma" w:cs="Tahoma"/>
          <w:sz w:val="24"/>
          <w:szCs w:val="24"/>
        </w:rPr>
        <w:t xml:space="preserve">своими силами и </w:t>
      </w:r>
      <w:r>
        <w:rPr>
          <w:rFonts w:ascii="Tahoma" w:hAnsi="Tahoma" w:cs="Tahoma"/>
          <w:sz w:val="24"/>
          <w:szCs w:val="24"/>
        </w:rPr>
        <w:t xml:space="preserve">за свой счет для выполнения работ </w:t>
      </w:r>
      <w:r w:rsidR="009F63D2" w:rsidRPr="009F63D2">
        <w:rPr>
          <w:rFonts w:ascii="Tahoma" w:hAnsi="Tahoma" w:cs="Tahoma"/>
          <w:sz w:val="24"/>
          <w:szCs w:val="24"/>
        </w:rPr>
        <w:t xml:space="preserve">набирает и доставляет пробы известняка с территории производственного подразделения (Надеждинский металлургический завод им. Б.И. Колесникова) </w:t>
      </w:r>
      <w:r w:rsidR="00E75240">
        <w:rPr>
          <w:rFonts w:ascii="Tahoma" w:hAnsi="Tahoma" w:cs="Tahoma"/>
          <w:sz w:val="24"/>
          <w:szCs w:val="24"/>
        </w:rPr>
        <w:t>влажной массой</w:t>
      </w:r>
      <w:r w:rsidR="009F63D2" w:rsidRPr="009F63D2">
        <w:rPr>
          <w:rFonts w:ascii="Tahoma" w:hAnsi="Tahoma" w:cs="Tahoma"/>
          <w:sz w:val="24"/>
          <w:szCs w:val="24"/>
        </w:rPr>
        <w:t xml:space="preserve"> </w:t>
      </w:r>
      <w:r w:rsidR="00E75240">
        <w:rPr>
          <w:rFonts w:ascii="Tahoma" w:hAnsi="Tahoma" w:cs="Tahoma"/>
          <w:sz w:val="24"/>
          <w:szCs w:val="24"/>
        </w:rPr>
        <w:t xml:space="preserve">не менее </w:t>
      </w:r>
      <w:r w:rsidR="009F63D2" w:rsidRPr="009F63D2">
        <w:rPr>
          <w:rFonts w:ascii="Tahoma" w:hAnsi="Tahoma" w:cs="Tahoma"/>
          <w:sz w:val="24"/>
          <w:szCs w:val="24"/>
        </w:rPr>
        <w:t xml:space="preserve">50 кг </w:t>
      </w:r>
      <w:r w:rsidR="00E75240">
        <w:rPr>
          <w:rFonts w:ascii="Tahoma" w:hAnsi="Tahoma" w:cs="Tahoma"/>
          <w:sz w:val="24"/>
          <w:szCs w:val="24"/>
        </w:rPr>
        <w:t>(</w:t>
      </w:r>
      <w:r w:rsidR="009F63D2" w:rsidRPr="009F63D2">
        <w:rPr>
          <w:rFonts w:ascii="Tahoma" w:hAnsi="Tahoma" w:cs="Tahoma"/>
          <w:sz w:val="24"/>
          <w:szCs w:val="24"/>
        </w:rPr>
        <w:t>фракци</w:t>
      </w:r>
      <w:r w:rsidR="00E75240">
        <w:rPr>
          <w:rFonts w:ascii="Tahoma" w:hAnsi="Tahoma" w:cs="Tahoma"/>
          <w:sz w:val="24"/>
          <w:szCs w:val="24"/>
        </w:rPr>
        <w:t>я</w:t>
      </w:r>
      <w:r w:rsidR="009F63D2" w:rsidRPr="009F63D2">
        <w:rPr>
          <w:rFonts w:ascii="Tahoma" w:hAnsi="Tahoma" w:cs="Tahoma"/>
          <w:sz w:val="24"/>
          <w:szCs w:val="24"/>
        </w:rPr>
        <w:t xml:space="preserve"> 0-60 мм</w:t>
      </w:r>
      <w:r w:rsidR="00E75240">
        <w:rPr>
          <w:rFonts w:ascii="Tahoma" w:hAnsi="Tahoma" w:cs="Tahoma"/>
          <w:sz w:val="24"/>
          <w:szCs w:val="24"/>
        </w:rPr>
        <w:t>)</w:t>
      </w:r>
      <w:r w:rsidR="009F63D2" w:rsidRPr="009F63D2">
        <w:rPr>
          <w:rFonts w:ascii="Tahoma" w:hAnsi="Tahoma" w:cs="Tahoma"/>
          <w:sz w:val="24"/>
          <w:szCs w:val="24"/>
        </w:rPr>
        <w:t xml:space="preserve"> и </w:t>
      </w:r>
      <w:r w:rsidR="00E75240">
        <w:rPr>
          <w:rFonts w:ascii="Tahoma" w:hAnsi="Tahoma" w:cs="Tahoma"/>
          <w:sz w:val="24"/>
          <w:szCs w:val="24"/>
        </w:rPr>
        <w:t xml:space="preserve">влажной массой не менее </w:t>
      </w:r>
      <w:r w:rsidR="009F63D2" w:rsidRPr="009F63D2">
        <w:rPr>
          <w:rFonts w:ascii="Tahoma" w:hAnsi="Tahoma" w:cs="Tahoma"/>
          <w:sz w:val="24"/>
          <w:szCs w:val="24"/>
        </w:rPr>
        <w:t xml:space="preserve">50 кг </w:t>
      </w:r>
      <w:r w:rsidR="00E75240">
        <w:rPr>
          <w:rFonts w:ascii="Tahoma" w:hAnsi="Tahoma" w:cs="Tahoma"/>
          <w:sz w:val="24"/>
          <w:szCs w:val="24"/>
        </w:rPr>
        <w:t>(</w:t>
      </w:r>
      <w:r w:rsidR="009F63D2" w:rsidRPr="009F63D2">
        <w:rPr>
          <w:rFonts w:ascii="Tahoma" w:hAnsi="Tahoma" w:cs="Tahoma"/>
          <w:sz w:val="24"/>
          <w:szCs w:val="24"/>
        </w:rPr>
        <w:t>фракци</w:t>
      </w:r>
      <w:r w:rsidR="00E75240">
        <w:rPr>
          <w:rFonts w:ascii="Tahoma" w:hAnsi="Tahoma" w:cs="Tahoma"/>
          <w:sz w:val="24"/>
          <w:szCs w:val="24"/>
        </w:rPr>
        <w:t>я</w:t>
      </w:r>
      <w:r w:rsidR="009F63D2" w:rsidRPr="009F63D2">
        <w:rPr>
          <w:rFonts w:ascii="Tahoma" w:hAnsi="Tahoma" w:cs="Tahoma"/>
          <w:sz w:val="24"/>
          <w:szCs w:val="24"/>
        </w:rPr>
        <w:t xml:space="preserve"> 20-60 мм</w:t>
      </w:r>
      <w:r w:rsidR="00E75240">
        <w:rPr>
          <w:rFonts w:ascii="Tahoma" w:hAnsi="Tahoma" w:cs="Tahoma"/>
          <w:sz w:val="24"/>
          <w:szCs w:val="24"/>
        </w:rPr>
        <w:t>)</w:t>
      </w:r>
      <w:r w:rsidR="009F63D2" w:rsidRPr="009F63D2">
        <w:rPr>
          <w:rFonts w:ascii="Tahoma" w:hAnsi="Tahoma" w:cs="Tahoma"/>
          <w:sz w:val="24"/>
          <w:szCs w:val="24"/>
        </w:rPr>
        <w:t>.</w:t>
      </w:r>
    </w:p>
    <w:p w:rsidR="00F324C5" w:rsidRPr="00215678" w:rsidRDefault="00F324C5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Исполнитель как на этапе подготовки технико-коммерческого предложения, так и в ходе выполнения работы может запросить у Заказчика иные необходимые исходные данные</w:t>
      </w:r>
      <w:r w:rsidR="00645DFB">
        <w:rPr>
          <w:rFonts w:ascii="Tahoma" w:hAnsi="Tahoma" w:cs="Tahoma"/>
          <w:sz w:val="24"/>
          <w:szCs w:val="24"/>
        </w:rPr>
        <w:t>.</w:t>
      </w:r>
    </w:p>
    <w:p w:rsidR="00744FB1" w:rsidRDefault="00744FB1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6073F0" w:rsidRDefault="00FE4067" w:rsidP="005675D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Требования к результатам работы</w:t>
      </w:r>
    </w:p>
    <w:p w:rsidR="00FE4067" w:rsidRDefault="00FE4067" w:rsidP="00FE4067">
      <w:pPr>
        <w:pStyle w:val="a3"/>
        <w:tabs>
          <w:tab w:val="left" w:pos="1134"/>
        </w:tabs>
        <w:spacing w:after="0" w:line="240" w:lineRule="auto"/>
        <w:ind w:left="709"/>
        <w:rPr>
          <w:rFonts w:ascii="Tahoma" w:hAnsi="Tahoma" w:cs="Tahoma"/>
          <w:b/>
          <w:sz w:val="24"/>
          <w:szCs w:val="24"/>
        </w:rPr>
      </w:pPr>
    </w:p>
    <w:p w:rsidR="00FE4067" w:rsidRPr="00744FB1" w:rsidRDefault="009F63D2" w:rsidP="00744FB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9F63D2">
        <w:rPr>
          <w:rFonts w:ascii="Tahoma" w:hAnsi="Tahoma" w:cs="Tahoma"/>
          <w:sz w:val="24"/>
          <w:szCs w:val="24"/>
        </w:rPr>
        <w:t>Выполнить расчёты</w:t>
      </w:r>
      <w:r w:rsidR="00E75240">
        <w:rPr>
          <w:rFonts w:ascii="Tahoma" w:hAnsi="Tahoma" w:cs="Tahoma"/>
          <w:sz w:val="24"/>
          <w:szCs w:val="24"/>
        </w:rPr>
        <w:t>, в том числе</w:t>
      </w:r>
      <w:r w:rsidRPr="009F63D2">
        <w:rPr>
          <w:rFonts w:ascii="Tahoma" w:hAnsi="Tahoma" w:cs="Tahoma"/>
          <w:sz w:val="24"/>
          <w:szCs w:val="24"/>
        </w:rPr>
        <w:t xml:space="preserve"> с применением программы J</w:t>
      </w:r>
      <w:r w:rsidR="00E75240">
        <w:rPr>
          <w:rFonts w:ascii="Tahoma" w:hAnsi="Tahoma" w:cs="Tahoma"/>
          <w:sz w:val="24"/>
          <w:szCs w:val="24"/>
          <w:lang w:val="en-US"/>
        </w:rPr>
        <w:t>K</w:t>
      </w:r>
      <w:r w:rsidR="00E75240">
        <w:rPr>
          <w:rFonts w:ascii="Tahoma" w:hAnsi="Tahoma" w:cs="Tahoma"/>
          <w:sz w:val="24"/>
          <w:szCs w:val="24"/>
        </w:rPr>
        <w:t xml:space="preserve"> </w:t>
      </w:r>
      <w:r w:rsidRPr="009F63D2">
        <w:rPr>
          <w:rFonts w:ascii="Tahoma" w:hAnsi="Tahoma" w:cs="Tahoma"/>
          <w:sz w:val="24"/>
          <w:szCs w:val="24"/>
        </w:rPr>
        <w:t>SimMet</w:t>
      </w:r>
      <w:r w:rsidR="00E75240">
        <w:rPr>
          <w:rFonts w:ascii="Tahoma" w:hAnsi="Tahoma" w:cs="Tahoma"/>
          <w:sz w:val="24"/>
          <w:szCs w:val="24"/>
        </w:rPr>
        <w:t>,</w:t>
      </w:r>
      <w:r w:rsidRPr="009F63D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согласно п. 2 настоящего Технического задания</w:t>
      </w:r>
      <w:r w:rsidR="00E75240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ED6C9C" w:rsidRPr="00744FB1">
        <w:rPr>
          <w:rFonts w:ascii="Tahoma" w:hAnsi="Tahoma" w:cs="Tahoma"/>
          <w:sz w:val="24"/>
          <w:szCs w:val="24"/>
        </w:rPr>
        <w:t xml:space="preserve">По результатам работы </w:t>
      </w:r>
      <w:r w:rsidR="00744FB1">
        <w:rPr>
          <w:rFonts w:ascii="Tahoma" w:hAnsi="Tahoma" w:cs="Tahoma"/>
          <w:sz w:val="24"/>
          <w:szCs w:val="24"/>
        </w:rPr>
        <w:t xml:space="preserve">Заказчику </w:t>
      </w:r>
      <w:r w:rsidR="00ED6C9C" w:rsidRPr="00744FB1">
        <w:rPr>
          <w:rFonts w:ascii="Tahoma" w:hAnsi="Tahoma" w:cs="Tahoma"/>
          <w:sz w:val="24"/>
          <w:szCs w:val="24"/>
        </w:rPr>
        <w:t xml:space="preserve">должен быть </w:t>
      </w:r>
      <w:r w:rsidR="00744FB1">
        <w:rPr>
          <w:rFonts w:ascii="Tahoma" w:hAnsi="Tahoma" w:cs="Tahoma"/>
          <w:sz w:val="24"/>
          <w:szCs w:val="24"/>
        </w:rPr>
        <w:t>направлен по электронной почте (</w:t>
      </w:r>
      <w:hyperlink r:id="rId8" w:history="1">
        <w:r w:rsidR="00744FB1" w:rsidRPr="00FA7231">
          <w:rPr>
            <w:rStyle w:val="aa"/>
            <w:rFonts w:ascii="Tahoma" w:hAnsi="Tahoma" w:cs="Tahoma"/>
            <w:sz w:val="24"/>
            <w:szCs w:val="24"/>
            <w:lang w:val="en-US"/>
          </w:rPr>
          <w:t>dm</w:t>
        </w:r>
        <w:r w:rsidR="00744FB1" w:rsidRPr="00744FB1">
          <w:rPr>
            <w:rStyle w:val="aa"/>
            <w:rFonts w:ascii="Tahoma" w:hAnsi="Tahoma" w:cs="Tahoma"/>
            <w:sz w:val="24"/>
            <w:szCs w:val="24"/>
          </w:rPr>
          <w:t>@</w:t>
        </w:r>
        <w:r w:rsidR="00744FB1" w:rsidRPr="00FA7231">
          <w:rPr>
            <w:rStyle w:val="aa"/>
            <w:rFonts w:ascii="Tahoma" w:hAnsi="Tahoma" w:cs="Tahoma"/>
            <w:sz w:val="24"/>
            <w:szCs w:val="24"/>
            <w:lang w:val="en-US"/>
          </w:rPr>
          <w:t>kolagmk</w:t>
        </w:r>
        <w:r w:rsidR="00744FB1" w:rsidRPr="00744FB1">
          <w:rPr>
            <w:rStyle w:val="aa"/>
            <w:rFonts w:ascii="Tahoma" w:hAnsi="Tahoma" w:cs="Tahoma"/>
            <w:sz w:val="24"/>
            <w:szCs w:val="24"/>
          </w:rPr>
          <w:t>.</w:t>
        </w:r>
        <w:r w:rsidR="00744FB1" w:rsidRPr="00FA7231">
          <w:rPr>
            <w:rStyle w:val="aa"/>
            <w:rFonts w:ascii="Tahoma" w:hAnsi="Tahoma" w:cs="Tahoma"/>
            <w:sz w:val="24"/>
            <w:szCs w:val="24"/>
            <w:lang w:val="en-US"/>
          </w:rPr>
          <w:t>ru</w:t>
        </w:r>
      </w:hyperlink>
      <w:r w:rsidR="005653D1">
        <w:rPr>
          <w:rStyle w:val="aa"/>
          <w:rFonts w:ascii="Tahoma" w:hAnsi="Tahoma" w:cs="Tahoma"/>
          <w:sz w:val="24"/>
          <w:szCs w:val="24"/>
        </w:rPr>
        <w:t xml:space="preserve">; </w:t>
      </w:r>
      <w:r w:rsidR="005653D1" w:rsidRPr="005653D1">
        <w:rPr>
          <w:rStyle w:val="aa"/>
          <w:rFonts w:ascii="Tahoma" w:hAnsi="Tahoma" w:cs="Tahoma"/>
          <w:sz w:val="24"/>
          <w:szCs w:val="24"/>
        </w:rPr>
        <w:t>MironovaAR@nornik.ru</w:t>
      </w:r>
      <w:r w:rsidR="00744FB1" w:rsidRPr="00744FB1">
        <w:rPr>
          <w:rFonts w:ascii="Tahoma" w:hAnsi="Tahoma" w:cs="Tahoma"/>
          <w:sz w:val="24"/>
          <w:szCs w:val="24"/>
        </w:rPr>
        <w:t xml:space="preserve">) </w:t>
      </w:r>
      <w:r w:rsidR="00744FB1">
        <w:rPr>
          <w:rFonts w:ascii="Tahoma" w:hAnsi="Tahoma" w:cs="Tahoma"/>
          <w:sz w:val="24"/>
          <w:szCs w:val="24"/>
        </w:rPr>
        <w:t xml:space="preserve">отсканированный подписанный </w:t>
      </w:r>
      <w:r w:rsidR="006D40F1" w:rsidRPr="00744FB1">
        <w:rPr>
          <w:rFonts w:ascii="Tahoma" w:hAnsi="Tahoma" w:cs="Tahoma"/>
          <w:sz w:val="24"/>
          <w:szCs w:val="24"/>
        </w:rPr>
        <w:t>отчет</w:t>
      </w:r>
      <w:r w:rsidR="00744FB1">
        <w:rPr>
          <w:rFonts w:ascii="Tahoma" w:hAnsi="Tahoma" w:cs="Tahoma"/>
          <w:sz w:val="24"/>
          <w:szCs w:val="24"/>
        </w:rPr>
        <w:t>, содержащий ответы на поставленные в настоящем Техническом задании вопросы. Также по дополнительному запросу Заказчика Исполнитель направляет оригинал отчета на указанный Исполнителем почтовый адрес.</w:t>
      </w:r>
    </w:p>
    <w:p w:rsidR="00B4745C" w:rsidRDefault="00B4745C" w:rsidP="00C653A0">
      <w:pPr>
        <w:pStyle w:val="a3"/>
        <w:tabs>
          <w:tab w:val="left" w:pos="1134"/>
        </w:tabs>
        <w:spacing w:after="0" w:line="240" w:lineRule="auto"/>
        <w:ind w:left="709"/>
        <w:rPr>
          <w:rFonts w:ascii="Tahoma" w:hAnsi="Tahoma" w:cs="Tahoma"/>
          <w:b/>
          <w:sz w:val="24"/>
          <w:szCs w:val="24"/>
        </w:rPr>
      </w:pPr>
    </w:p>
    <w:p w:rsidR="006073F0" w:rsidRDefault="001F303F" w:rsidP="005675D0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Сроки выполнения</w:t>
      </w:r>
      <w:r w:rsidR="005C3A6F">
        <w:rPr>
          <w:rFonts w:ascii="Tahoma" w:hAnsi="Tahoma" w:cs="Tahoma"/>
          <w:b/>
          <w:sz w:val="24"/>
          <w:szCs w:val="24"/>
        </w:rPr>
        <w:t xml:space="preserve"> работы</w:t>
      </w:r>
    </w:p>
    <w:p w:rsidR="00E13739" w:rsidRDefault="00E13739" w:rsidP="00E13739">
      <w:pPr>
        <w:pStyle w:val="a3"/>
        <w:tabs>
          <w:tab w:val="left" w:pos="1134"/>
        </w:tabs>
        <w:spacing w:after="0" w:line="240" w:lineRule="auto"/>
        <w:ind w:left="709"/>
        <w:rPr>
          <w:rFonts w:ascii="Tahoma" w:hAnsi="Tahoma" w:cs="Tahoma"/>
          <w:b/>
          <w:sz w:val="24"/>
          <w:szCs w:val="24"/>
        </w:rPr>
      </w:pPr>
    </w:p>
    <w:p w:rsidR="002A7E57" w:rsidRPr="00744FB1" w:rsidRDefault="00744FB1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44FB1">
        <w:rPr>
          <w:rFonts w:ascii="Tahoma" w:hAnsi="Tahoma" w:cs="Tahoma"/>
          <w:sz w:val="24"/>
          <w:szCs w:val="24"/>
        </w:rPr>
        <w:t xml:space="preserve">Работа выполняется в срок </w:t>
      </w:r>
      <w:r w:rsidR="00BF3AA8">
        <w:rPr>
          <w:rFonts w:ascii="Tahoma" w:hAnsi="Tahoma" w:cs="Tahoma"/>
          <w:sz w:val="24"/>
          <w:szCs w:val="24"/>
        </w:rPr>
        <w:t>90</w:t>
      </w:r>
      <w:r w:rsidRPr="00744FB1">
        <w:rPr>
          <w:rFonts w:ascii="Tahoma" w:hAnsi="Tahoma" w:cs="Tahoma"/>
          <w:sz w:val="24"/>
          <w:szCs w:val="24"/>
        </w:rPr>
        <w:t xml:space="preserve"> календарных дней с </w:t>
      </w:r>
      <w:r w:rsidR="00E75240">
        <w:rPr>
          <w:rFonts w:ascii="Tahoma" w:hAnsi="Tahoma" w:cs="Tahoma"/>
          <w:sz w:val="24"/>
          <w:szCs w:val="24"/>
        </w:rPr>
        <w:t>даты получения проб известняка.</w:t>
      </w:r>
    </w:p>
    <w:p w:rsidR="00645DFB" w:rsidRDefault="00645DFB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color w:val="0000FF"/>
          <w:sz w:val="24"/>
          <w:szCs w:val="24"/>
        </w:rPr>
      </w:pPr>
    </w:p>
    <w:p w:rsidR="002A795C" w:rsidRPr="00957A1D" w:rsidRDefault="002A795C" w:rsidP="002A795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 w:rsidRPr="00957A1D">
        <w:rPr>
          <w:rFonts w:ascii="Tahoma" w:hAnsi="Tahoma" w:cs="Tahoma"/>
          <w:b/>
          <w:sz w:val="24"/>
          <w:szCs w:val="24"/>
        </w:rPr>
        <w:t>Порядок приемки результатов работы</w:t>
      </w:r>
    </w:p>
    <w:p w:rsidR="002A795C" w:rsidRPr="00957A1D" w:rsidRDefault="002A795C" w:rsidP="005C3A6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2A7E57" w:rsidRPr="00957A1D" w:rsidRDefault="00744FB1" w:rsidP="00744FB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957A1D">
        <w:rPr>
          <w:rFonts w:ascii="Tahoma" w:hAnsi="Tahoma" w:cs="Tahoma"/>
          <w:sz w:val="24"/>
          <w:szCs w:val="24"/>
        </w:rPr>
        <w:t>Приемка работы осуществляется путем рассмотрения отчета экспертной группой Заказчика. При необходимости по запросу Заказчика представитель Исполнителя выступает с докладом о результатах работы на заседании Научно-технического совета Заказчика. В этом случае Исполнитель самостоятельно готовит презентационный материал.</w:t>
      </w:r>
    </w:p>
    <w:p w:rsidR="00645DFB" w:rsidRPr="00501B8F" w:rsidRDefault="00645DFB" w:rsidP="00501B8F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70137A" w:rsidRPr="00957A1D" w:rsidRDefault="0070137A" w:rsidP="0070137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  <w:r w:rsidRPr="00957A1D">
        <w:rPr>
          <w:rFonts w:ascii="Tahoma" w:hAnsi="Tahoma" w:cs="Tahoma"/>
          <w:b/>
          <w:sz w:val="24"/>
          <w:szCs w:val="24"/>
        </w:rPr>
        <w:t>Требования к технико-коммерческому предложению</w:t>
      </w:r>
    </w:p>
    <w:p w:rsidR="0070137A" w:rsidRPr="00957A1D" w:rsidRDefault="0070137A" w:rsidP="0070137A">
      <w:pPr>
        <w:pStyle w:val="a3"/>
        <w:tabs>
          <w:tab w:val="left" w:pos="1134"/>
        </w:tabs>
        <w:spacing w:after="0" w:line="240" w:lineRule="auto"/>
        <w:ind w:left="709"/>
        <w:rPr>
          <w:rFonts w:ascii="Tahoma" w:hAnsi="Tahoma" w:cs="Tahoma"/>
          <w:b/>
          <w:sz w:val="24"/>
          <w:szCs w:val="24"/>
        </w:rPr>
      </w:pPr>
    </w:p>
    <w:p w:rsidR="0070137A" w:rsidRPr="00957A1D" w:rsidRDefault="00305FD9" w:rsidP="0070137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571E2E" w:rsidRPr="00957A1D">
        <w:rPr>
          <w:rFonts w:ascii="Tahoma" w:hAnsi="Tahoma" w:cs="Tahoma"/>
          <w:sz w:val="24"/>
          <w:szCs w:val="24"/>
        </w:rPr>
        <w:t>.1. Коммерческая часть ТКП</w:t>
      </w:r>
      <w:r w:rsidR="005524E9" w:rsidRPr="00957A1D">
        <w:rPr>
          <w:rFonts w:ascii="Tahoma" w:hAnsi="Tahoma" w:cs="Tahoma"/>
          <w:sz w:val="24"/>
          <w:szCs w:val="24"/>
        </w:rPr>
        <w:t xml:space="preserve"> должн</w:t>
      </w:r>
      <w:r w:rsidR="00571E2E" w:rsidRPr="00957A1D">
        <w:rPr>
          <w:rFonts w:ascii="Tahoma" w:hAnsi="Tahoma" w:cs="Tahoma"/>
          <w:sz w:val="24"/>
          <w:szCs w:val="24"/>
        </w:rPr>
        <w:t>а</w:t>
      </w:r>
      <w:r w:rsidR="005524E9" w:rsidRPr="00957A1D">
        <w:rPr>
          <w:rFonts w:ascii="Tahoma" w:hAnsi="Tahoma" w:cs="Tahoma"/>
          <w:sz w:val="24"/>
          <w:szCs w:val="24"/>
        </w:rPr>
        <w:t xml:space="preserve"> включать в себя:</w:t>
      </w:r>
    </w:p>
    <w:p w:rsidR="0017163D" w:rsidRPr="00957A1D" w:rsidRDefault="00305FD9" w:rsidP="0070137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5524E9" w:rsidRPr="00957A1D">
        <w:rPr>
          <w:rFonts w:ascii="Tahoma" w:hAnsi="Tahoma" w:cs="Tahoma"/>
          <w:sz w:val="24"/>
          <w:szCs w:val="24"/>
        </w:rPr>
        <w:t>.</w:t>
      </w:r>
      <w:r w:rsidR="00571E2E" w:rsidRPr="00957A1D">
        <w:rPr>
          <w:rFonts w:ascii="Tahoma" w:hAnsi="Tahoma" w:cs="Tahoma"/>
          <w:sz w:val="24"/>
          <w:szCs w:val="24"/>
        </w:rPr>
        <w:t>1.</w:t>
      </w:r>
      <w:r w:rsidR="005524E9" w:rsidRPr="00957A1D">
        <w:rPr>
          <w:rFonts w:ascii="Tahoma" w:hAnsi="Tahoma" w:cs="Tahoma"/>
          <w:sz w:val="24"/>
          <w:szCs w:val="24"/>
        </w:rPr>
        <w:t>1.</w:t>
      </w:r>
      <w:r w:rsidR="0017163D" w:rsidRPr="00957A1D">
        <w:rPr>
          <w:rFonts w:ascii="Tahoma" w:hAnsi="Tahoma" w:cs="Tahoma"/>
          <w:sz w:val="24"/>
          <w:szCs w:val="24"/>
        </w:rPr>
        <w:t> Подтверждение готовности к выполнению работы в полном соответствии с настоящим ТЗ.</w:t>
      </w:r>
    </w:p>
    <w:p w:rsidR="005524E9" w:rsidRPr="00957A1D" w:rsidRDefault="00305FD9" w:rsidP="0070137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17163D" w:rsidRPr="00957A1D">
        <w:rPr>
          <w:rFonts w:ascii="Tahoma" w:hAnsi="Tahoma" w:cs="Tahoma"/>
          <w:sz w:val="24"/>
          <w:szCs w:val="24"/>
        </w:rPr>
        <w:t>.</w:t>
      </w:r>
      <w:r w:rsidR="00571E2E" w:rsidRPr="00957A1D">
        <w:rPr>
          <w:rFonts w:ascii="Tahoma" w:hAnsi="Tahoma" w:cs="Tahoma"/>
          <w:sz w:val="24"/>
          <w:szCs w:val="24"/>
        </w:rPr>
        <w:t>1.</w:t>
      </w:r>
      <w:r w:rsidR="0017163D" w:rsidRPr="00957A1D">
        <w:rPr>
          <w:rFonts w:ascii="Tahoma" w:hAnsi="Tahoma" w:cs="Tahoma"/>
          <w:sz w:val="24"/>
          <w:szCs w:val="24"/>
        </w:rPr>
        <w:t>2. </w:t>
      </w:r>
      <w:r w:rsidR="005524E9" w:rsidRPr="00957A1D">
        <w:rPr>
          <w:rFonts w:ascii="Tahoma" w:hAnsi="Tahoma" w:cs="Tahoma"/>
          <w:sz w:val="24"/>
          <w:szCs w:val="24"/>
        </w:rPr>
        <w:t>Общую стоимость работ и стоимость каждого этапа</w:t>
      </w:r>
      <w:r>
        <w:rPr>
          <w:rFonts w:ascii="Tahoma" w:hAnsi="Tahoma" w:cs="Tahoma"/>
          <w:sz w:val="24"/>
          <w:szCs w:val="24"/>
        </w:rPr>
        <w:t xml:space="preserve"> (при разделении работы на этапы)</w:t>
      </w:r>
      <w:r w:rsidR="005524E9" w:rsidRPr="00957A1D">
        <w:rPr>
          <w:rFonts w:ascii="Tahoma" w:hAnsi="Tahoma" w:cs="Tahoma"/>
          <w:sz w:val="24"/>
          <w:szCs w:val="24"/>
        </w:rPr>
        <w:t>.</w:t>
      </w:r>
    </w:p>
    <w:p w:rsidR="005524E9" w:rsidRPr="00957A1D" w:rsidRDefault="00305FD9" w:rsidP="0070137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17163D" w:rsidRPr="00957A1D">
        <w:rPr>
          <w:rFonts w:ascii="Tahoma" w:hAnsi="Tahoma" w:cs="Tahoma"/>
          <w:sz w:val="24"/>
          <w:szCs w:val="24"/>
        </w:rPr>
        <w:t>.</w:t>
      </w:r>
      <w:r w:rsidR="00571E2E" w:rsidRPr="00957A1D">
        <w:rPr>
          <w:rFonts w:ascii="Tahoma" w:hAnsi="Tahoma" w:cs="Tahoma"/>
          <w:sz w:val="24"/>
          <w:szCs w:val="24"/>
        </w:rPr>
        <w:t>1.3</w:t>
      </w:r>
      <w:r w:rsidR="0017163D" w:rsidRPr="00957A1D">
        <w:rPr>
          <w:rFonts w:ascii="Tahoma" w:hAnsi="Tahoma" w:cs="Tahoma"/>
          <w:sz w:val="24"/>
          <w:szCs w:val="24"/>
        </w:rPr>
        <w:t>. Подтверждение требуемых в настоящем ТЗ сроков выполнения работ</w:t>
      </w:r>
      <w:r w:rsidR="00571E2E" w:rsidRPr="00957A1D">
        <w:rPr>
          <w:rFonts w:ascii="Tahoma" w:hAnsi="Tahoma" w:cs="Tahoma"/>
          <w:sz w:val="24"/>
          <w:szCs w:val="24"/>
        </w:rPr>
        <w:t>, либо конкретные предложения по корректировке сроков</w:t>
      </w:r>
      <w:r w:rsidR="0017163D" w:rsidRPr="00957A1D">
        <w:rPr>
          <w:rFonts w:ascii="Tahoma" w:hAnsi="Tahoma" w:cs="Tahoma"/>
          <w:sz w:val="24"/>
          <w:szCs w:val="24"/>
        </w:rPr>
        <w:t>.</w:t>
      </w:r>
    </w:p>
    <w:p w:rsidR="00305FD9" w:rsidRPr="00305FD9" w:rsidRDefault="00305FD9" w:rsidP="00305FD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305FD9">
        <w:rPr>
          <w:rFonts w:ascii="Tahoma" w:hAnsi="Tahoma" w:cs="Tahoma"/>
          <w:sz w:val="24"/>
          <w:szCs w:val="24"/>
        </w:rPr>
        <w:t xml:space="preserve">7.2. Техническая часть ТКП должна включать в себя полный набор сведений, позволяющих техническим службам Заказчика оценить уровень компетентности </w:t>
      </w:r>
      <w:r w:rsidRPr="00305FD9">
        <w:rPr>
          <w:rFonts w:ascii="Tahoma" w:hAnsi="Tahoma" w:cs="Tahoma"/>
          <w:sz w:val="24"/>
          <w:szCs w:val="24"/>
        </w:rPr>
        <w:lastRenderedPageBreak/>
        <w:t>потенциального Исполнителя и будущие риски, которые могут возникнуть при выполнении работы, включая, например, следующие сведения:</w:t>
      </w:r>
    </w:p>
    <w:p w:rsidR="00305FD9" w:rsidRPr="00305FD9" w:rsidRDefault="00305FD9" w:rsidP="00305FD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305FD9">
        <w:rPr>
          <w:rFonts w:ascii="Tahoma" w:hAnsi="Tahoma" w:cs="Tahoma"/>
          <w:sz w:val="24"/>
          <w:szCs w:val="24"/>
        </w:rPr>
        <w:t>7.2.1.  Текстовое описание планируемых к применению технологий, способов, методов.</w:t>
      </w:r>
    </w:p>
    <w:p w:rsidR="00305FD9" w:rsidRPr="00305FD9" w:rsidRDefault="00305FD9" w:rsidP="00305FD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305FD9">
        <w:rPr>
          <w:rFonts w:ascii="Tahoma" w:hAnsi="Tahoma" w:cs="Tahoma"/>
          <w:sz w:val="24"/>
          <w:szCs w:val="24"/>
        </w:rPr>
        <w:t>7.2.2. Текстовое описание предлагаемого к применению оборудования с указанием марок, моделей, основных характеристик.</w:t>
      </w:r>
    </w:p>
    <w:p w:rsidR="001169BB" w:rsidRDefault="001169BB" w:rsidP="0070137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color w:val="0000FF"/>
          <w:sz w:val="24"/>
          <w:szCs w:val="24"/>
        </w:rPr>
      </w:pPr>
    </w:p>
    <w:p w:rsidR="005139E7" w:rsidRDefault="005139E7" w:rsidP="005139E7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4F6B70" w:rsidRDefault="004F6B70" w:rsidP="005139E7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EE66B8" w:rsidRPr="00EE66B8" w:rsidRDefault="005139E7" w:rsidP="005139E7">
      <w:pPr>
        <w:tabs>
          <w:tab w:val="left" w:pos="1134"/>
        </w:tabs>
        <w:spacing w:after="0" w:line="240" w:lineRule="auto"/>
        <w:jc w:val="both"/>
        <w:rPr>
          <w:rFonts w:ascii="Tahoma" w:hAnsi="Tahoma" w:cs="Tahoma"/>
          <w:color w:val="0000FF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Начальник ОНТР</w:t>
      </w:r>
      <w:r w:rsidR="00957A1D">
        <w:rPr>
          <w:rFonts w:ascii="Tahoma" w:hAnsi="Tahoma" w:cs="Tahoma"/>
          <w:sz w:val="24"/>
          <w:szCs w:val="24"/>
        </w:rPr>
        <w:tab/>
      </w:r>
      <w:r w:rsidR="00957A1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957A1D">
        <w:rPr>
          <w:rFonts w:ascii="Tahoma" w:hAnsi="Tahoma" w:cs="Tahoma"/>
          <w:sz w:val="24"/>
          <w:szCs w:val="24"/>
        </w:rPr>
        <w:tab/>
      </w:r>
      <w:r w:rsidR="00957A1D">
        <w:rPr>
          <w:rFonts w:ascii="Tahoma" w:hAnsi="Tahoma" w:cs="Tahoma"/>
          <w:sz w:val="24"/>
          <w:szCs w:val="24"/>
        </w:rPr>
        <w:tab/>
      </w:r>
      <w:r w:rsidR="00957A1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А.П. Тюкин</w:t>
      </w:r>
    </w:p>
    <w:sectPr w:rsidR="00EE66B8" w:rsidRPr="00EE66B8" w:rsidSect="004A7A8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243" w:rsidRDefault="00AA4243" w:rsidP="007B4183">
      <w:pPr>
        <w:spacing w:after="0" w:line="240" w:lineRule="auto"/>
      </w:pPr>
      <w:r>
        <w:separator/>
      </w:r>
    </w:p>
  </w:endnote>
  <w:endnote w:type="continuationSeparator" w:id="0">
    <w:p w:rsidR="00AA4243" w:rsidRDefault="00AA4243" w:rsidP="007B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40062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7B4183" w:rsidRPr="007B4183" w:rsidRDefault="003E7A07" w:rsidP="007B4183">
        <w:pPr>
          <w:pStyle w:val="a8"/>
          <w:jc w:val="center"/>
          <w:rPr>
            <w:rFonts w:ascii="Tahoma" w:hAnsi="Tahoma" w:cs="Tahoma"/>
          </w:rPr>
        </w:pPr>
        <w:r w:rsidRPr="007B4183">
          <w:rPr>
            <w:rFonts w:ascii="Tahoma" w:hAnsi="Tahoma" w:cs="Tahoma"/>
          </w:rPr>
          <w:fldChar w:fldCharType="begin"/>
        </w:r>
        <w:r w:rsidR="007B4183" w:rsidRPr="007B4183">
          <w:rPr>
            <w:rFonts w:ascii="Tahoma" w:hAnsi="Tahoma" w:cs="Tahoma"/>
          </w:rPr>
          <w:instrText>PAGE   \* MERGEFORMAT</w:instrText>
        </w:r>
        <w:r w:rsidRPr="007B4183">
          <w:rPr>
            <w:rFonts w:ascii="Tahoma" w:hAnsi="Tahoma" w:cs="Tahoma"/>
          </w:rPr>
          <w:fldChar w:fldCharType="separate"/>
        </w:r>
        <w:r w:rsidR="00BF3AA8">
          <w:rPr>
            <w:rFonts w:ascii="Tahoma" w:hAnsi="Tahoma" w:cs="Tahoma"/>
            <w:noProof/>
          </w:rPr>
          <w:t>1</w:t>
        </w:r>
        <w:r w:rsidRPr="007B4183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243" w:rsidRDefault="00AA4243" w:rsidP="007B4183">
      <w:pPr>
        <w:spacing w:after="0" w:line="240" w:lineRule="auto"/>
      </w:pPr>
      <w:r>
        <w:separator/>
      </w:r>
    </w:p>
  </w:footnote>
  <w:footnote w:type="continuationSeparator" w:id="0">
    <w:p w:rsidR="00AA4243" w:rsidRDefault="00AA4243" w:rsidP="007B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8789A"/>
    <w:multiLevelType w:val="hybridMultilevel"/>
    <w:tmpl w:val="FF66A784"/>
    <w:lvl w:ilvl="0" w:tplc="09DE0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EE6247"/>
    <w:multiLevelType w:val="hybridMultilevel"/>
    <w:tmpl w:val="FEBAB046"/>
    <w:lvl w:ilvl="0" w:tplc="70388B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C869EA"/>
    <w:multiLevelType w:val="hybridMultilevel"/>
    <w:tmpl w:val="E3863C10"/>
    <w:lvl w:ilvl="0" w:tplc="FC5A9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D54"/>
    <w:rsid w:val="000173EF"/>
    <w:rsid w:val="000A0F39"/>
    <w:rsid w:val="000A34BE"/>
    <w:rsid w:val="000D511A"/>
    <w:rsid w:val="000E50B7"/>
    <w:rsid w:val="000E7D4F"/>
    <w:rsid w:val="001169BB"/>
    <w:rsid w:val="001666F3"/>
    <w:rsid w:val="0017163D"/>
    <w:rsid w:val="0019292F"/>
    <w:rsid w:val="00192F83"/>
    <w:rsid w:val="001B4D4C"/>
    <w:rsid w:val="001C3A90"/>
    <w:rsid w:val="001D0B0B"/>
    <w:rsid w:val="001D571C"/>
    <w:rsid w:val="001F303F"/>
    <w:rsid w:val="001F43B8"/>
    <w:rsid w:val="00204DD3"/>
    <w:rsid w:val="002061E8"/>
    <w:rsid w:val="0021046C"/>
    <w:rsid w:val="00215678"/>
    <w:rsid w:val="002360F5"/>
    <w:rsid w:val="00284C37"/>
    <w:rsid w:val="002A795C"/>
    <w:rsid w:val="002A7E57"/>
    <w:rsid w:val="002E0527"/>
    <w:rsid w:val="00305FD9"/>
    <w:rsid w:val="003529AD"/>
    <w:rsid w:val="003554B6"/>
    <w:rsid w:val="00362602"/>
    <w:rsid w:val="00367185"/>
    <w:rsid w:val="00371624"/>
    <w:rsid w:val="00381D07"/>
    <w:rsid w:val="003C77E7"/>
    <w:rsid w:val="003D3F45"/>
    <w:rsid w:val="003E7A07"/>
    <w:rsid w:val="003F2E8E"/>
    <w:rsid w:val="00415463"/>
    <w:rsid w:val="00450174"/>
    <w:rsid w:val="0045412B"/>
    <w:rsid w:val="00465AEA"/>
    <w:rsid w:val="00493F4F"/>
    <w:rsid w:val="004A7A8D"/>
    <w:rsid w:val="004C7E0A"/>
    <w:rsid w:val="004E25D5"/>
    <w:rsid w:val="004F6B70"/>
    <w:rsid w:val="00501B8F"/>
    <w:rsid w:val="00502C41"/>
    <w:rsid w:val="005139E7"/>
    <w:rsid w:val="00517A2F"/>
    <w:rsid w:val="00535655"/>
    <w:rsid w:val="005524E9"/>
    <w:rsid w:val="005653D1"/>
    <w:rsid w:val="005675D0"/>
    <w:rsid w:val="00571E2E"/>
    <w:rsid w:val="00597E93"/>
    <w:rsid w:val="005A706A"/>
    <w:rsid w:val="005B551F"/>
    <w:rsid w:val="005C2CB0"/>
    <w:rsid w:val="005C3A6F"/>
    <w:rsid w:val="006073F0"/>
    <w:rsid w:val="00613387"/>
    <w:rsid w:val="0062752F"/>
    <w:rsid w:val="00645DFB"/>
    <w:rsid w:val="00666D8A"/>
    <w:rsid w:val="006C4622"/>
    <w:rsid w:val="006D40F1"/>
    <w:rsid w:val="006E4D54"/>
    <w:rsid w:val="0070137A"/>
    <w:rsid w:val="00744FB1"/>
    <w:rsid w:val="007464EA"/>
    <w:rsid w:val="0076471A"/>
    <w:rsid w:val="007B4183"/>
    <w:rsid w:val="00813EFC"/>
    <w:rsid w:val="008238E9"/>
    <w:rsid w:val="0083428D"/>
    <w:rsid w:val="008636D8"/>
    <w:rsid w:val="00894CAA"/>
    <w:rsid w:val="008B1B2E"/>
    <w:rsid w:val="008B7F81"/>
    <w:rsid w:val="00900A58"/>
    <w:rsid w:val="00914EDA"/>
    <w:rsid w:val="0094578A"/>
    <w:rsid w:val="00957A1D"/>
    <w:rsid w:val="00965348"/>
    <w:rsid w:val="00981F34"/>
    <w:rsid w:val="009826AD"/>
    <w:rsid w:val="00997BAD"/>
    <w:rsid w:val="009A1EB5"/>
    <w:rsid w:val="009F63D2"/>
    <w:rsid w:val="00A149FB"/>
    <w:rsid w:val="00A26948"/>
    <w:rsid w:val="00A31496"/>
    <w:rsid w:val="00A53D54"/>
    <w:rsid w:val="00A57883"/>
    <w:rsid w:val="00A63979"/>
    <w:rsid w:val="00AA38D3"/>
    <w:rsid w:val="00AA4243"/>
    <w:rsid w:val="00B4745C"/>
    <w:rsid w:val="00B81C52"/>
    <w:rsid w:val="00BB70EB"/>
    <w:rsid w:val="00BD0B7C"/>
    <w:rsid w:val="00BF3AA8"/>
    <w:rsid w:val="00C653A0"/>
    <w:rsid w:val="00C76D94"/>
    <w:rsid w:val="00CA4BE4"/>
    <w:rsid w:val="00CC39BA"/>
    <w:rsid w:val="00CD1750"/>
    <w:rsid w:val="00CE18D1"/>
    <w:rsid w:val="00CE3D43"/>
    <w:rsid w:val="00CE3FB7"/>
    <w:rsid w:val="00D12D42"/>
    <w:rsid w:val="00D4656A"/>
    <w:rsid w:val="00D602D2"/>
    <w:rsid w:val="00DA10A5"/>
    <w:rsid w:val="00DC0C91"/>
    <w:rsid w:val="00DD19AC"/>
    <w:rsid w:val="00DD2546"/>
    <w:rsid w:val="00E13739"/>
    <w:rsid w:val="00E32CF3"/>
    <w:rsid w:val="00E560CB"/>
    <w:rsid w:val="00E75240"/>
    <w:rsid w:val="00E91F54"/>
    <w:rsid w:val="00ED1EB1"/>
    <w:rsid w:val="00ED6C9C"/>
    <w:rsid w:val="00EE66B8"/>
    <w:rsid w:val="00F32278"/>
    <w:rsid w:val="00F324C5"/>
    <w:rsid w:val="00F51E29"/>
    <w:rsid w:val="00F73CF1"/>
    <w:rsid w:val="00FA02EF"/>
    <w:rsid w:val="00FE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752E14"/>
  <w15:docId w15:val="{52A03563-1A83-4276-A5D0-7FA385A3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2752F"/>
    <w:rPr>
      <w:color w:val="808080"/>
    </w:rPr>
  </w:style>
  <w:style w:type="table" w:styleId="a5">
    <w:name w:val="Table Grid"/>
    <w:basedOn w:val="a1"/>
    <w:uiPriority w:val="39"/>
    <w:rsid w:val="00B4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4183"/>
  </w:style>
  <w:style w:type="paragraph" w:styleId="a8">
    <w:name w:val="footer"/>
    <w:basedOn w:val="a"/>
    <w:link w:val="a9"/>
    <w:uiPriority w:val="99"/>
    <w:unhideWhenUsed/>
    <w:rsid w:val="007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4183"/>
  </w:style>
  <w:style w:type="character" w:styleId="aa">
    <w:name w:val="Hyperlink"/>
    <w:basedOn w:val="a0"/>
    <w:uiPriority w:val="99"/>
    <w:unhideWhenUsed/>
    <w:rsid w:val="00744FB1"/>
    <w:rPr>
      <w:color w:val="0563C1" w:themeColor="hyperlink"/>
      <w:u w:val="single"/>
    </w:rPr>
  </w:style>
  <w:style w:type="character" w:styleId="ab">
    <w:name w:val="footnote reference"/>
    <w:basedOn w:val="a0"/>
    <w:unhideWhenUsed/>
    <w:rsid w:val="00CE18D1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CE18D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E18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@kolagm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@kolagm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Тюкин Александр Павлович</dc:creator>
  <cp:lastModifiedBy>Миронова Алия Расимовна</cp:lastModifiedBy>
  <cp:revision>2</cp:revision>
  <dcterms:created xsi:type="dcterms:W3CDTF">2025-03-24T04:12:00Z</dcterms:created>
  <dcterms:modified xsi:type="dcterms:W3CDTF">2025-03-24T04:12:00Z</dcterms:modified>
</cp:coreProperties>
</file>