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E61E45">
        <w:rPr>
          <w:rFonts w:ascii="Tahoma" w:hAnsi="Tahoma" w:cs="Tahoma"/>
          <w:b/>
        </w:rPr>
        <w:t>47002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E61E45" w:rsidRDefault="000F79FB" w:rsidP="000F79FB">
            <w:pPr>
              <w:pStyle w:val="af0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E61E45">
              <w:rPr>
                <w:rFonts w:ascii="Tahoma" w:hAnsi="Tahoma" w:cs="Tahoma"/>
                <w:b/>
              </w:rPr>
              <w:t>47002</w:t>
            </w:r>
          </w:p>
          <w:p w:rsidR="003647C1" w:rsidRPr="005703BD" w:rsidRDefault="00E61E4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5A58">
              <w:rPr>
                <w:rFonts w:ascii="Tahoma" w:hAnsi="Tahoma" w:cs="Tahoma"/>
              </w:rPr>
              <w:t>Поставка модулей порошкового пожаротушения в соответствии со спецификацией № 10723617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E61E45" w:rsidP="00E61E4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5"/>
              </w:rPr>
              <w:t>с</w:t>
            </w:r>
            <w:r w:rsidRPr="00897A7D">
              <w:rPr>
                <w:rFonts w:ascii="Tahoma" w:hAnsi="Tahoma" w:cs="Tahoma"/>
                <w:spacing w:val="-5"/>
              </w:rPr>
              <w:t xml:space="preserve"> даты заключения договора до </w:t>
            </w:r>
            <w:r>
              <w:rPr>
                <w:rFonts w:ascii="Tahoma" w:hAnsi="Tahoma" w:cs="Tahoma"/>
                <w:spacing w:val="-5"/>
              </w:rPr>
              <w:t>18</w:t>
            </w:r>
            <w:r w:rsidRPr="00897A7D">
              <w:rPr>
                <w:rFonts w:ascii="Tahoma" w:hAnsi="Tahoma" w:cs="Tahoma"/>
                <w:spacing w:val="-5"/>
              </w:rPr>
              <w:t>.</w:t>
            </w:r>
            <w:r>
              <w:rPr>
                <w:rFonts w:ascii="Tahoma" w:hAnsi="Tahoma" w:cs="Tahoma"/>
                <w:spacing w:val="-5"/>
              </w:rPr>
              <w:t>07</w:t>
            </w:r>
            <w:r w:rsidRPr="00897A7D">
              <w:rPr>
                <w:rFonts w:ascii="Tahoma" w:hAnsi="Tahoma" w:cs="Tahoma"/>
                <w:spacing w:val="-5"/>
              </w:rPr>
              <w:t>.202</w:t>
            </w:r>
            <w:r>
              <w:rPr>
                <w:rFonts w:ascii="Tahoma" w:hAnsi="Tahoma" w:cs="Tahoma"/>
                <w:spacing w:val="-5"/>
              </w:rPr>
              <w:t>5 с правом досрочной поставки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E61E45" w:rsidRDefault="00E61E4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E61E4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E61E45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г. Заполярный, Мурманская область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E61E4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 xml:space="preserve">Без авансирования. Оплата осуществляется в первый рабочий четверг после истечения </w:t>
            </w:r>
            <w:r w:rsidR="00E61E45">
              <w:rPr>
                <w:rFonts w:ascii="Tahoma" w:hAnsi="Tahoma" w:cs="Tahoma"/>
              </w:rPr>
              <w:t>6</w:t>
            </w:r>
            <w:r w:rsidRPr="006532C5">
              <w:rPr>
                <w:rFonts w:ascii="Tahoma" w:hAnsi="Tahoma" w:cs="Tahoma"/>
              </w:rPr>
              <w:t>0 (</w:t>
            </w:r>
            <w:r w:rsidR="00E61E45">
              <w:rPr>
                <w:rFonts w:ascii="Tahoma" w:hAnsi="Tahoma" w:cs="Tahoma"/>
              </w:rPr>
              <w:t>шестидесяти</w:t>
            </w:r>
            <w:r w:rsidRPr="006532C5">
              <w:rPr>
                <w:rFonts w:ascii="Tahoma" w:hAnsi="Tahoma" w:cs="Tahoma"/>
              </w:rPr>
              <w:t>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</w:t>
            </w:r>
            <w:r w:rsidR="009A6855">
              <w:rPr>
                <w:rFonts w:ascii="Tahoma" w:hAnsi="Tahoma" w:cs="Tahoma"/>
              </w:rPr>
              <w:lastRenderedPageBreak/>
              <w:t>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0F79FB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E61E45" w:rsidRDefault="00E61E45" w:rsidP="00E61E45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897A7D">
              <w:rPr>
                <w:rFonts w:ascii="Tahoma" w:hAnsi="Tahoma" w:cs="Tahoma"/>
                <w:spacing w:val="-5"/>
              </w:rPr>
              <w:t xml:space="preserve">Соответствие </w:t>
            </w:r>
            <w:r>
              <w:rPr>
                <w:rFonts w:ascii="Tahoma" w:hAnsi="Tahoma" w:cs="Tahoma"/>
                <w:b/>
                <w:spacing w:val="-5"/>
              </w:rPr>
              <w:t>Спецификации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</w:t>
            </w:r>
            <w:r>
              <w:rPr>
                <w:rFonts w:ascii="Tahoma" w:hAnsi="Tahoma" w:cs="Tahoma"/>
                <w:spacing w:val="-5"/>
              </w:rPr>
              <w:t xml:space="preserve"> № 1 </w:t>
            </w:r>
            <w:r>
              <w:rPr>
                <w:rFonts w:ascii="Tahoma" w:hAnsi="Tahoma" w:cs="Tahoma"/>
                <w:spacing w:val="-5"/>
              </w:rPr>
              <w:br/>
              <w:t>к настоящему Приглашению);</w:t>
            </w:r>
            <w:r w:rsidRPr="00FB07BB">
              <w:rPr>
                <w:rFonts w:ascii="Tahoma" w:hAnsi="Tahoma" w:cs="Tahoma"/>
                <w:b/>
                <w:spacing w:val="-5"/>
              </w:rPr>
              <w:t>*</w:t>
            </w:r>
          </w:p>
          <w:p w:rsidR="00E61E45" w:rsidRDefault="00E61E45" w:rsidP="00E61E45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- С</w:t>
            </w:r>
            <w:r w:rsidRPr="005B2E00">
              <w:rPr>
                <w:rFonts w:ascii="Tahoma" w:hAnsi="Tahoma" w:cs="Tahoma"/>
                <w:spacing w:val="-5"/>
              </w:rPr>
              <w:t>огласие работать по форме договора в редакции А</w:t>
            </w:r>
            <w:bookmarkStart w:id="0" w:name="_GoBack"/>
            <w:bookmarkEnd w:id="0"/>
            <w:r w:rsidRPr="005B2E00">
              <w:rPr>
                <w:rFonts w:ascii="Tahoma" w:hAnsi="Tahoma" w:cs="Tahoma"/>
                <w:spacing w:val="-5"/>
              </w:rPr>
              <w:t>О «Кольская ГМК»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</w:t>
            </w:r>
            <w:r>
              <w:rPr>
                <w:rFonts w:ascii="Tahoma" w:hAnsi="Tahoma" w:cs="Tahoma"/>
                <w:spacing w:val="-5"/>
              </w:rPr>
              <w:t>4</w:t>
            </w:r>
            <w:r w:rsidRPr="00897A7D">
              <w:rPr>
                <w:rFonts w:ascii="Tahoma" w:hAnsi="Tahoma" w:cs="Tahoma"/>
                <w:spacing w:val="-5"/>
              </w:rPr>
              <w:t xml:space="preserve"> к настоящему Приглашению)</w:t>
            </w:r>
            <w:r>
              <w:rPr>
                <w:rFonts w:ascii="Tahoma" w:hAnsi="Tahoma" w:cs="Tahoma"/>
                <w:spacing w:val="-5"/>
              </w:rPr>
              <w:t>.</w:t>
            </w:r>
          </w:p>
          <w:p w:rsidR="009A6855" w:rsidRPr="009A6855" w:rsidRDefault="00E61E45" w:rsidP="00E61E45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FB07BB">
              <w:rPr>
                <w:rFonts w:ascii="Tahoma" w:hAnsi="Tahoma" w:cs="Tahoma"/>
                <w:b/>
                <w:spacing w:val="-5"/>
              </w:rPr>
              <w:t>*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МТР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Поставщика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 являются рекомендованными, допускаются аналоги МТР со схожими техническими характеристиками. Применение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Поставщиком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 аналогичной продукции, подлежит обязат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ельному согласованию Заказчиком/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>Заявителем потребности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790CCA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790CCA">
              <w:rPr>
                <w:rFonts w:ascii="Tahoma" w:hAnsi="Tahoma" w:cs="Tahoma"/>
              </w:rPr>
              <w:t>размер ставки НДС – 0%, 5%, 7%, 20%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890C83" w:rsidRPr="005703BD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42C5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61E45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941F8A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4AF2D-7DBD-431C-A090-BB08CA34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17</cp:revision>
  <cp:lastPrinted>2017-12-05T13:43:00Z</cp:lastPrinted>
  <dcterms:created xsi:type="dcterms:W3CDTF">2023-08-17T13:39:00Z</dcterms:created>
  <dcterms:modified xsi:type="dcterms:W3CDTF">2025-06-16T09:19:00Z</dcterms:modified>
</cp:coreProperties>
</file>