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C9E5E" w14:textId="77777777" w:rsidR="00C24E7B" w:rsidRPr="008254DF" w:rsidRDefault="00C24E7B" w:rsidP="00C24E7B">
      <w:pPr>
        <w:ind w:left="4962"/>
        <w:rPr>
          <w:lang w:val="en-US"/>
        </w:rPr>
      </w:pPr>
    </w:p>
    <w:p w14:paraId="48442DC0" w14:textId="77777777" w:rsidR="00806EB8" w:rsidRPr="008254DF" w:rsidRDefault="00806EB8"/>
    <w:p w14:paraId="7A9C0207" w14:textId="77777777" w:rsidR="00A16A14" w:rsidRPr="008254DF" w:rsidRDefault="00A16A14" w:rsidP="00BB7032">
      <w:pPr>
        <w:pStyle w:val="a3"/>
        <w:rPr>
          <w:rFonts w:ascii="Times New Roman" w:hAnsi="Times New Roman"/>
          <w:sz w:val="24"/>
          <w:szCs w:val="24"/>
        </w:rPr>
      </w:pPr>
      <w:r w:rsidRPr="008254DF">
        <w:rPr>
          <w:rFonts w:ascii="Times New Roman" w:hAnsi="Times New Roman"/>
          <w:sz w:val="24"/>
          <w:szCs w:val="24"/>
        </w:rPr>
        <w:t>ДОГОВОР</w:t>
      </w:r>
    </w:p>
    <w:p w14:paraId="4E06BA3B" w14:textId="77777777" w:rsidR="00A16A14" w:rsidRPr="008254DF" w:rsidRDefault="00A16A14" w:rsidP="002D038C">
      <w:pPr>
        <w:keepLines/>
        <w:jc w:val="center"/>
        <w:rPr>
          <w:b/>
          <w:bCs/>
        </w:rPr>
      </w:pPr>
      <w:r w:rsidRPr="008254DF">
        <w:rPr>
          <w:b/>
          <w:bCs/>
        </w:rPr>
        <w:t xml:space="preserve">аренды </w:t>
      </w:r>
      <w:r w:rsidR="00A368F5" w:rsidRPr="008254DF">
        <w:rPr>
          <w:b/>
          <w:bCs/>
        </w:rPr>
        <w:t>транспортных средств</w:t>
      </w:r>
    </w:p>
    <w:p w14:paraId="732354A7" w14:textId="77777777" w:rsidR="00BB7032" w:rsidRPr="008254DF" w:rsidRDefault="00BB7032" w:rsidP="002D038C">
      <w:pPr>
        <w:keepLines/>
        <w:jc w:val="center"/>
        <w:rPr>
          <w:b/>
          <w:bCs/>
        </w:rPr>
      </w:pPr>
      <w:r w:rsidRPr="008254DF">
        <w:rPr>
          <w:b/>
          <w:bCs/>
        </w:rPr>
        <w:t>с предоставлением услуг по управлению и технической эксплуатации</w:t>
      </w:r>
    </w:p>
    <w:p w14:paraId="2D738819" w14:textId="77777777" w:rsidR="00C24E7B" w:rsidRPr="008254DF" w:rsidRDefault="00C24E7B" w:rsidP="002D038C">
      <w:pPr>
        <w:keepLines/>
        <w:jc w:val="center"/>
        <w:rPr>
          <w:b/>
          <w:bCs/>
        </w:rPr>
      </w:pPr>
    </w:p>
    <w:p w14:paraId="4439039E" w14:textId="77777777" w:rsidR="00A16A14" w:rsidRPr="008254DF" w:rsidRDefault="00C60FE5">
      <w:pPr>
        <w:pStyle w:val="21"/>
        <w:spacing w:before="120"/>
        <w:jc w:val="both"/>
        <w:rPr>
          <w:rFonts w:ascii="Times New Roman" w:hAnsi="Times New Roman"/>
          <w:sz w:val="24"/>
        </w:rPr>
      </w:pPr>
      <w:r w:rsidRPr="008254DF">
        <w:rPr>
          <w:rFonts w:ascii="Times New Roman" w:hAnsi="Times New Roman"/>
          <w:sz w:val="24"/>
        </w:rPr>
        <w:t>г. Борзя</w:t>
      </w:r>
      <w:r w:rsidR="00A16A14" w:rsidRPr="008254DF">
        <w:rPr>
          <w:rFonts w:ascii="Times New Roman" w:hAnsi="Times New Roman"/>
          <w:sz w:val="24"/>
        </w:rPr>
        <w:t xml:space="preserve">                                                            </w:t>
      </w:r>
      <w:r w:rsidR="0031300B" w:rsidRPr="008254DF">
        <w:rPr>
          <w:rFonts w:ascii="Times New Roman" w:hAnsi="Times New Roman"/>
          <w:sz w:val="24"/>
        </w:rPr>
        <w:t xml:space="preserve">   </w:t>
      </w:r>
      <w:r w:rsidR="00A16A14" w:rsidRPr="008254DF">
        <w:rPr>
          <w:rFonts w:ascii="Times New Roman" w:hAnsi="Times New Roman"/>
          <w:sz w:val="24"/>
        </w:rPr>
        <w:t xml:space="preserve">                   </w:t>
      </w:r>
      <w:r w:rsidR="00830E3F" w:rsidRPr="008254DF">
        <w:rPr>
          <w:rFonts w:ascii="Times New Roman" w:hAnsi="Times New Roman"/>
          <w:sz w:val="24"/>
        </w:rPr>
        <w:t xml:space="preserve">          </w:t>
      </w:r>
      <w:r w:rsidRPr="008254DF">
        <w:rPr>
          <w:rFonts w:ascii="Times New Roman" w:hAnsi="Times New Roman"/>
          <w:sz w:val="24"/>
        </w:rPr>
        <w:t xml:space="preserve">                     «29</w:t>
      </w:r>
      <w:r w:rsidR="004C2EC3" w:rsidRPr="008254DF">
        <w:rPr>
          <w:rFonts w:ascii="Times New Roman" w:hAnsi="Times New Roman"/>
          <w:sz w:val="24"/>
        </w:rPr>
        <w:t xml:space="preserve">» </w:t>
      </w:r>
      <w:r w:rsidRPr="008254DF">
        <w:rPr>
          <w:rFonts w:ascii="Times New Roman" w:hAnsi="Times New Roman"/>
          <w:sz w:val="24"/>
        </w:rPr>
        <w:t>августа 2025</w:t>
      </w:r>
      <w:r w:rsidR="00A16A14" w:rsidRPr="008254DF">
        <w:rPr>
          <w:rFonts w:ascii="Times New Roman" w:hAnsi="Times New Roman"/>
          <w:sz w:val="24"/>
        </w:rPr>
        <w:t xml:space="preserve"> г.                                                                     </w:t>
      </w:r>
    </w:p>
    <w:p w14:paraId="5A4CAAC0" w14:textId="77777777" w:rsidR="00A16A14" w:rsidRPr="008254DF" w:rsidRDefault="00A16A14">
      <w:pPr>
        <w:keepLines/>
        <w:jc w:val="both"/>
        <w:rPr>
          <w:b/>
          <w:spacing w:val="-12"/>
        </w:rPr>
      </w:pPr>
    </w:p>
    <w:p w14:paraId="4A3F663C" w14:textId="77777777" w:rsidR="007012E3" w:rsidRPr="008254DF" w:rsidRDefault="00D40B2D" w:rsidP="0031300B">
      <w:pPr>
        <w:keepLines/>
        <w:ind w:firstLine="720"/>
        <w:jc w:val="both"/>
      </w:pPr>
      <w:r w:rsidRPr="008254DF">
        <w:t>________________________</w:t>
      </w:r>
      <w:r w:rsidR="000F6B60" w:rsidRPr="008254DF">
        <w:t xml:space="preserve">, </w:t>
      </w:r>
      <w:r w:rsidR="00A16A14" w:rsidRPr="008254DF">
        <w:t xml:space="preserve">именуемое в дальнейшем </w:t>
      </w:r>
      <w:r w:rsidR="004C2EC3" w:rsidRPr="008254DF">
        <w:rPr>
          <w:b/>
          <w:bCs/>
        </w:rPr>
        <w:t>«</w:t>
      </w:r>
      <w:r w:rsidR="00A16A14" w:rsidRPr="008254DF">
        <w:rPr>
          <w:bCs/>
        </w:rPr>
        <w:t>Арендодатель</w:t>
      </w:r>
      <w:r w:rsidR="004C2EC3" w:rsidRPr="008254DF">
        <w:rPr>
          <w:b/>
          <w:bCs/>
        </w:rPr>
        <w:t>»</w:t>
      </w:r>
      <w:r w:rsidR="004C2EC3" w:rsidRPr="008254DF">
        <w:t xml:space="preserve">, </w:t>
      </w:r>
      <w:r w:rsidR="00A16A14" w:rsidRPr="008254DF">
        <w:t xml:space="preserve">в лице </w:t>
      </w:r>
      <w:r w:rsidR="00A16A14" w:rsidRPr="008254DF">
        <w:rPr>
          <w:i/>
          <w:iCs/>
        </w:rPr>
        <w:t>(должность)</w:t>
      </w:r>
      <w:r w:rsidR="00A16A14" w:rsidRPr="008254DF">
        <w:rPr>
          <w:b/>
        </w:rPr>
        <w:t>_________</w:t>
      </w:r>
      <w:r w:rsidR="008F5015" w:rsidRPr="008254DF">
        <w:rPr>
          <w:b/>
        </w:rPr>
        <w:t>__________________</w:t>
      </w:r>
      <w:r w:rsidR="00A16A14" w:rsidRPr="008254DF">
        <w:rPr>
          <w:b/>
        </w:rPr>
        <w:t xml:space="preserve">_____________ </w:t>
      </w:r>
      <w:r w:rsidR="00A16A14" w:rsidRPr="008254DF">
        <w:rPr>
          <w:bCs/>
          <w:i/>
          <w:iCs/>
        </w:rPr>
        <w:t>(ФИО)</w:t>
      </w:r>
      <w:r w:rsidR="00A16A14" w:rsidRPr="008254DF">
        <w:rPr>
          <w:b/>
        </w:rPr>
        <w:t>____________</w:t>
      </w:r>
      <w:r w:rsidR="008F5015" w:rsidRPr="008254DF">
        <w:rPr>
          <w:b/>
        </w:rPr>
        <w:t>_________________</w:t>
      </w:r>
      <w:r w:rsidR="00A16A14" w:rsidRPr="008254DF">
        <w:rPr>
          <w:b/>
        </w:rPr>
        <w:t>________</w:t>
      </w:r>
      <w:r w:rsidR="00A16A14" w:rsidRPr="008254DF">
        <w:t xml:space="preserve">, действующего на основании </w:t>
      </w:r>
      <w:r w:rsidR="000F6B60" w:rsidRPr="008254DF">
        <w:t xml:space="preserve">_______________________________ </w:t>
      </w:r>
      <w:r w:rsidR="00A16A14" w:rsidRPr="008254DF">
        <w:rPr>
          <w:i/>
          <w:iCs/>
        </w:rPr>
        <w:t>(уполномочивающий документ)</w:t>
      </w:r>
      <w:r w:rsidR="00A16A14" w:rsidRPr="008254DF">
        <w:t>,</w:t>
      </w:r>
      <w:r w:rsidR="00A16A14" w:rsidRPr="008254DF">
        <w:rPr>
          <w:b/>
        </w:rPr>
        <w:t xml:space="preserve"> </w:t>
      </w:r>
      <w:r w:rsidR="00A16A14" w:rsidRPr="008254DF">
        <w:t>с одной стороны, и</w:t>
      </w:r>
    </w:p>
    <w:p w14:paraId="7D41E781" w14:textId="522DBBC4" w:rsidR="00A16A14" w:rsidRPr="008254DF" w:rsidRDefault="00A16A14" w:rsidP="0031300B">
      <w:pPr>
        <w:keepLines/>
        <w:ind w:firstLine="720"/>
        <w:jc w:val="both"/>
      </w:pPr>
      <w:r w:rsidRPr="008254DF">
        <w:rPr>
          <w:b/>
          <w:bCs/>
        </w:rPr>
        <w:t xml:space="preserve"> </w:t>
      </w:r>
      <w:r w:rsidR="007012E3" w:rsidRPr="008254DF">
        <w:t>Публичное акционерное общество «Горно-металлургическая компания «Норильский никель» (ПАО «ГМК «Норильский никель»</w:t>
      </w:r>
      <w:r w:rsidR="00D40B2D" w:rsidRPr="008254DF">
        <w:t xml:space="preserve"> </w:t>
      </w:r>
      <w:r w:rsidRPr="008254DF">
        <w:t xml:space="preserve">именуемое в дальнейшем </w:t>
      </w:r>
      <w:r w:rsidR="004C2EC3" w:rsidRPr="008254DF">
        <w:rPr>
          <w:b/>
          <w:bCs/>
        </w:rPr>
        <w:t>«</w:t>
      </w:r>
      <w:r w:rsidRPr="008254DF">
        <w:rPr>
          <w:bCs/>
        </w:rPr>
        <w:t>Арендатор</w:t>
      </w:r>
      <w:r w:rsidR="004C2EC3" w:rsidRPr="008254DF">
        <w:rPr>
          <w:b/>
          <w:bCs/>
        </w:rPr>
        <w:t>»</w:t>
      </w:r>
      <w:r w:rsidR="004C2EC3" w:rsidRPr="008254DF">
        <w:t xml:space="preserve">, </w:t>
      </w:r>
      <w:r w:rsidRPr="008254DF">
        <w:t xml:space="preserve">в лице </w:t>
      </w:r>
      <w:r w:rsidR="00B61D07" w:rsidRPr="008254DF">
        <w:rPr>
          <w:i/>
          <w:iCs/>
        </w:rPr>
        <w:t>(должность)</w:t>
      </w:r>
      <w:r w:rsidR="00B61D07" w:rsidRPr="008254DF">
        <w:rPr>
          <w:b/>
        </w:rPr>
        <w:t xml:space="preserve">________________________________________ </w:t>
      </w:r>
      <w:r w:rsidR="00B61D07" w:rsidRPr="008254DF">
        <w:rPr>
          <w:bCs/>
          <w:i/>
          <w:iCs/>
        </w:rPr>
        <w:t>(ФИО)</w:t>
      </w:r>
      <w:r w:rsidR="00B61D07" w:rsidRPr="008254DF">
        <w:rPr>
          <w:b/>
        </w:rPr>
        <w:t>_____________________________________</w:t>
      </w:r>
      <w:r w:rsidR="00B61D07" w:rsidRPr="008254DF">
        <w:t xml:space="preserve">, действующего на основании _______________________________ </w:t>
      </w:r>
      <w:r w:rsidR="00B61D07" w:rsidRPr="008254DF">
        <w:rPr>
          <w:i/>
          <w:iCs/>
        </w:rPr>
        <w:t>(уполномочивающий документ)</w:t>
      </w:r>
      <w:r w:rsidRPr="008254DF">
        <w:t>,</w:t>
      </w:r>
      <w:r w:rsidRPr="008254DF">
        <w:rPr>
          <w:b/>
        </w:rPr>
        <w:t xml:space="preserve"> </w:t>
      </w:r>
      <w:r w:rsidRPr="008254DF">
        <w:t xml:space="preserve">с другой стороны, именуемые в дальнейшем </w:t>
      </w:r>
      <w:r w:rsidR="00BB7032" w:rsidRPr="008254DF">
        <w:t>«</w:t>
      </w:r>
      <w:r w:rsidRPr="008254DF">
        <w:t>Стороны</w:t>
      </w:r>
      <w:r w:rsidR="00BB7032" w:rsidRPr="008254DF">
        <w:t xml:space="preserve">», </w:t>
      </w:r>
      <w:r w:rsidRPr="008254DF">
        <w:t>заключили настоящий договор</w:t>
      </w:r>
      <w:r w:rsidR="00E416C9" w:rsidRPr="008254DF">
        <w:t xml:space="preserve"> (далее – </w:t>
      </w:r>
      <w:r w:rsidR="004C2EC3" w:rsidRPr="008254DF">
        <w:t>«</w:t>
      </w:r>
      <w:r w:rsidR="00E416C9" w:rsidRPr="008254DF">
        <w:t>Договор</w:t>
      </w:r>
      <w:r w:rsidR="004C2EC3" w:rsidRPr="008254DF">
        <w:t xml:space="preserve">») </w:t>
      </w:r>
      <w:r w:rsidRPr="008254DF">
        <w:t>о нижеследующем.</w:t>
      </w:r>
    </w:p>
    <w:p w14:paraId="645B4CA7" w14:textId="77777777" w:rsidR="0031300B" w:rsidRPr="008254DF" w:rsidRDefault="0031300B" w:rsidP="0031300B">
      <w:pPr>
        <w:keepLines/>
        <w:ind w:firstLine="720"/>
        <w:jc w:val="both"/>
      </w:pPr>
    </w:p>
    <w:p w14:paraId="0909F6B3" w14:textId="77777777" w:rsidR="009E40E4" w:rsidRPr="008254DF" w:rsidRDefault="00A16A14" w:rsidP="009E40E4">
      <w:pPr>
        <w:keepLines/>
        <w:numPr>
          <w:ilvl w:val="0"/>
          <w:numId w:val="1"/>
        </w:numPr>
        <w:ind w:left="357" w:hanging="357"/>
        <w:jc w:val="center"/>
        <w:rPr>
          <w:b/>
        </w:rPr>
      </w:pPr>
      <w:r w:rsidRPr="008254DF">
        <w:rPr>
          <w:b/>
        </w:rPr>
        <w:t>ПРЕДМЕТ ДОГОВОРА</w:t>
      </w:r>
    </w:p>
    <w:p w14:paraId="71227A0F" w14:textId="2A1F4E3A" w:rsidR="009E40E4" w:rsidRPr="008254DF" w:rsidRDefault="00A16A14" w:rsidP="009E40E4">
      <w:pPr>
        <w:keepLines/>
        <w:numPr>
          <w:ilvl w:val="1"/>
          <w:numId w:val="1"/>
        </w:numPr>
        <w:tabs>
          <w:tab w:val="clear" w:pos="1249"/>
          <w:tab w:val="num" w:pos="709"/>
        </w:tabs>
        <w:ind w:left="0" w:firstLine="709"/>
        <w:jc w:val="both"/>
        <w:rPr>
          <w:b/>
        </w:rPr>
      </w:pPr>
      <w:r w:rsidRPr="008254DF">
        <w:t>Арендодатель обязуется предоставить Арендатору по акту приема-передачи</w:t>
      </w:r>
      <w:r w:rsidRPr="008254DF">
        <w:rPr>
          <w:b/>
          <w:i/>
        </w:rPr>
        <w:t xml:space="preserve"> </w:t>
      </w:r>
      <w:r w:rsidRPr="008254DF">
        <w:t xml:space="preserve">во временное владение и пользование за плату </w:t>
      </w:r>
      <w:r w:rsidR="00A368F5" w:rsidRPr="008254DF">
        <w:t>транспортн</w:t>
      </w:r>
      <w:r w:rsidR="00832173" w:rsidRPr="008254DF">
        <w:t>ы</w:t>
      </w:r>
      <w:r w:rsidR="00A368F5" w:rsidRPr="008254DF">
        <w:t>е средств</w:t>
      </w:r>
      <w:r w:rsidR="00832173" w:rsidRPr="008254DF">
        <w:t>а</w:t>
      </w:r>
      <w:r w:rsidR="00A368F5" w:rsidRPr="008254DF">
        <w:t xml:space="preserve"> </w:t>
      </w:r>
      <w:r w:rsidRPr="008254DF">
        <w:t>(далее</w:t>
      </w:r>
      <w:r w:rsidR="000F6B60" w:rsidRPr="008254DF">
        <w:t xml:space="preserve"> </w:t>
      </w:r>
      <w:r w:rsidR="00136B71" w:rsidRPr="008254DF">
        <w:t>–</w:t>
      </w:r>
      <w:r w:rsidR="000F6B60" w:rsidRPr="008254DF">
        <w:t xml:space="preserve"> </w:t>
      </w:r>
      <w:r w:rsidR="00136B71" w:rsidRPr="008254DF">
        <w:t>«</w:t>
      </w:r>
      <w:r w:rsidR="00EE670B" w:rsidRPr="008254DF">
        <w:t>Локомотивы</w:t>
      </w:r>
      <w:r w:rsidR="00136B71" w:rsidRPr="008254DF">
        <w:t xml:space="preserve">») </w:t>
      </w:r>
      <w:r w:rsidR="00BB7032" w:rsidRPr="008254DF">
        <w:t xml:space="preserve">с оказанием </w:t>
      </w:r>
      <w:r w:rsidR="00A368F5" w:rsidRPr="008254DF">
        <w:t>услуг по управлению им</w:t>
      </w:r>
      <w:r w:rsidR="00832173" w:rsidRPr="008254DF">
        <w:t>и</w:t>
      </w:r>
      <w:r w:rsidR="00A368F5" w:rsidRPr="008254DF">
        <w:t xml:space="preserve"> и </w:t>
      </w:r>
      <w:r w:rsidR="00832173" w:rsidRPr="008254DF">
        <w:t>их</w:t>
      </w:r>
      <w:r w:rsidR="00A368F5" w:rsidRPr="008254DF">
        <w:t xml:space="preserve"> техническо</w:t>
      </w:r>
      <w:r w:rsidR="00832173" w:rsidRPr="008254DF">
        <w:t>й</w:t>
      </w:r>
      <w:r w:rsidR="00A368F5" w:rsidRPr="008254DF">
        <w:t xml:space="preserve"> эксплуатации</w:t>
      </w:r>
      <w:r w:rsidRPr="008254DF">
        <w:t>,</w:t>
      </w:r>
      <w:r w:rsidR="00CD4A55" w:rsidRPr="008254DF">
        <w:t xml:space="preserve"> ремонта,</w:t>
      </w:r>
      <w:r w:rsidRPr="008254DF">
        <w:t xml:space="preserve"> а Арендатор обязуется </w:t>
      </w:r>
      <w:r w:rsidR="00A368F5" w:rsidRPr="008254DF">
        <w:t>принять переданн</w:t>
      </w:r>
      <w:r w:rsidR="00832173" w:rsidRPr="008254DF">
        <w:t>ы</w:t>
      </w:r>
      <w:r w:rsidR="00A368F5" w:rsidRPr="008254DF">
        <w:t>е транспортн</w:t>
      </w:r>
      <w:r w:rsidR="00832173" w:rsidRPr="008254DF">
        <w:t>ы</w:t>
      </w:r>
      <w:r w:rsidR="00A368F5" w:rsidRPr="008254DF">
        <w:t xml:space="preserve">е средства, </w:t>
      </w:r>
      <w:r w:rsidRPr="008254DF">
        <w:t xml:space="preserve">своевременно вносить арендную плату и возвратить </w:t>
      </w:r>
      <w:r w:rsidR="00EE670B" w:rsidRPr="008254DF">
        <w:t>Локомотив</w:t>
      </w:r>
      <w:r w:rsidR="00B67BEB" w:rsidRPr="008254DF">
        <w:t>ы</w:t>
      </w:r>
      <w:r w:rsidR="00A368F5" w:rsidRPr="008254DF">
        <w:t xml:space="preserve"> </w:t>
      </w:r>
      <w:r w:rsidRPr="008254DF">
        <w:t>Арендодателю по истечени</w:t>
      </w:r>
      <w:r w:rsidR="004A6ED3" w:rsidRPr="008254DF">
        <w:t>и</w:t>
      </w:r>
      <w:r w:rsidRPr="008254DF">
        <w:t xml:space="preserve"> срока действия </w:t>
      </w:r>
      <w:r w:rsidR="00E416C9" w:rsidRPr="008254DF">
        <w:t>Д</w:t>
      </w:r>
      <w:r w:rsidRPr="008254DF">
        <w:t>оговора в исправном состоянии (с учетом нормального износа).</w:t>
      </w:r>
    </w:p>
    <w:p w14:paraId="451419D9" w14:textId="30B88C9F" w:rsidR="00A16A14" w:rsidRPr="008254DF" w:rsidRDefault="00E416C9" w:rsidP="00EE670B">
      <w:pPr>
        <w:keepLines/>
        <w:numPr>
          <w:ilvl w:val="1"/>
          <w:numId w:val="1"/>
        </w:numPr>
        <w:tabs>
          <w:tab w:val="clear" w:pos="1249"/>
          <w:tab w:val="left" w:pos="-1843"/>
          <w:tab w:val="num" w:pos="709"/>
        </w:tabs>
        <w:ind w:left="0" w:firstLine="709"/>
        <w:jc w:val="both"/>
        <w:rPr>
          <w:spacing w:val="-2"/>
        </w:rPr>
      </w:pPr>
      <w:r w:rsidRPr="008254DF">
        <w:t>Д</w:t>
      </w:r>
      <w:r w:rsidR="00A16A14" w:rsidRPr="008254DF">
        <w:rPr>
          <w:spacing w:val="-2"/>
        </w:rPr>
        <w:t xml:space="preserve">оговор вступает в силу </w:t>
      </w:r>
      <w:r w:rsidR="00A16A14" w:rsidRPr="008254DF">
        <w:rPr>
          <w:bCs/>
          <w:spacing w:val="-2"/>
        </w:rPr>
        <w:t xml:space="preserve">с момента подписания его </w:t>
      </w:r>
      <w:r w:rsidR="000F6B60" w:rsidRPr="008254DF">
        <w:rPr>
          <w:bCs/>
          <w:spacing w:val="-2"/>
        </w:rPr>
        <w:t>Сторонами</w:t>
      </w:r>
      <w:r w:rsidR="009E40E4" w:rsidRPr="008254DF">
        <w:rPr>
          <w:bCs/>
          <w:spacing w:val="-2"/>
        </w:rPr>
        <w:t>, распространяет свое действие на отношения Сторон начиная с 29 августа 2025 года</w:t>
      </w:r>
      <w:r w:rsidR="000F6B60" w:rsidRPr="008254DF">
        <w:rPr>
          <w:bCs/>
          <w:spacing w:val="-2"/>
        </w:rPr>
        <w:t xml:space="preserve"> </w:t>
      </w:r>
      <w:r w:rsidR="00A16A14" w:rsidRPr="008254DF">
        <w:rPr>
          <w:bCs/>
          <w:spacing w:val="-2"/>
        </w:rPr>
        <w:t xml:space="preserve">и действует до </w:t>
      </w:r>
      <w:r w:rsidR="00273075" w:rsidRPr="008254DF">
        <w:rPr>
          <w:bCs/>
          <w:spacing w:val="-2"/>
        </w:rPr>
        <w:t>31</w:t>
      </w:r>
      <w:r w:rsidR="004C2EC3" w:rsidRPr="008254DF">
        <w:rPr>
          <w:bCs/>
          <w:spacing w:val="-2"/>
        </w:rPr>
        <w:t xml:space="preserve"> </w:t>
      </w:r>
      <w:r w:rsidR="00273075" w:rsidRPr="008254DF">
        <w:rPr>
          <w:bCs/>
          <w:spacing w:val="-2"/>
        </w:rPr>
        <w:t>декабря 2028</w:t>
      </w:r>
      <w:r w:rsidR="000F6B60" w:rsidRPr="008254DF">
        <w:rPr>
          <w:bCs/>
          <w:spacing w:val="-2"/>
        </w:rPr>
        <w:t xml:space="preserve"> г. </w:t>
      </w:r>
    </w:p>
    <w:p w14:paraId="2F306044" w14:textId="77777777" w:rsidR="00A16A14" w:rsidRPr="008254DF" w:rsidRDefault="00A16A14" w:rsidP="0031300B">
      <w:pPr>
        <w:pStyle w:val="24"/>
        <w:tabs>
          <w:tab w:val="left" w:pos="-1985"/>
        </w:tabs>
        <w:ind w:firstLine="0"/>
        <w:rPr>
          <w:rFonts w:ascii="Times New Roman" w:hAnsi="Times New Roman"/>
        </w:rPr>
      </w:pPr>
      <w:r w:rsidRPr="008254DF">
        <w:rPr>
          <w:rFonts w:ascii="Times New Roman" w:hAnsi="Times New Roman"/>
          <w:b/>
          <w:bCs/>
          <w:sz w:val="24"/>
        </w:rPr>
        <w:tab/>
      </w:r>
    </w:p>
    <w:p w14:paraId="6DE9E0A6" w14:textId="1E597DF9" w:rsidR="00A16A14" w:rsidRPr="008254DF" w:rsidRDefault="00A16A14" w:rsidP="0031300B">
      <w:pPr>
        <w:keepLines/>
        <w:numPr>
          <w:ilvl w:val="0"/>
          <w:numId w:val="1"/>
        </w:numPr>
        <w:jc w:val="center"/>
        <w:rPr>
          <w:b/>
        </w:rPr>
      </w:pPr>
      <w:r w:rsidRPr="008254DF">
        <w:rPr>
          <w:b/>
        </w:rPr>
        <w:t>ОБЪЕКТ АРЕНДЫ</w:t>
      </w:r>
    </w:p>
    <w:p w14:paraId="1F257785" w14:textId="77777777" w:rsidR="002523AB" w:rsidRPr="008254DF" w:rsidRDefault="00832173" w:rsidP="002523AB">
      <w:pPr>
        <w:keepLines/>
        <w:numPr>
          <w:ilvl w:val="1"/>
          <w:numId w:val="1"/>
        </w:numPr>
        <w:tabs>
          <w:tab w:val="clear" w:pos="1249"/>
          <w:tab w:val="num" w:pos="709"/>
        </w:tabs>
        <w:ind w:left="0" w:firstLine="709"/>
        <w:jc w:val="both"/>
        <w:rPr>
          <w:b/>
        </w:rPr>
      </w:pPr>
      <w:r w:rsidRPr="008254DF">
        <w:rPr>
          <w:spacing w:val="-6"/>
        </w:rPr>
        <w:t>Перечень передаваемых Арендатору транспортных средств</w:t>
      </w:r>
      <w:r w:rsidR="008F5015" w:rsidRPr="008254DF">
        <w:rPr>
          <w:spacing w:val="-6"/>
        </w:rPr>
        <w:t>, а также их необходимые характеристики</w:t>
      </w:r>
      <w:r w:rsidRPr="008254DF">
        <w:rPr>
          <w:bCs/>
          <w:spacing w:val="-6"/>
        </w:rPr>
        <w:t xml:space="preserve"> </w:t>
      </w:r>
      <w:r w:rsidR="008F5015" w:rsidRPr="008254DF">
        <w:rPr>
          <w:bCs/>
          <w:spacing w:val="-6"/>
        </w:rPr>
        <w:t>согласовыва</w:t>
      </w:r>
      <w:r w:rsidR="00136B71" w:rsidRPr="008254DF">
        <w:rPr>
          <w:bCs/>
          <w:spacing w:val="-6"/>
        </w:rPr>
        <w:t>ю</w:t>
      </w:r>
      <w:r w:rsidR="008F5015" w:rsidRPr="008254DF">
        <w:rPr>
          <w:bCs/>
          <w:spacing w:val="-6"/>
        </w:rPr>
        <w:t xml:space="preserve">тся </w:t>
      </w:r>
      <w:r w:rsidRPr="008254DF">
        <w:rPr>
          <w:bCs/>
          <w:spacing w:val="-6"/>
        </w:rPr>
        <w:t xml:space="preserve">Сторонами </w:t>
      </w:r>
      <w:r w:rsidR="001E6372" w:rsidRPr="008254DF">
        <w:rPr>
          <w:bCs/>
          <w:spacing w:val="-6"/>
        </w:rPr>
        <w:t xml:space="preserve">дополнительно </w:t>
      </w:r>
      <w:r w:rsidRPr="008254DF">
        <w:rPr>
          <w:bCs/>
          <w:spacing w:val="-6"/>
        </w:rPr>
        <w:t>и</w:t>
      </w:r>
      <w:r w:rsidR="00DD2652" w:rsidRPr="008254DF">
        <w:rPr>
          <w:bCs/>
          <w:spacing w:val="-6"/>
        </w:rPr>
        <w:t xml:space="preserve"> </w:t>
      </w:r>
      <w:r w:rsidR="008F5015" w:rsidRPr="008254DF">
        <w:rPr>
          <w:bCs/>
          <w:spacing w:val="-6"/>
        </w:rPr>
        <w:t xml:space="preserve">указываются </w:t>
      </w:r>
      <w:r w:rsidR="00DD2652" w:rsidRPr="008254DF">
        <w:rPr>
          <w:bCs/>
          <w:spacing w:val="-6"/>
        </w:rPr>
        <w:t>в</w:t>
      </w:r>
      <w:r w:rsidR="00A16A14" w:rsidRPr="008254DF">
        <w:rPr>
          <w:bCs/>
          <w:spacing w:val="-6"/>
        </w:rPr>
        <w:t xml:space="preserve"> Приложени</w:t>
      </w:r>
      <w:r w:rsidR="00DD2652" w:rsidRPr="008254DF">
        <w:rPr>
          <w:bCs/>
          <w:spacing w:val="-6"/>
        </w:rPr>
        <w:t>и</w:t>
      </w:r>
      <w:r w:rsidR="00A16A14" w:rsidRPr="008254DF">
        <w:rPr>
          <w:bCs/>
          <w:spacing w:val="-6"/>
        </w:rPr>
        <w:t xml:space="preserve"> № 1</w:t>
      </w:r>
      <w:r w:rsidR="00830E3F" w:rsidRPr="008254DF">
        <w:rPr>
          <w:bCs/>
          <w:spacing w:val="-6"/>
        </w:rPr>
        <w:t>,</w:t>
      </w:r>
      <w:r w:rsidR="00856013" w:rsidRPr="008254DF">
        <w:rPr>
          <w:b/>
          <w:bCs/>
          <w:spacing w:val="-6"/>
        </w:rPr>
        <w:t xml:space="preserve"> </w:t>
      </w:r>
      <w:r w:rsidR="00A16A14" w:rsidRPr="008254DF">
        <w:rPr>
          <w:spacing w:val="-6"/>
        </w:rPr>
        <w:t>являющ</w:t>
      </w:r>
      <w:r w:rsidR="004A6ED3" w:rsidRPr="008254DF">
        <w:rPr>
          <w:spacing w:val="-6"/>
        </w:rPr>
        <w:t>е</w:t>
      </w:r>
      <w:r w:rsidR="00A16A14" w:rsidRPr="008254DF">
        <w:rPr>
          <w:spacing w:val="-6"/>
        </w:rPr>
        <w:t xml:space="preserve">мся неотъемлемой частью </w:t>
      </w:r>
      <w:r w:rsidR="00E416C9" w:rsidRPr="008254DF">
        <w:rPr>
          <w:spacing w:val="-6"/>
        </w:rPr>
        <w:t>Д</w:t>
      </w:r>
      <w:r w:rsidR="00A16A14" w:rsidRPr="008254DF">
        <w:rPr>
          <w:spacing w:val="-6"/>
        </w:rPr>
        <w:t>оговора.</w:t>
      </w:r>
    </w:p>
    <w:p w14:paraId="3FF44D88" w14:textId="60843CEC" w:rsidR="002523AB" w:rsidRPr="008254DF" w:rsidRDefault="00832173" w:rsidP="002523AB">
      <w:pPr>
        <w:keepLines/>
        <w:numPr>
          <w:ilvl w:val="1"/>
          <w:numId w:val="1"/>
        </w:numPr>
        <w:tabs>
          <w:tab w:val="clear" w:pos="1249"/>
          <w:tab w:val="num" w:pos="709"/>
        </w:tabs>
        <w:ind w:left="0" w:firstLine="709"/>
        <w:jc w:val="both"/>
        <w:rPr>
          <w:b/>
        </w:rPr>
      </w:pPr>
      <w:r w:rsidRPr="008254DF">
        <w:t xml:space="preserve">Транспортные средства предоставляются </w:t>
      </w:r>
      <w:r w:rsidR="00A16A14" w:rsidRPr="008254DF">
        <w:t>Арендатору для</w:t>
      </w:r>
      <w:r w:rsidR="008229B0" w:rsidRPr="008254DF">
        <w:t>,</w:t>
      </w:r>
      <w:r w:rsidR="00A16A14" w:rsidRPr="008254DF">
        <w:t xml:space="preserve"> </w:t>
      </w:r>
      <w:r w:rsidR="008229B0" w:rsidRPr="008254DF">
        <w:rPr>
          <w:bCs/>
        </w:rPr>
        <w:t>осуществления железнодорожных перевозок грузов</w:t>
      </w:r>
      <w:r w:rsidR="00B61D07" w:rsidRPr="008254DF">
        <w:rPr>
          <w:bCs/>
        </w:rPr>
        <w:t xml:space="preserve"> ООО</w:t>
      </w:r>
      <w:r w:rsidR="008229B0" w:rsidRPr="008254DF">
        <w:rPr>
          <w:bCs/>
        </w:rPr>
        <w:t xml:space="preserve"> </w:t>
      </w:r>
      <w:r w:rsidR="00B61D07" w:rsidRPr="008254DF">
        <w:rPr>
          <w:bCs/>
        </w:rPr>
        <w:t>«</w:t>
      </w:r>
      <w:r w:rsidR="008229B0" w:rsidRPr="008254DF">
        <w:rPr>
          <w:bCs/>
        </w:rPr>
        <w:t xml:space="preserve">ГРК </w:t>
      </w:r>
      <w:r w:rsidR="00B61D07" w:rsidRPr="008254DF">
        <w:rPr>
          <w:bCs/>
        </w:rPr>
        <w:t>«</w:t>
      </w:r>
      <w:r w:rsidR="008229B0" w:rsidRPr="008254DF">
        <w:rPr>
          <w:bCs/>
        </w:rPr>
        <w:t>Быстринское</w:t>
      </w:r>
      <w:r w:rsidR="00B61D07" w:rsidRPr="008254DF">
        <w:rPr>
          <w:bCs/>
        </w:rPr>
        <w:t>»</w:t>
      </w:r>
      <w:r w:rsidR="008229B0" w:rsidRPr="008254DF">
        <w:rPr>
          <w:bCs/>
        </w:rPr>
        <w:t xml:space="preserve"> </w:t>
      </w:r>
      <w:r w:rsidR="00EE6378" w:rsidRPr="008254DF">
        <w:rPr>
          <w:bCs/>
        </w:rPr>
        <w:t>(далее по текс</w:t>
      </w:r>
      <w:r w:rsidR="008229B0" w:rsidRPr="008254DF">
        <w:rPr>
          <w:bCs/>
        </w:rPr>
        <w:t>т</w:t>
      </w:r>
      <w:r w:rsidR="00EE6378" w:rsidRPr="008254DF">
        <w:rPr>
          <w:bCs/>
        </w:rPr>
        <w:t>у</w:t>
      </w:r>
      <w:r w:rsidR="008229B0" w:rsidRPr="008254DF">
        <w:rPr>
          <w:bCs/>
        </w:rPr>
        <w:t>-Фабрика) в поездном движении на пути необщего пользования ПАО «ГМК «Норильский никель»</w:t>
      </w:r>
      <w:r w:rsidR="00EE6378" w:rsidRPr="008254DF">
        <w:rPr>
          <w:bCs/>
        </w:rPr>
        <w:t xml:space="preserve"> на участке ограниченный станциями Нарын-1 – Газимурский завод</w:t>
      </w:r>
      <w:r w:rsidR="008229B0" w:rsidRPr="008254DF">
        <w:rPr>
          <w:bCs/>
        </w:rPr>
        <w:t>, выполнению маневровых работ по подаче/уборке вагонов под погрузку/выгрузку на Фабрике, формированию/расформированию железнодорожных составов</w:t>
      </w:r>
      <w:r w:rsidR="008254DF">
        <w:rPr>
          <w:bCs/>
        </w:rPr>
        <w:t>,</w:t>
      </w:r>
      <w:r w:rsidR="008229B0" w:rsidRPr="008254DF">
        <w:rPr>
          <w:bCs/>
        </w:rPr>
        <w:t xml:space="preserve">  на путях необщего пользования</w:t>
      </w:r>
      <w:r w:rsidR="00F43C96" w:rsidRPr="008254DF">
        <w:rPr>
          <w:bCs/>
        </w:rPr>
        <w:t xml:space="preserve"> ПАО «ГМК «Норильский никель»</w:t>
      </w:r>
      <w:r w:rsidR="008229B0" w:rsidRPr="008254DF">
        <w:rPr>
          <w:bCs/>
        </w:rPr>
        <w:t xml:space="preserve"> станций </w:t>
      </w:r>
      <w:r w:rsidR="00F43C96" w:rsidRPr="008254DF">
        <w:rPr>
          <w:bCs/>
        </w:rPr>
        <w:t xml:space="preserve"> Нарын-1, Александро</w:t>
      </w:r>
      <w:r w:rsidR="008229B0" w:rsidRPr="008254DF">
        <w:rPr>
          <w:bCs/>
        </w:rPr>
        <w:t xml:space="preserve">вский завод, </w:t>
      </w:r>
      <w:r w:rsidR="00F43C96" w:rsidRPr="008254DF">
        <w:rPr>
          <w:bCs/>
        </w:rPr>
        <w:t>Газимурский завод и станционных путях Фабрики</w:t>
      </w:r>
      <w:r w:rsidR="00EE6378" w:rsidRPr="008254DF">
        <w:rPr>
          <w:bCs/>
        </w:rPr>
        <w:t>:</w:t>
      </w:r>
      <w:r w:rsidR="00F43C96" w:rsidRPr="008254DF">
        <w:rPr>
          <w:bCs/>
        </w:rPr>
        <w:t xml:space="preserve"> Быстринская, Периферийный парк</w:t>
      </w:r>
      <w:r w:rsidR="008254DF">
        <w:rPr>
          <w:bCs/>
        </w:rPr>
        <w:t>, а также для выполнения сервисных работ, выполняемых в рамках обслуживания железнодорожной инфраструктуры на данном участке</w:t>
      </w:r>
      <w:r w:rsidR="00F43C96" w:rsidRPr="008254DF">
        <w:rPr>
          <w:bCs/>
        </w:rPr>
        <w:t>.</w:t>
      </w:r>
    </w:p>
    <w:p w14:paraId="3FC2406E" w14:textId="5D62A680" w:rsidR="002523AB" w:rsidRPr="008254DF" w:rsidRDefault="00A16A14" w:rsidP="002523AB">
      <w:pPr>
        <w:keepLines/>
        <w:numPr>
          <w:ilvl w:val="1"/>
          <w:numId w:val="1"/>
        </w:numPr>
        <w:tabs>
          <w:tab w:val="clear" w:pos="1249"/>
          <w:tab w:val="num" w:pos="709"/>
        </w:tabs>
        <w:ind w:left="0" w:firstLine="709"/>
        <w:jc w:val="both"/>
        <w:rPr>
          <w:b/>
        </w:rPr>
      </w:pPr>
      <w:r w:rsidRPr="008254DF">
        <w:t>Указанным</w:t>
      </w:r>
      <w:r w:rsidR="00832173" w:rsidRPr="008254DF">
        <w:t>и</w:t>
      </w:r>
      <w:r w:rsidRPr="008254DF">
        <w:t xml:space="preserve"> в п</w:t>
      </w:r>
      <w:r w:rsidR="005F4D03" w:rsidRPr="008254DF">
        <w:t>ункте</w:t>
      </w:r>
      <w:r w:rsidRPr="008254DF">
        <w:t xml:space="preserve"> 2.1 </w:t>
      </w:r>
      <w:r w:rsidR="00E416C9" w:rsidRPr="008254DF">
        <w:t>Д</w:t>
      </w:r>
      <w:r w:rsidRPr="008254DF">
        <w:t xml:space="preserve">оговора </w:t>
      </w:r>
      <w:r w:rsidR="00EE670B" w:rsidRPr="008254DF">
        <w:t>Локомотив</w:t>
      </w:r>
      <w:r w:rsidR="00B67BEB" w:rsidRPr="008254DF">
        <w:t>ы</w:t>
      </w:r>
      <w:r w:rsidR="00832173" w:rsidRPr="008254DF">
        <w:t xml:space="preserve"> </w:t>
      </w:r>
      <w:r w:rsidRPr="008254DF">
        <w:t xml:space="preserve">Арендодатель владеет и распоряжается на </w:t>
      </w:r>
      <w:r w:rsidR="00B9095F" w:rsidRPr="008254DF">
        <w:t xml:space="preserve">законном </w:t>
      </w:r>
      <w:r w:rsidRPr="008254DF">
        <w:t xml:space="preserve">основании </w:t>
      </w:r>
      <w:r w:rsidR="00B9095F" w:rsidRPr="008254DF">
        <w:t xml:space="preserve">(право </w:t>
      </w:r>
      <w:r w:rsidRPr="008254DF">
        <w:t>собственности</w:t>
      </w:r>
      <w:r w:rsidR="00B9095F" w:rsidRPr="008254DF">
        <w:t>, аренда</w:t>
      </w:r>
      <w:r w:rsidR="00290F97" w:rsidRPr="008254DF">
        <w:t>, иное документально подтвержденное право</w:t>
      </w:r>
      <w:r w:rsidR="00B9095F" w:rsidRPr="008254DF">
        <w:t>)</w:t>
      </w:r>
      <w:r w:rsidRPr="008254DF">
        <w:t>.</w:t>
      </w:r>
    </w:p>
    <w:p w14:paraId="0A287E41" w14:textId="3905ECBC" w:rsidR="00FD1DB3" w:rsidRPr="008254DF" w:rsidRDefault="00EE670B" w:rsidP="002523AB">
      <w:pPr>
        <w:keepLines/>
        <w:numPr>
          <w:ilvl w:val="1"/>
          <w:numId w:val="1"/>
        </w:numPr>
        <w:tabs>
          <w:tab w:val="clear" w:pos="1249"/>
          <w:tab w:val="num" w:pos="709"/>
        </w:tabs>
        <w:ind w:left="0" w:firstLine="709"/>
        <w:jc w:val="both"/>
        <w:rPr>
          <w:b/>
        </w:rPr>
      </w:pPr>
      <w:r w:rsidRPr="008254DF">
        <w:t>Локомотив</w:t>
      </w:r>
      <w:r w:rsidR="00B67BEB" w:rsidRPr="008254DF">
        <w:t>ы</w:t>
      </w:r>
      <w:r w:rsidR="00FD1DB3" w:rsidRPr="008254DF">
        <w:t xml:space="preserve">, </w:t>
      </w:r>
      <w:r w:rsidR="00832173" w:rsidRPr="008254DF">
        <w:t xml:space="preserve">передаваемые </w:t>
      </w:r>
      <w:r w:rsidR="00FD1DB3" w:rsidRPr="008254DF">
        <w:t>в аренду по настоящему Договору, не арестован</w:t>
      </w:r>
      <w:r w:rsidR="00832173" w:rsidRPr="008254DF">
        <w:t>ы</w:t>
      </w:r>
      <w:r w:rsidR="00FD1DB3" w:rsidRPr="008254DF">
        <w:t xml:space="preserve">, </w:t>
      </w:r>
      <w:r w:rsidR="008F5015" w:rsidRPr="008254DF">
        <w:t xml:space="preserve">не заложены, не подарены, </w:t>
      </w:r>
      <w:r w:rsidR="00FD1DB3" w:rsidRPr="008254DF">
        <w:t>в споре</w:t>
      </w:r>
      <w:r w:rsidR="00FD7B49" w:rsidRPr="008254DF">
        <w:t>, под арестом</w:t>
      </w:r>
      <w:r w:rsidR="008F5015" w:rsidRPr="008254DF">
        <w:t>, запрещением</w:t>
      </w:r>
      <w:r w:rsidR="00FD1DB3" w:rsidRPr="008254DF">
        <w:t xml:space="preserve"> не </w:t>
      </w:r>
      <w:r w:rsidR="00832173" w:rsidRPr="008254DF">
        <w:t>состоят</w:t>
      </w:r>
      <w:r w:rsidR="00FD1DB3" w:rsidRPr="008254DF">
        <w:t>, не обременен</w:t>
      </w:r>
      <w:r w:rsidR="00832173" w:rsidRPr="008254DF">
        <w:t>ы</w:t>
      </w:r>
      <w:r w:rsidR="00FD1DB3" w:rsidRPr="008254DF">
        <w:t xml:space="preserve"> какими-либо иными правами </w:t>
      </w:r>
      <w:r w:rsidR="00FD7B49" w:rsidRPr="008254DF">
        <w:t xml:space="preserve">и требованиями </w:t>
      </w:r>
      <w:r w:rsidR="00FD1DB3" w:rsidRPr="008254DF">
        <w:t>третьих лиц.</w:t>
      </w:r>
    </w:p>
    <w:p w14:paraId="4E804C71" w14:textId="77777777" w:rsidR="00B67BEB" w:rsidRPr="008254DF" w:rsidRDefault="00B67BEB" w:rsidP="00B61D07">
      <w:pPr>
        <w:keepLines/>
        <w:ind w:firstLine="709"/>
        <w:jc w:val="both"/>
      </w:pPr>
    </w:p>
    <w:p w14:paraId="2B017A2C" w14:textId="77777777" w:rsidR="00B67BEB" w:rsidRPr="008254DF" w:rsidRDefault="00B67BEB" w:rsidP="00B61D07">
      <w:pPr>
        <w:keepLines/>
        <w:ind w:firstLine="709"/>
        <w:jc w:val="center"/>
      </w:pPr>
    </w:p>
    <w:p w14:paraId="72B8ABC5" w14:textId="1A2E811F" w:rsidR="00B67BEB" w:rsidRPr="008254DF" w:rsidRDefault="006261E0" w:rsidP="00B61D07">
      <w:pPr>
        <w:pStyle w:val="af4"/>
        <w:keepLines/>
        <w:numPr>
          <w:ilvl w:val="0"/>
          <w:numId w:val="1"/>
        </w:numPr>
        <w:ind w:left="0" w:firstLine="709"/>
        <w:jc w:val="center"/>
        <w:rPr>
          <w:b/>
        </w:rPr>
      </w:pPr>
      <w:r w:rsidRPr="008254DF">
        <w:rPr>
          <w:b/>
        </w:rPr>
        <w:t>ПОРЯДОК ПРИЕМА-ПЕРЕДАЧИ В АРЕНДУ ИЗ АРЕНДЫ</w:t>
      </w:r>
    </w:p>
    <w:p w14:paraId="31A290D7" w14:textId="46342BDE" w:rsidR="006261E0" w:rsidRPr="008254DF" w:rsidRDefault="00EE670B" w:rsidP="002523AB">
      <w:pPr>
        <w:pStyle w:val="af4"/>
        <w:keepLines/>
        <w:numPr>
          <w:ilvl w:val="1"/>
          <w:numId w:val="1"/>
        </w:numPr>
        <w:tabs>
          <w:tab w:val="clear" w:pos="1249"/>
          <w:tab w:val="num" w:pos="709"/>
        </w:tabs>
        <w:ind w:left="0" w:firstLine="709"/>
        <w:rPr>
          <w:b/>
        </w:rPr>
      </w:pPr>
      <w:r w:rsidRPr="008254DF">
        <w:lastRenderedPageBreak/>
        <w:t>Локомотив</w:t>
      </w:r>
      <w:r w:rsidR="00B41431" w:rsidRPr="008254DF">
        <w:t>ы</w:t>
      </w:r>
      <w:r w:rsidR="00CA1037" w:rsidRPr="008254DF">
        <w:t xml:space="preserve"> передаются Арендодателем и</w:t>
      </w:r>
      <w:r w:rsidR="00B41431" w:rsidRPr="008254DF">
        <w:t xml:space="preserve"> принимаю</w:t>
      </w:r>
      <w:r w:rsidR="008B757B" w:rsidRPr="008254DF">
        <w:t>тся в аренду Арендатором</w:t>
      </w:r>
      <w:r w:rsidR="00CA1037" w:rsidRPr="008254DF">
        <w:t xml:space="preserve"> начиная</w:t>
      </w:r>
      <w:r w:rsidR="008B757B" w:rsidRPr="008254DF">
        <w:t xml:space="preserve"> с 0-00 часов</w:t>
      </w:r>
      <w:r w:rsidR="00B41431" w:rsidRPr="008254DF">
        <w:t xml:space="preserve"> </w:t>
      </w:r>
      <w:r w:rsidR="00CA1037" w:rsidRPr="008254DF">
        <w:t>даты начала действия Договора</w:t>
      </w:r>
      <w:r w:rsidR="004E0621" w:rsidRPr="008254DF">
        <w:t xml:space="preserve"> и оформляется подписанием акта </w:t>
      </w:r>
      <w:r w:rsidR="00C140AD" w:rsidRPr="008254DF">
        <w:t xml:space="preserve">приема-передачи локомотивов в аренду/из аренды (далее – Акт приема-передачи) </w:t>
      </w:r>
      <w:r w:rsidR="004E0621" w:rsidRPr="008254DF">
        <w:t>, составленного по форме Приложения №</w:t>
      </w:r>
      <w:r w:rsidR="009E40E4" w:rsidRPr="008254DF">
        <w:t>2</w:t>
      </w:r>
      <w:r w:rsidR="00CA1037" w:rsidRPr="008254DF">
        <w:t xml:space="preserve">. В случае, </w:t>
      </w:r>
      <w:r w:rsidR="008B757B" w:rsidRPr="008254DF">
        <w:t xml:space="preserve">если </w:t>
      </w:r>
      <w:r w:rsidRPr="008254DF">
        <w:t>Локомотив</w:t>
      </w:r>
      <w:r w:rsidR="008B757B" w:rsidRPr="008254DF">
        <w:t xml:space="preserve">ы </w:t>
      </w:r>
      <w:r w:rsidR="00CA1037" w:rsidRPr="008254DF">
        <w:t xml:space="preserve">передаются Арендодателем </w:t>
      </w:r>
      <w:r w:rsidR="008B757B" w:rsidRPr="008254DF">
        <w:t>в пользование Арендатора позже даты</w:t>
      </w:r>
      <w:r w:rsidR="0001219D" w:rsidRPr="008254DF">
        <w:t xml:space="preserve"> начала</w:t>
      </w:r>
      <w:r w:rsidR="008B757B" w:rsidRPr="008254DF">
        <w:t xml:space="preserve"> действия договора, то в этом случае временем и датой аренды </w:t>
      </w:r>
      <w:r w:rsidR="0001219D" w:rsidRPr="008254DF">
        <w:t>считается</w:t>
      </w:r>
      <w:r w:rsidR="008B757B" w:rsidRPr="008254DF">
        <w:t xml:space="preserve"> </w:t>
      </w:r>
      <w:r w:rsidRPr="008254DF">
        <w:t>время передачи Локомотива, указанное Сторонами в Акте приема-передачи на станции</w:t>
      </w:r>
      <w:r w:rsidR="008B757B" w:rsidRPr="008254DF">
        <w:t xml:space="preserve"> Борзя Заб ж.д. </w:t>
      </w:r>
    </w:p>
    <w:p w14:paraId="15013582" w14:textId="05039F46" w:rsidR="00D33BF1" w:rsidRPr="008254DF" w:rsidRDefault="00D33BF1" w:rsidP="002523AB">
      <w:pPr>
        <w:pStyle w:val="af4"/>
        <w:keepLines/>
        <w:tabs>
          <w:tab w:val="num" w:pos="709"/>
        </w:tabs>
        <w:ind w:left="0"/>
      </w:pPr>
      <w:r w:rsidRPr="008254DF">
        <w:t xml:space="preserve">Вместе с </w:t>
      </w:r>
      <w:r w:rsidR="00EE670B" w:rsidRPr="008254DF">
        <w:t>Локомотив</w:t>
      </w:r>
      <w:r w:rsidRPr="008254DF">
        <w:t xml:space="preserve">ами передается: </w:t>
      </w:r>
    </w:p>
    <w:p w14:paraId="6A6E6F66" w14:textId="77777777" w:rsidR="00D33BF1" w:rsidRPr="008254DF" w:rsidRDefault="00D33BF1" w:rsidP="002523AB">
      <w:pPr>
        <w:pStyle w:val="af4"/>
        <w:keepLines/>
        <w:tabs>
          <w:tab w:val="num" w:pos="709"/>
        </w:tabs>
        <w:ind w:left="0"/>
      </w:pPr>
      <w:r w:rsidRPr="008254DF">
        <w:t>- журнал технического состояния формы ТУ-152;</w:t>
      </w:r>
    </w:p>
    <w:p w14:paraId="29B49E95" w14:textId="23414293" w:rsidR="00D33BF1" w:rsidRPr="008254DF" w:rsidRDefault="00D33BF1" w:rsidP="002523AB">
      <w:pPr>
        <w:pStyle w:val="af4"/>
        <w:keepLines/>
        <w:tabs>
          <w:tab w:val="num" w:pos="709"/>
        </w:tabs>
        <w:ind w:left="0"/>
      </w:pPr>
      <w:r w:rsidRPr="008254DF">
        <w:t>- документы определяющие условия эксплуатации, техн</w:t>
      </w:r>
      <w:r w:rsidR="008B3F0E" w:rsidRPr="008254DF">
        <w:t xml:space="preserve">ического обслуживания и ремонта в соответствии с установленными сроками проведения технического обслуживания и ремонта </w:t>
      </w:r>
      <w:r w:rsidR="00EE670B" w:rsidRPr="008254DF">
        <w:t>Локомотив</w:t>
      </w:r>
      <w:r w:rsidR="008B3F0E" w:rsidRPr="008254DF">
        <w:t>ов;</w:t>
      </w:r>
    </w:p>
    <w:p w14:paraId="11347DA4" w14:textId="18AEA89F" w:rsidR="000C1B50" w:rsidRPr="008254DF" w:rsidRDefault="000C1B50" w:rsidP="002523AB">
      <w:pPr>
        <w:pStyle w:val="af4"/>
        <w:keepLines/>
        <w:tabs>
          <w:tab w:val="num" w:pos="709"/>
        </w:tabs>
        <w:ind w:left="0"/>
      </w:pPr>
      <w:r w:rsidRPr="008254DF">
        <w:t>Подписывая Акт</w:t>
      </w:r>
      <w:r w:rsidR="00C140AD" w:rsidRPr="008254DF">
        <w:t xml:space="preserve"> приема-передачи</w:t>
      </w:r>
      <w:r w:rsidRPr="008254DF">
        <w:t xml:space="preserve">, Арендатор подтверждает соответствие передаваемых </w:t>
      </w:r>
      <w:r w:rsidR="00EE670B" w:rsidRPr="008254DF">
        <w:t>Локомотив</w:t>
      </w:r>
      <w:r w:rsidRPr="008254DF">
        <w:t xml:space="preserve">ов в аренду всем необходимым требованиям и условиям настоящего Договора, в том числе их надлежащего технического состояния, комплектности. </w:t>
      </w:r>
    </w:p>
    <w:p w14:paraId="2F473BDE" w14:textId="138F932A" w:rsidR="002523AB" w:rsidRPr="008254DF" w:rsidRDefault="00B41431" w:rsidP="002523AB">
      <w:pPr>
        <w:pStyle w:val="af4"/>
        <w:keepLines/>
        <w:numPr>
          <w:ilvl w:val="1"/>
          <w:numId w:val="1"/>
        </w:numPr>
        <w:ind w:left="0" w:firstLine="709"/>
      </w:pPr>
      <w:r w:rsidRPr="008254DF">
        <w:t xml:space="preserve">Арендодатель гарантирует, что </w:t>
      </w:r>
      <w:r w:rsidR="00EE670B" w:rsidRPr="008254DF">
        <w:t>Локомотив</w:t>
      </w:r>
      <w:r w:rsidRPr="008254DF">
        <w:t>ы передаваемые в соответствии с п.3.1 передаются в технически исправном состоянии, отвечающим требованиям Правил технической эксплуатации железных дорог Российской Федерации, утвержденных приказом Минтранса России от 23.06.2022 г. №250.</w:t>
      </w:r>
    </w:p>
    <w:p w14:paraId="689956DC" w14:textId="2D2277CA" w:rsidR="002523AB" w:rsidRPr="008254DF" w:rsidRDefault="00B41431" w:rsidP="002523AB">
      <w:pPr>
        <w:pStyle w:val="af4"/>
        <w:keepLines/>
        <w:numPr>
          <w:ilvl w:val="1"/>
          <w:numId w:val="1"/>
        </w:numPr>
        <w:ind w:left="0" w:firstLine="709"/>
      </w:pPr>
      <w:r w:rsidRPr="008254DF">
        <w:t xml:space="preserve">В случае прибытия </w:t>
      </w:r>
      <w:r w:rsidR="00EE670B" w:rsidRPr="008254DF">
        <w:t>Локомотив</w:t>
      </w:r>
      <w:r w:rsidRPr="008254DF">
        <w:t>ов/</w:t>
      </w:r>
      <w:r w:rsidR="00EE670B" w:rsidRPr="008254DF">
        <w:t>Локомотив</w:t>
      </w:r>
      <w:r w:rsidRPr="008254DF">
        <w:t xml:space="preserve">а не выполняющего требования п.3.2, датой и временем передачи в аренду считать с момента устранения замечаний </w:t>
      </w:r>
      <w:r w:rsidR="000C1B50" w:rsidRPr="008254DF">
        <w:t>Арендодателем.</w:t>
      </w:r>
    </w:p>
    <w:p w14:paraId="578F3034" w14:textId="58E103C1" w:rsidR="000C1B50" w:rsidRPr="008254DF" w:rsidRDefault="00CD7F46" w:rsidP="002523AB">
      <w:pPr>
        <w:pStyle w:val="af4"/>
        <w:keepLines/>
        <w:numPr>
          <w:ilvl w:val="1"/>
          <w:numId w:val="1"/>
        </w:numPr>
        <w:ind w:left="0" w:firstLine="709"/>
      </w:pPr>
      <w:r w:rsidRPr="008254DF">
        <w:t>На момент</w:t>
      </w:r>
      <w:r w:rsidR="00EE670B" w:rsidRPr="008254DF">
        <w:t xml:space="preserve"> первой</w:t>
      </w:r>
      <w:r w:rsidRPr="008254DF">
        <w:t xml:space="preserve"> передачи </w:t>
      </w:r>
      <w:r w:rsidR="00EE670B" w:rsidRPr="008254DF">
        <w:t>Локомотивов в аренду после заключения Договора в каждой секции Л</w:t>
      </w:r>
      <w:r w:rsidRPr="008254DF">
        <w:t>окомотива минимальный запас дизельного топлива</w:t>
      </w:r>
      <w:r w:rsidR="008641E3" w:rsidRPr="008254DF">
        <w:t xml:space="preserve"> должен составлять:</w:t>
      </w:r>
    </w:p>
    <w:p w14:paraId="2B392F8E" w14:textId="77777777" w:rsidR="008641E3" w:rsidRPr="008254DF" w:rsidRDefault="009B5FB8" w:rsidP="002523AB">
      <w:pPr>
        <w:pStyle w:val="af4"/>
        <w:keepLines/>
        <w:ind w:left="0"/>
      </w:pPr>
      <w:r w:rsidRPr="008254DF">
        <w:t>-для поездного движения 2000 л</w:t>
      </w:r>
      <w:r w:rsidR="008641E3" w:rsidRPr="008254DF">
        <w:t>;</w:t>
      </w:r>
    </w:p>
    <w:p w14:paraId="4BE22D4E" w14:textId="77777777" w:rsidR="009B5FB8" w:rsidRPr="008254DF" w:rsidRDefault="009B5FB8" w:rsidP="002523AB">
      <w:pPr>
        <w:pStyle w:val="af4"/>
        <w:keepLines/>
        <w:ind w:left="0"/>
      </w:pPr>
      <w:r w:rsidRPr="008254DF">
        <w:t>-для маневрового движения 1000 л;</w:t>
      </w:r>
    </w:p>
    <w:p w14:paraId="5823AB6A" w14:textId="7F98C44B" w:rsidR="002523AB" w:rsidRPr="008254DF" w:rsidRDefault="009B5FB8" w:rsidP="002523AB">
      <w:pPr>
        <w:pStyle w:val="af4"/>
        <w:keepLines/>
        <w:ind w:left="0"/>
      </w:pPr>
      <w:r w:rsidRPr="008254DF">
        <w:t>Количество топлива измеряется по топливным рейка</w:t>
      </w:r>
      <w:r w:rsidR="002371B0" w:rsidRPr="008254DF">
        <w:t>м</w:t>
      </w:r>
      <w:r w:rsidR="00EE670B" w:rsidRPr="008254DF">
        <w:t>, а если Л</w:t>
      </w:r>
      <w:r w:rsidRPr="008254DF">
        <w:t xml:space="preserve">окомотивы оборудованы системами контроля учета, расхода дизельного топлива, то по </w:t>
      </w:r>
      <w:r w:rsidR="00B839BD" w:rsidRPr="008254DF">
        <w:t xml:space="preserve">данным отображаемыми системами, </w:t>
      </w:r>
      <w:r w:rsidR="00FD670D" w:rsidRPr="008254DF">
        <w:t>и фиксируется Сторонами</w:t>
      </w:r>
      <w:r w:rsidRPr="008254DF">
        <w:t xml:space="preserve"> в Акте </w:t>
      </w:r>
      <w:r w:rsidR="00FD670D" w:rsidRPr="008254DF">
        <w:t>приема-передачи</w:t>
      </w:r>
      <w:r w:rsidRPr="008254DF">
        <w:t>.</w:t>
      </w:r>
    </w:p>
    <w:p w14:paraId="3D55E3D8" w14:textId="3CBD5BD6" w:rsidR="0095096D" w:rsidRPr="008254DF" w:rsidRDefault="0095096D" w:rsidP="002523AB">
      <w:pPr>
        <w:pStyle w:val="af4"/>
        <w:keepLines/>
        <w:numPr>
          <w:ilvl w:val="1"/>
          <w:numId w:val="1"/>
        </w:numPr>
        <w:ind w:left="0" w:firstLine="709"/>
      </w:pPr>
      <w:r w:rsidRPr="008254DF">
        <w:t xml:space="preserve">Возврат </w:t>
      </w:r>
      <w:r w:rsidR="00EE670B" w:rsidRPr="008254DF">
        <w:t>Локомотив</w:t>
      </w:r>
      <w:r w:rsidRPr="008254DF">
        <w:t>ов из аренды</w:t>
      </w:r>
      <w:r w:rsidR="00FD670D" w:rsidRPr="008254DF">
        <w:t xml:space="preserve"> фиксируется Сторонами путем подписания Акта приема-передачи и</w:t>
      </w:r>
      <w:r w:rsidR="00A7531A" w:rsidRPr="008254DF">
        <w:t xml:space="preserve"> </w:t>
      </w:r>
      <w:r w:rsidRPr="008254DF">
        <w:t>осуществляется в следующих случаях:</w:t>
      </w:r>
    </w:p>
    <w:p w14:paraId="1B2C1FAB" w14:textId="06F59A85" w:rsidR="002523AB" w:rsidRPr="008254DF" w:rsidRDefault="0095096D" w:rsidP="002523AB">
      <w:pPr>
        <w:pStyle w:val="af4"/>
        <w:keepLines/>
        <w:ind w:left="0"/>
      </w:pPr>
      <w:r w:rsidRPr="008254DF">
        <w:t xml:space="preserve">- </w:t>
      </w:r>
      <w:r w:rsidR="00FD670D" w:rsidRPr="008254DF">
        <w:t xml:space="preserve">окончание срока </w:t>
      </w:r>
      <w:r w:rsidRPr="008254DF">
        <w:t xml:space="preserve">действия настоящего Договора. В этом случае датой окончания срока действия Договора считать 31.12.2028 г. </w:t>
      </w:r>
      <w:r w:rsidR="00011E5E" w:rsidRPr="008254DF">
        <w:t xml:space="preserve">при этом временем учета считать полные сутки не зависимо от времени фактического возврата </w:t>
      </w:r>
      <w:r w:rsidR="00EE670B" w:rsidRPr="008254DF">
        <w:t>Локомотив</w:t>
      </w:r>
      <w:r w:rsidR="00011E5E" w:rsidRPr="008254DF">
        <w:t>ов Арендодателю;</w:t>
      </w:r>
    </w:p>
    <w:p w14:paraId="7AC0521C" w14:textId="30D92A98" w:rsidR="002523AB" w:rsidRPr="008254DF" w:rsidRDefault="00011E5E" w:rsidP="002523AB">
      <w:pPr>
        <w:pStyle w:val="af4"/>
        <w:keepLines/>
        <w:ind w:left="0"/>
      </w:pPr>
      <w:r w:rsidRPr="008254DF">
        <w:t xml:space="preserve">- </w:t>
      </w:r>
      <w:r w:rsidR="00FD670D" w:rsidRPr="008254DF">
        <w:t xml:space="preserve">передача </w:t>
      </w:r>
      <w:r w:rsidR="00EE670B" w:rsidRPr="008254DF">
        <w:t>Локомотив</w:t>
      </w:r>
      <w:r w:rsidR="00FD670D" w:rsidRPr="008254DF">
        <w:t xml:space="preserve">а Арендатором Арендодателю для </w:t>
      </w:r>
      <w:r w:rsidRPr="008254DF">
        <w:t>выполнения  всех видов ремонта ТР (текущий ремонт), СР (средний ремонт), КР (капитальный ремонт), ТО (техническое обслуживание кроме ТО-1, ТО-2</w:t>
      </w:r>
      <w:r w:rsidR="00C11859" w:rsidRPr="008254DF">
        <w:t xml:space="preserve"> при проведении на ст. Газимурский завод</w:t>
      </w:r>
      <w:r w:rsidRPr="008254DF">
        <w:t>)</w:t>
      </w:r>
      <w:r w:rsidR="00C11859" w:rsidRPr="008254DF">
        <w:t>, неплановых ремонтов</w:t>
      </w:r>
      <w:r w:rsidRPr="008254DF">
        <w:t xml:space="preserve">. В этом случае датой окончания действия </w:t>
      </w:r>
      <w:r w:rsidR="00A67061" w:rsidRPr="008254DF">
        <w:t xml:space="preserve">аренды </w:t>
      </w:r>
      <w:r w:rsidR="00EE670B" w:rsidRPr="008254DF">
        <w:t>Локомотив</w:t>
      </w:r>
      <w:r w:rsidR="00A67061" w:rsidRPr="008254DF">
        <w:t>ов/</w:t>
      </w:r>
      <w:r w:rsidR="00EE670B" w:rsidRPr="008254DF">
        <w:t>Локомотив</w:t>
      </w:r>
      <w:r w:rsidR="00A67061" w:rsidRPr="008254DF">
        <w:t>а</w:t>
      </w:r>
      <w:r w:rsidRPr="008254DF">
        <w:t xml:space="preserve"> считать дату и время </w:t>
      </w:r>
      <w:r w:rsidR="00EE670B" w:rsidRPr="008254DF">
        <w:t>указанное Сторонами в</w:t>
      </w:r>
      <w:r w:rsidR="00FD670D" w:rsidRPr="008254DF">
        <w:t xml:space="preserve"> Акт</w:t>
      </w:r>
      <w:r w:rsidR="00EE670B" w:rsidRPr="008254DF">
        <w:t>е</w:t>
      </w:r>
      <w:r w:rsidR="00FD670D" w:rsidRPr="008254DF">
        <w:t xml:space="preserve"> приема-передачи</w:t>
      </w:r>
      <w:r w:rsidR="00A7531A" w:rsidRPr="008254DF">
        <w:t>;</w:t>
      </w:r>
    </w:p>
    <w:p w14:paraId="27C99821" w14:textId="2454DAC9" w:rsidR="002523AB" w:rsidRPr="008254DF" w:rsidRDefault="00A7531A" w:rsidP="002523AB">
      <w:pPr>
        <w:pStyle w:val="af4"/>
        <w:keepLines/>
        <w:ind w:left="0"/>
      </w:pPr>
      <w:r w:rsidRPr="008254DF">
        <w:t>- в иных случаях</w:t>
      </w:r>
      <w:r w:rsidR="00FD670D" w:rsidRPr="008254DF">
        <w:t>,</w:t>
      </w:r>
      <w:r w:rsidRPr="008254DF">
        <w:t xml:space="preserve"> при которых </w:t>
      </w:r>
      <w:r w:rsidR="00EE670B" w:rsidRPr="008254DF">
        <w:t>Локомотив</w:t>
      </w:r>
      <w:r w:rsidRPr="008254DF">
        <w:t>/</w:t>
      </w:r>
      <w:r w:rsidR="00EE670B" w:rsidRPr="008254DF">
        <w:t>Локомотив</w:t>
      </w:r>
      <w:r w:rsidR="00FD670D" w:rsidRPr="008254DF">
        <w:t>ы</w:t>
      </w:r>
      <w:r w:rsidRPr="008254DF">
        <w:t xml:space="preserve"> не могут быть использован</w:t>
      </w:r>
      <w:r w:rsidR="00B91CE1" w:rsidRPr="008254DF">
        <w:t>ы</w:t>
      </w:r>
      <w:r w:rsidRPr="008254DF">
        <w:t xml:space="preserve"> Арендатором в соответствии с п.2.2 настоящего Договора при этом обстоятельства </w:t>
      </w:r>
      <w:r w:rsidR="00BA7B08" w:rsidRPr="008254DF">
        <w:t xml:space="preserve">возврата </w:t>
      </w:r>
      <w:r w:rsidR="00EE670B" w:rsidRPr="008254DF">
        <w:t>Локомотив</w:t>
      </w:r>
      <w:r w:rsidR="00BA7B08" w:rsidRPr="008254DF">
        <w:t>ов</w:t>
      </w:r>
      <w:r w:rsidR="00D61B61" w:rsidRPr="008254DF">
        <w:t xml:space="preserve"> </w:t>
      </w:r>
      <w:r w:rsidRPr="008254DF">
        <w:t>не являются</w:t>
      </w:r>
      <w:r w:rsidR="00D61B61" w:rsidRPr="008254DF">
        <w:t xml:space="preserve"> вызванными действиями или бездействиями Арендатора, третьих лиц привлекаемых Арендатором по прочим договорам. </w:t>
      </w:r>
      <w:r w:rsidRPr="008254DF">
        <w:t xml:space="preserve"> </w:t>
      </w:r>
      <w:r w:rsidR="009838A5" w:rsidRPr="008254DF">
        <w:t xml:space="preserve">В этом случае датой окончания действия </w:t>
      </w:r>
      <w:r w:rsidR="00A67061" w:rsidRPr="008254DF">
        <w:t>аренды</w:t>
      </w:r>
      <w:r w:rsidR="008131A2" w:rsidRPr="008254DF">
        <w:t xml:space="preserve"> </w:t>
      </w:r>
      <w:r w:rsidR="00EE670B" w:rsidRPr="008254DF">
        <w:t>Локомотив</w:t>
      </w:r>
      <w:r w:rsidR="008131A2" w:rsidRPr="008254DF">
        <w:t>ов/</w:t>
      </w:r>
      <w:r w:rsidR="00EE670B" w:rsidRPr="008254DF">
        <w:t>Локомотив</w:t>
      </w:r>
      <w:r w:rsidR="008131A2" w:rsidRPr="008254DF">
        <w:t>а</w:t>
      </w:r>
      <w:r w:rsidR="009838A5" w:rsidRPr="008254DF">
        <w:t xml:space="preserve"> считать дату и время фактического оформления Акта </w:t>
      </w:r>
      <w:r w:rsidR="00BA7B08" w:rsidRPr="008254DF">
        <w:t>приема-передачи</w:t>
      </w:r>
      <w:r w:rsidR="009838A5" w:rsidRPr="008254DF">
        <w:t>;</w:t>
      </w:r>
    </w:p>
    <w:p w14:paraId="4B706837" w14:textId="307D5E89" w:rsidR="008641E3" w:rsidRPr="008254DF" w:rsidRDefault="00A760E4" w:rsidP="002523AB">
      <w:pPr>
        <w:pStyle w:val="af4"/>
        <w:keepLines/>
        <w:numPr>
          <w:ilvl w:val="1"/>
          <w:numId w:val="1"/>
        </w:numPr>
        <w:ind w:left="0" w:firstLine="709"/>
      </w:pPr>
      <w:r w:rsidRPr="008254DF">
        <w:t>Принимая во внимание, что эксплуатация</w:t>
      </w:r>
      <w:r w:rsidR="009205E7" w:rsidRPr="008254DF">
        <w:t xml:space="preserve"> (управление </w:t>
      </w:r>
      <w:r w:rsidR="00EE670B" w:rsidRPr="008254DF">
        <w:t>Локомотив</w:t>
      </w:r>
      <w:r w:rsidR="00BA7B08" w:rsidRPr="008254DF">
        <w:t>ами</w:t>
      </w:r>
      <w:r w:rsidR="009205E7" w:rsidRPr="008254DF">
        <w:t>)</w:t>
      </w:r>
      <w:r w:rsidRPr="008254DF">
        <w:t xml:space="preserve">, техническое обслуживание и ремонт </w:t>
      </w:r>
      <w:r w:rsidR="00EE670B" w:rsidRPr="008254DF">
        <w:t>Локомотив</w:t>
      </w:r>
      <w:r w:rsidR="009205E7" w:rsidRPr="008254DF">
        <w:t>ов</w:t>
      </w:r>
      <w:r w:rsidRPr="008254DF">
        <w:t xml:space="preserve"> осуществляется</w:t>
      </w:r>
      <w:r w:rsidR="00BA7B08" w:rsidRPr="008254DF">
        <w:t xml:space="preserve"> локомотивными бригадами</w:t>
      </w:r>
      <w:r w:rsidRPr="008254DF">
        <w:t xml:space="preserve"> </w:t>
      </w:r>
      <w:r w:rsidR="00BA7B08" w:rsidRPr="008254DF">
        <w:t xml:space="preserve">Арендодателя </w:t>
      </w:r>
      <w:r w:rsidR="009205E7" w:rsidRPr="008254DF">
        <w:t xml:space="preserve">в рамках настоящего Договора, Арендатор не отвечает за </w:t>
      </w:r>
      <w:r w:rsidR="00A750ED" w:rsidRPr="008254DF">
        <w:t xml:space="preserve">фактическое </w:t>
      </w:r>
      <w:r w:rsidR="009205E7" w:rsidRPr="008254DF">
        <w:t xml:space="preserve">техническое состояние возвращаемых </w:t>
      </w:r>
      <w:r w:rsidR="00EE670B" w:rsidRPr="008254DF">
        <w:t>Локомотив</w:t>
      </w:r>
      <w:r w:rsidR="00BA7B08" w:rsidRPr="008254DF">
        <w:t xml:space="preserve">ов </w:t>
      </w:r>
      <w:r w:rsidR="009205E7" w:rsidRPr="008254DF">
        <w:t xml:space="preserve">по окончанию срока действия Договора. </w:t>
      </w:r>
    </w:p>
    <w:p w14:paraId="325AF1A7" w14:textId="77777777" w:rsidR="0031300B" w:rsidRPr="008254DF" w:rsidRDefault="0031300B" w:rsidP="00B61D07">
      <w:pPr>
        <w:keepLines/>
        <w:ind w:firstLine="709"/>
        <w:jc w:val="both"/>
      </w:pPr>
    </w:p>
    <w:p w14:paraId="65F56E2E" w14:textId="4E0456B8" w:rsidR="00A16A14" w:rsidRPr="008254DF" w:rsidRDefault="00A16A14" w:rsidP="00B61D07">
      <w:pPr>
        <w:pStyle w:val="af4"/>
        <w:keepLines/>
        <w:numPr>
          <w:ilvl w:val="0"/>
          <w:numId w:val="1"/>
        </w:numPr>
        <w:ind w:left="0" w:firstLine="709"/>
        <w:jc w:val="center"/>
        <w:rPr>
          <w:b/>
        </w:rPr>
      </w:pPr>
      <w:r w:rsidRPr="008254DF">
        <w:rPr>
          <w:b/>
        </w:rPr>
        <w:t xml:space="preserve">АРЕНДНАЯ ПЛАТА И </w:t>
      </w:r>
      <w:r w:rsidR="000F6B60" w:rsidRPr="008254DF">
        <w:rPr>
          <w:b/>
        </w:rPr>
        <w:t>ПОРЯДОК ОПЛАТЫ</w:t>
      </w:r>
    </w:p>
    <w:p w14:paraId="1E255450" w14:textId="77777777" w:rsidR="002523AB" w:rsidRPr="008254DF" w:rsidRDefault="009E40E4" w:rsidP="002523AB">
      <w:pPr>
        <w:pStyle w:val="af4"/>
        <w:keepLines/>
        <w:numPr>
          <w:ilvl w:val="1"/>
          <w:numId w:val="1"/>
        </w:numPr>
        <w:tabs>
          <w:tab w:val="clear" w:pos="1249"/>
          <w:tab w:val="num" w:pos="709"/>
        </w:tabs>
        <w:ind w:left="0" w:firstLine="709"/>
        <w:rPr>
          <w:b/>
        </w:rPr>
      </w:pPr>
      <w:r w:rsidRPr="008254DF">
        <w:t>Порядок расчетов</w:t>
      </w:r>
      <w:r w:rsidR="002523AB" w:rsidRPr="008254DF">
        <w:t xml:space="preserve"> </w:t>
      </w:r>
    </w:p>
    <w:p w14:paraId="05A2C34A" w14:textId="5A4E90CB" w:rsidR="002523AB" w:rsidRPr="008254DF" w:rsidRDefault="00037FF4" w:rsidP="002523AB">
      <w:pPr>
        <w:pStyle w:val="af4"/>
        <w:keepLines/>
        <w:ind w:left="709" w:firstLine="0"/>
        <w:rPr>
          <w:b/>
        </w:rPr>
      </w:pPr>
      <w:r w:rsidRPr="008254DF">
        <w:t xml:space="preserve">Арендная </w:t>
      </w:r>
      <w:r w:rsidR="00E62918" w:rsidRPr="008254DF">
        <w:t xml:space="preserve">плата по </w:t>
      </w:r>
      <w:r w:rsidR="00E13D4A" w:rsidRPr="008254DF">
        <w:t>Договору состоит из двух частей</w:t>
      </w:r>
      <w:r w:rsidR="00E62918" w:rsidRPr="008254DF">
        <w:t>:</w:t>
      </w:r>
    </w:p>
    <w:p w14:paraId="61A40A10" w14:textId="584103E1" w:rsidR="002523AB" w:rsidRPr="008254DF" w:rsidRDefault="00E62918" w:rsidP="002523AB">
      <w:pPr>
        <w:pStyle w:val="af4"/>
        <w:keepLines/>
        <w:numPr>
          <w:ilvl w:val="2"/>
          <w:numId w:val="1"/>
        </w:numPr>
        <w:tabs>
          <w:tab w:val="num" w:pos="709"/>
        </w:tabs>
        <w:ind w:left="0" w:firstLine="709"/>
        <w:rPr>
          <w:b/>
        </w:rPr>
      </w:pPr>
      <w:r w:rsidRPr="008254DF">
        <w:lastRenderedPageBreak/>
        <w:t>- аренд</w:t>
      </w:r>
      <w:r w:rsidR="00E13D4A" w:rsidRPr="008254DF">
        <w:t>а</w:t>
      </w:r>
      <w:r w:rsidRPr="008254DF">
        <w:t xml:space="preserve"> </w:t>
      </w:r>
      <w:r w:rsidR="00EE670B" w:rsidRPr="008254DF">
        <w:t>Локомотив</w:t>
      </w:r>
      <w:r w:rsidRPr="008254DF">
        <w:t xml:space="preserve">ов. </w:t>
      </w:r>
      <w:r w:rsidR="00812C7C" w:rsidRPr="008254DF">
        <w:t>Стоимость</w:t>
      </w:r>
      <w:r w:rsidR="002412B7" w:rsidRPr="008254DF">
        <w:t xml:space="preserve"> предоставления </w:t>
      </w:r>
      <w:r w:rsidR="00EE670B" w:rsidRPr="008254DF">
        <w:t>Локомотив</w:t>
      </w:r>
      <w:r w:rsidR="002412B7" w:rsidRPr="008254DF">
        <w:t>ов определена в Приложении</w:t>
      </w:r>
      <w:r w:rsidR="00812C7C" w:rsidRPr="008254DF">
        <w:t> </w:t>
      </w:r>
      <w:r w:rsidR="002412B7" w:rsidRPr="008254DF">
        <w:t>№</w:t>
      </w:r>
      <w:r w:rsidR="00E40576" w:rsidRPr="008254DF">
        <w:t xml:space="preserve"> </w:t>
      </w:r>
      <w:r w:rsidR="002371B0" w:rsidRPr="008254DF">
        <w:t>3</w:t>
      </w:r>
      <w:r w:rsidR="002412B7" w:rsidRPr="008254DF">
        <w:t xml:space="preserve"> </w:t>
      </w:r>
      <w:r w:rsidR="00E17E17" w:rsidRPr="008254DF">
        <w:t xml:space="preserve">к настоящему Договору. Цена предоставления </w:t>
      </w:r>
      <w:r w:rsidR="00EE670B" w:rsidRPr="008254DF">
        <w:t>Локомотив</w:t>
      </w:r>
      <w:r w:rsidR="00E17E17" w:rsidRPr="008254DF">
        <w:t>ов включает в себя затраты на все виды  технического обслуживания,  все виды текущего, среднего, капитального ремонтов,</w:t>
      </w:r>
      <w:r w:rsidR="00280237" w:rsidRPr="008254DF">
        <w:t xml:space="preserve"> внепланового ремонта,</w:t>
      </w:r>
      <w:r w:rsidR="00E17E17" w:rsidRPr="008254DF">
        <w:t xml:space="preserve"> снабжение </w:t>
      </w:r>
      <w:r w:rsidR="00EE670B" w:rsidRPr="008254DF">
        <w:t>Локомотив</w:t>
      </w:r>
      <w:r w:rsidR="00E17E17" w:rsidRPr="008254DF">
        <w:t>ов техническими жидкостями</w:t>
      </w:r>
      <w:r w:rsidR="00E13D4A" w:rsidRPr="008254DF">
        <w:t>, расходными материалами</w:t>
      </w:r>
      <w:r w:rsidR="00E17E17" w:rsidRPr="008254DF">
        <w:t xml:space="preserve"> за исключением дизельного топлива.</w:t>
      </w:r>
    </w:p>
    <w:p w14:paraId="095AC0F8" w14:textId="290450F2" w:rsidR="00E62918" w:rsidRPr="008254DF" w:rsidRDefault="00E62918" w:rsidP="002523AB">
      <w:pPr>
        <w:pStyle w:val="af4"/>
        <w:keepLines/>
        <w:numPr>
          <w:ilvl w:val="2"/>
          <w:numId w:val="1"/>
        </w:numPr>
        <w:tabs>
          <w:tab w:val="num" w:pos="709"/>
        </w:tabs>
        <w:ind w:left="0" w:firstLine="709"/>
        <w:rPr>
          <w:b/>
        </w:rPr>
      </w:pPr>
      <w:r w:rsidRPr="008254DF">
        <w:t xml:space="preserve">- </w:t>
      </w:r>
      <w:r w:rsidR="00BA7B08" w:rsidRPr="008254DF">
        <w:t xml:space="preserve">Услуги по управлению </w:t>
      </w:r>
      <w:r w:rsidR="00EE670B" w:rsidRPr="008254DF">
        <w:t>Локомотив</w:t>
      </w:r>
      <w:r w:rsidR="00E13D4A" w:rsidRPr="008254DF">
        <w:t xml:space="preserve">ов </w:t>
      </w:r>
      <w:r w:rsidRPr="008254DF">
        <w:t>локомотивными бригадами</w:t>
      </w:r>
      <w:r w:rsidR="00037FF4" w:rsidRPr="008254DF">
        <w:t xml:space="preserve">. При этом в маневровом движении локомотивная бригада состоит из машиниста </w:t>
      </w:r>
      <w:r w:rsidR="00EE670B" w:rsidRPr="008254DF">
        <w:t>Локомотив</w:t>
      </w:r>
      <w:r w:rsidR="00037FF4" w:rsidRPr="008254DF">
        <w:t xml:space="preserve">а, поездная локомотивная бригада из машиниста и пом. машиниста </w:t>
      </w:r>
      <w:r w:rsidR="00EE670B" w:rsidRPr="008254DF">
        <w:t>Локомотив</w:t>
      </w:r>
      <w:r w:rsidR="00037FF4" w:rsidRPr="008254DF">
        <w:t xml:space="preserve">а. </w:t>
      </w:r>
      <w:r w:rsidR="00812C7C" w:rsidRPr="008254DF">
        <w:t>Стоимость</w:t>
      </w:r>
      <w:r w:rsidR="00037FF4" w:rsidRPr="008254DF">
        <w:t xml:space="preserve"> предоставления локомотивных бригад определена в Приложении №</w:t>
      </w:r>
      <w:r w:rsidR="00E40576" w:rsidRPr="008254DF">
        <w:t xml:space="preserve"> </w:t>
      </w:r>
      <w:r w:rsidR="002371B0" w:rsidRPr="008254DF">
        <w:t>4</w:t>
      </w:r>
      <w:r w:rsidR="00037FF4" w:rsidRPr="008254DF">
        <w:t xml:space="preserve"> к настоящему Договору;</w:t>
      </w:r>
    </w:p>
    <w:p w14:paraId="79A99626" w14:textId="0A35C8C3" w:rsidR="00FF77FB" w:rsidRPr="008254DF" w:rsidRDefault="00E62918" w:rsidP="002523AB">
      <w:pPr>
        <w:pStyle w:val="af4"/>
        <w:keepLines/>
        <w:ind w:left="0"/>
      </w:pPr>
      <w:r w:rsidRPr="008254DF">
        <w:t xml:space="preserve">4.2. </w:t>
      </w:r>
      <w:r w:rsidR="00037FF4" w:rsidRPr="008254DF">
        <w:t xml:space="preserve">Учет арендной оплаты почасовой и определен в главе 3 настоящего Договора. По истечению календарного месяца по Акту </w:t>
      </w:r>
      <w:r w:rsidR="00E13D4A" w:rsidRPr="008254DF">
        <w:t>приема-передачи</w:t>
      </w:r>
      <w:r w:rsidR="00037FF4" w:rsidRPr="008254DF">
        <w:t xml:space="preserve"> определяется общее время пользование </w:t>
      </w:r>
      <w:r w:rsidR="00EE670B" w:rsidRPr="008254DF">
        <w:t>Локомотив</w:t>
      </w:r>
      <w:r w:rsidR="00037FF4" w:rsidRPr="008254DF">
        <w:t xml:space="preserve">ами на основании которого и происходит начисление </w:t>
      </w:r>
      <w:r w:rsidR="00290217" w:rsidRPr="008254DF">
        <w:t xml:space="preserve">расчетов Арендодателю. </w:t>
      </w:r>
    </w:p>
    <w:p w14:paraId="79F22883" w14:textId="4E039635" w:rsidR="00FF77FB" w:rsidRPr="008254DF" w:rsidRDefault="007F5DB9" w:rsidP="002523AB">
      <w:pPr>
        <w:pStyle w:val="ConsNormal"/>
        <w:widowControl/>
        <w:ind w:firstLine="709"/>
        <w:jc w:val="both"/>
        <w:rPr>
          <w:rFonts w:ascii="Times New Roman" w:hAnsi="Times New Roman" w:cs="Times New Roman"/>
          <w:sz w:val="24"/>
        </w:rPr>
      </w:pPr>
      <w:r w:rsidRPr="008254DF">
        <w:rPr>
          <w:rFonts w:ascii="Times New Roman" w:hAnsi="Times New Roman" w:cs="Times New Roman"/>
          <w:bCs/>
          <w:sz w:val="24"/>
          <w:szCs w:val="24"/>
        </w:rPr>
        <w:t>4</w:t>
      </w:r>
      <w:r w:rsidR="00FF77FB" w:rsidRPr="008254DF">
        <w:rPr>
          <w:rFonts w:ascii="Times New Roman" w:hAnsi="Times New Roman" w:cs="Times New Roman"/>
          <w:bCs/>
          <w:sz w:val="24"/>
          <w:szCs w:val="24"/>
        </w:rPr>
        <w:t>.1.2.</w:t>
      </w:r>
      <w:r w:rsidR="00FF77FB" w:rsidRPr="008254DF">
        <w:rPr>
          <w:rFonts w:ascii="Times New Roman" w:hAnsi="Times New Roman" w:cs="Times New Roman"/>
          <w:b/>
          <w:bCs/>
          <w:sz w:val="24"/>
          <w:szCs w:val="24"/>
        </w:rPr>
        <w:t xml:space="preserve"> </w:t>
      </w:r>
      <w:r w:rsidR="00FF77FB" w:rsidRPr="008254DF">
        <w:rPr>
          <w:rFonts w:ascii="Times New Roman" w:hAnsi="Times New Roman" w:cs="Times New Roman"/>
          <w:sz w:val="24"/>
          <w:szCs w:val="24"/>
        </w:rPr>
        <w:t xml:space="preserve">Оплата производится Арендатором </w:t>
      </w:r>
      <w:r w:rsidR="002523AB" w:rsidRPr="008254DF">
        <w:rPr>
          <w:rFonts w:ascii="Times New Roman" w:hAnsi="Times New Roman" w:cs="Times New Roman"/>
          <w:sz w:val="24"/>
          <w:szCs w:val="24"/>
        </w:rPr>
        <w:t>в первую рабочую пятницу по истечении 30 календарных дней с даты подписания Сторонами Акта сдачи-приемк</w:t>
      </w:r>
      <w:r w:rsidR="00066AD0" w:rsidRPr="008254DF">
        <w:rPr>
          <w:rFonts w:ascii="Times New Roman" w:hAnsi="Times New Roman" w:cs="Times New Roman"/>
          <w:sz w:val="24"/>
          <w:szCs w:val="24"/>
        </w:rPr>
        <w:t>и</w:t>
      </w:r>
      <w:r w:rsidR="002523AB" w:rsidRPr="008254DF">
        <w:rPr>
          <w:rFonts w:ascii="Times New Roman" w:hAnsi="Times New Roman" w:cs="Times New Roman"/>
          <w:sz w:val="24"/>
          <w:szCs w:val="24"/>
        </w:rPr>
        <w:t xml:space="preserve"> </w:t>
      </w:r>
      <w:r w:rsidR="00CA68D0">
        <w:rPr>
          <w:rFonts w:ascii="Times New Roman" w:hAnsi="Times New Roman" w:cs="Times New Roman"/>
          <w:sz w:val="24"/>
          <w:szCs w:val="24"/>
        </w:rPr>
        <w:t>работ (</w:t>
      </w:r>
      <w:r w:rsidR="00066AD0" w:rsidRPr="008254DF">
        <w:rPr>
          <w:rFonts w:ascii="Times New Roman" w:hAnsi="Times New Roman" w:cs="Times New Roman"/>
          <w:sz w:val="24"/>
          <w:szCs w:val="24"/>
        </w:rPr>
        <w:t>услуг</w:t>
      </w:r>
      <w:r w:rsidR="00CA68D0">
        <w:rPr>
          <w:rFonts w:ascii="Times New Roman" w:hAnsi="Times New Roman" w:cs="Times New Roman"/>
          <w:sz w:val="24"/>
          <w:szCs w:val="24"/>
        </w:rPr>
        <w:t>)</w:t>
      </w:r>
      <w:r w:rsidR="00066AD0" w:rsidRPr="008254DF">
        <w:rPr>
          <w:rFonts w:ascii="Times New Roman" w:hAnsi="Times New Roman" w:cs="Times New Roman"/>
          <w:sz w:val="24"/>
          <w:szCs w:val="24"/>
        </w:rPr>
        <w:t xml:space="preserve">, составленного по форме </w:t>
      </w:r>
      <w:r w:rsidR="008254DF">
        <w:rPr>
          <w:rFonts w:ascii="Times New Roman" w:hAnsi="Times New Roman" w:cs="Times New Roman"/>
          <w:sz w:val="24"/>
          <w:szCs w:val="24"/>
        </w:rPr>
        <w:t>№НН.ДК-4.1</w:t>
      </w:r>
      <w:r w:rsidR="00CA68D0">
        <w:rPr>
          <w:rFonts w:ascii="Times New Roman" w:hAnsi="Times New Roman" w:cs="Times New Roman"/>
          <w:sz w:val="24"/>
          <w:szCs w:val="24"/>
        </w:rPr>
        <w:t xml:space="preserve"> (далее – «Акт сдачи-приемки оказанных услуг»)</w:t>
      </w:r>
      <w:r w:rsidR="007B5A66" w:rsidRPr="008254DF">
        <w:rPr>
          <w:rFonts w:ascii="Times New Roman" w:hAnsi="Times New Roman" w:cs="Times New Roman"/>
          <w:sz w:val="24"/>
          <w:szCs w:val="24"/>
        </w:rPr>
        <w:t xml:space="preserve"> на основании выставленного счета на оплату Счета фактуры, Акта сдачи-приемки оказанных услуг</w:t>
      </w:r>
      <w:r w:rsidR="00FF77FB" w:rsidRPr="008254DF">
        <w:rPr>
          <w:rFonts w:ascii="Times New Roman" w:hAnsi="Times New Roman" w:cs="Times New Roman"/>
          <w:sz w:val="24"/>
        </w:rPr>
        <w:t>, путем перечисления денежных средств на расчетный счет Арендодателя.</w:t>
      </w:r>
    </w:p>
    <w:p w14:paraId="2A6D3B53" w14:textId="101D37B2" w:rsidR="00A16A14" w:rsidRPr="008254DF" w:rsidRDefault="007F5DB9" w:rsidP="00B61D07">
      <w:pPr>
        <w:pStyle w:val="ConsNormal"/>
        <w:ind w:firstLine="709"/>
        <w:jc w:val="both"/>
        <w:rPr>
          <w:rFonts w:ascii="Times New Roman" w:hAnsi="Times New Roman"/>
          <w:sz w:val="24"/>
          <w:szCs w:val="24"/>
        </w:rPr>
      </w:pPr>
      <w:r w:rsidRPr="008254DF">
        <w:rPr>
          <w:rFonts w:ascii="Times New Roman" w:hAnsi="Times New Roman"/>
          <w:bCs/>
          <w:sz w:val="24"/>
          <w:szCs w:val="24"/>
        </w:rPr>
        <w:t>4</w:t>
      </w:r>
      <w:r w:rsidR="00A16A14" w:rsidRPr="008254DF">
        <w:rPr>
          <w:rFonts w:ascii="Times New Roman" w:hAnsi="Times New Roman"/>
          <w:bCs/>
          <w:sz w:val="24"/>
          <w:szCs w:val="24"/>
        </w:rPr>
        <w:t>.</w:t>
      </w:r>
      <w:r w:rsidR="00A81328" w:rsidRPr="008254DF">
        <w:rPr>
          <w:rFonts w:ascii="Times New Roman" w:hAnsi="Times New Roman"/>
          <w:bCs/>
          <w:sz w:val="24"/>
          <w:szCs w:val="24"/>
        </w:rPr>
        <w:t>2</w:t>
      </w:r>
      <w:r w:rsidR="00A16A14" w:rsidRPr="008254DF">
        <w:rPr>
          <w:rFonts w:ascii="Times New Roman" w:hAnsi="Times New Roman"/>
          <w:bCs/>
          <w:sz w:val="24"/>
          <w:szCs w:val="24"/>
        </w:rPr>
        <w:t>.</w:t>
      </w:r>
      <w:r w:rsidR="00A16A14" w:rsidRPr="008254DF">
        <w:rPr>
          <w:rFonts w:ascii="Times New Roman" w:hAnsi="Times New Roman"/>
          <w:b/>
          <w:bCs/>
          <w:sz w:val="24"/>
          <w:szCs w:val="24"/>
        </w:rPr>
        <w:t xml:space="preserve"> </w:t>
      </w:r>
      <w:r w:rsidR="00BA1497" w:rsidRPr="008254DF">
        <w:rPr>
          <w:rFonts w:ascii="Times New Roman" w:hAnsi="Times New Roman"/>
          <w:sz w:val="24"/>
          <w:szCs w:val="24"/>
        </w:rPr>
        <w:t xml:space="preserve">Изменение Арендной платы происходит один раз в год на уровень инфляции по данным полученным на официальном сайте Росстата </w:t>
      </w:r>
      <w:hyperlink r:id="rId8" w:history="1">
        <w:r w:rsidR="002371B0" w:rsidRPr="008254DF">
          <w:rPr>
            <w:rStyle w:val="af6"/>
            <w:rFonts w:ascii="Times New Roman" w:hAnsi="Times New Roman"/>
            <w:color w:val="auto"/>
            <w:sz w:val="24"/>
            <w:szCs w:val="24"/>
          </w:rPr>
          <w:t>https://rosstat.gov.ru/price</w:t>
        </w:r>
      </w:hyperlink>
      <w:r w:rsidR="00BA1497" w:rsidRPr="008254DF">
        <w:rPr>
          <w:rFonts w:ascii="Times New Roman" w:hAnsi="Times New Roman"/>
          <w:sz w:val="24"/>
          <w:szCs w:val="24"/>
        </w:rPr>
        <w:t>.</w:t>
      </w:r>
      <w:r w:rsidR="002371B0" w:rsidRPr="008254DF">
        <w:rPr>
          <w:rFonts w:ascii="Times New Roman" w:hAnsi="Times New Roman"/>
          <w:sz w:val="24"/>
          <w:szCs w:val="24"/>
        </w:rPr>
        <w:t xml:space="preserve">  </w:t>
      </w:r>
    </w:p>
    <w:p w14:paraId="2C5CE787" w14:textId="1A825C85" w:rsidR="00991BFE" w:rsidRPr="008254DF" w:rsidRDefault="007F5DB9" w:rsidP="00B61D07">
      <w:pPr>
        <w:keepLines/>
        <w:ind w:firstLine="709"/>
        <w:jc w:val="both"/>
      </w:pPr>
      <w:r w:rsidRPr="008254DF">
        <w:t>4</w:t>
      </w:r>
      <w:r w:rsidR="00991BFE" w:rsidRPr="008254DF">
        <w:t>.3. Датой исполнения обязательств Арендатора по оплате является дата зачисления денежных средств на расчетный счет Арендодателя.</w:t>
      </w:r>
    </w:p>
    <w:p w14:paraId="032AE3CA" w14:textId="063642FE" w:rsidR="00991BFE" w:rsidRPr="008254DF" w:rsidRDefault="007F5DB9" w:rsidP="00B61D07">
      <w:pPr>
        <w:pStyle w:val="ConsNormal"/>
        <w:widowControl/>
        <w:ind w:firstLine="709"/>
        <w:jc w:val="both"/>
        <w:rPr>
          <w:rFonts w:ascii="Times New Roman" w:hAnsi="Times New Roman" w:cs="Times New Roman"/>
          <w:iCs/>
          <w:sz w:val="24"/>
          <w:szCs w:val="24"/>
        </w:rPr>
      </w:pPr>
      <w:r w:rsidRPr="008254DF">
        <w:rPr>
          <w:rFonts w:ascii="Times New Roman" w:hAnsi="Times New Roman" w:cs="Times New Roman"/>
          <w:sz w:val="24"/>
          <w:szCs w:val="24"/>
        </w:rPr>
        <w:t>4</w:t>
      </w:r>
      <w:r w:rsidR="00991BFE" w:rsidRPr="008254DF">
        <w:rPr>
          <w:rFonts w:ascii="Times New Roman" w:hAnsi="Times New Roman" w:cs="Times New Roman"/>
          <w:sz w:val="24"/>
          <w:szCs w:val="24"/>
        </w:rPr>
        <w:t>.4. Счета-фактуры выставляются в соответствии с требованиями, установленными действующим законодательством Российской Федерации.</w:t>
      </w:r>
    </w:p>
    <w:p w14:paraId="5E55CBBF" w14:textId="16240E05" w:rsidR="007C4E90" w:rsidRPr="008254DF" w:rsidRDefault="007F5DB9" w:rsidP="007C4E90">
      <w:pPr>
        <w:pStyle w:val="ConsNormal"/>
        <w:widowControl/>
        <w:ind w:firstLine="709"/>
        <w:jc w:val="both"/>
        <w:rPr>
          <w:rFonts w:ascii="Times New Roman" w:hAnsi="Times New Roman" w:cs="Times New Roman"/>
          <w:sz w:val="24"/>
          <w:szCs w:val="24"/>
        </w:rPr>
      </w:pPr>
      <w:r w:rsidRPr="008254DF">
        <w:rPr>
          <w:rFonts w:ascii="Times New Roman" w:hAnsi="Times New Roman" w:cs="Times New Roman"/>
          <w:sz w:val="24"/>
          <w:szCs w:val="24"/>
        </w:rPr>
        <w:t>4.5</w:t>
      </w:r>
      <w:r w:rsidR="007C4E90" w:rsidRPr="008254DF">
        <w:rPr>
          <w:rFonts w:ascii="Times New Roman" w:hAnsi="Times New Roman" w:cs="Times New Roman"/>
          <w:sz w:val="24"/>
          <w:szCs w:val="24"/>
        </w:rPr>
        <w:t>. 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1C7659CC" w14:textId="77777777" w:rsidR="007C4E90" w:rsidRPr="008254DF" w:rsidRDefault="007C4E90" w:rsidP="002D038C">
      <w:pPr>
        <w:keepLines/>
        <w:ind w:firstLine="708"/>
        <w:jc w:val="both"/>
        <w:rPr>
          <w:sz w:val="22"/>
        </w:rPr>
      </w:pPr>
    </w:p>
    <w:p w14:paraId="035FA0CF" w14:textId="406FE7D7" w:rsidR="00A16A14" w:rsidRPr="008254DF" w:rsidRDefault="00253110" w:rsidP="0031300B">
      <w:pPr>
        <w:keepLines/>
        <w:jc w:val="center"/>
        <w:rPr>
          <w:b/>
          <w:sz w:val="22"/>
        </w:rPr>
      </w:pPr>
      <w:r w:rsidRPr="008254DF">
        <w:rPr>
          <w:b/>
        </w:rPr>
        <w:t>5</w:t>
      </w:r>
      <w:r w:rsidR="00A16A14" w:rsidRPr="008254DF">
        <w:rPr>
          <w:b/>
        </w:rPr>
        <w:t>.</w:t>
      </w:r>
      <w:r w:rsidR="00A16A14" w:rsidRPr="008254DF">
        <w:rPr>
          <w:b/>
          <w:sz w:val="22"/>
        </w:rPr>
        <w:t xml:space="preserve"> </w:t>
      </w:r>
      <w:r w:rsidR="00A16A14" w:rsidRPr="008254DF">
        <w:rPr>
          <w:b/>
        </w:rPr>
        <w:t>ОБЯЗАННОСТИ СТОРОН</w:t>
      </w:r>
    </w:p>
    <w:p w14:paraId="06A8D36F" w14:textId="5CA263A6" w:rsidR="00A16A14" w:rsidRPr="008254DF" w:rsidRDefault="00DB1471" w:rsidP="0014170F">
      <w:pPr>
        <w:pStyle w:val="a4"/>
        <w:tabs>
          <w:tab w:val="num" w:pos="1637"/>
        </w:tabs>
        <w:spacing w:before="0"/>
        <w:ind w:left="709" w:firstLine="0"/>
        <w:rPr>
          <w:rFonts w:ascii="Times New Roman" w:hAnsi="Times New Roman"/>
          <w:b/>
          <w:bCs/>
        </w:rPr>
      </w:pPr>
      <w:r w:rsidRPr="008254DF">
        <w:rPr>
          <w:rFonts w:ascii="Times New Roman" w:hAnsi="Times New Roman"/>
          <w:bCs/>
        </w:rPr>
        <w:t>5</w:t>
      </w:r>
      <w:r w:rsidR="00F12259" w:rsidRPr="008254DF">
        <w:rPr>
          <w:rFonts w:ascii="Times New Roman" w:hAnsi="Times New Roman"/>
          <w:bCs/>
        </w:rPr>
        <w:t>.1.</w:t>
      </w:r>
      <w:r w:rsidR="00A16A14" w:rsidRPr="008254DF">
        <w:rPr>
          <w:rFonts w:ascii="Times New Roman" w:hAnsi="Times New Roman"/>
          <w:b/>
          <w:bCs/>
        </w:rPr>
        <w:t xml:space="preserve"> Арендодатель обязуется:</w:t>
      </w:r>
    </w:p>
    <w:p w14:paraId="15C3FF93" w14:textId="1D327DD4" w:rsidR="00F12259" w:rsidRPr="008254DF" w:rsidRDefault="00DB1471" w:rsidP="0014170F">
      <w:pPr>
        <w:keepLines/>
        <w:ind w:firstLine="709"/>
        <w:jc w:val="both"/>
      </w:pPr>
      <w:r w:rsidRPr="008254DF">
        <w:t>5</w:t>
      </w:r>
      <w:r w:rsidR="00F12259" w:rsidRPr="008254DF">
        <w:t xml:space="preserve">.1.1. </w:t>
      </w:r>
      <w:r w:rsidR="00A16A14" w:rsidRPr="008254DF">
        <w:t xml:space="preserve">Передать Арендатору </w:t>
      </w:r>
      <w:r w:rsidR="00EE670B" w:rsidRPr="008254DF">
        <w:t>Локомотив</w:t>
      </w:r>
      <w:r w:rsidRPr="008254DF">
        <w:t>ы</w:t>
      </w:r>
      <w:r w:rsidR="00ED680E" w:rsidRPr="008254DF">
        <w:t xml:space="preserve"> </w:t>
      </w:r>
      <w:r w:rsidR="00A16A14" w:rsidRPr="008254DF">
        <w:t xml:space="preserve">по </w:t>
      </w:r>
      <w:r w:rsidR="007B5A66" w:rsidRPr="008254DF">
        <w:t xml:space="preserve">Акту </w:t>
      </w:r>
      <w:r w:rsidR="00A16A14" w:rsidRPr="008254DF">
        <w:t>приема-передачи</w:t>
      </w:r>
      <w:r w:rsidR="00AD0D84" w:rsidRPr="008254DF">
        <w:t xml:space="preserve"> </w:t>
      </w:r>
      <w:r w:rsidR="00A16A14" w:rsidRPr="008254DF">
        <w:t>в пригодном для использования состоянии.</w:t>
      </w:r>
      <w:r w:rsidR="00442918" w:rsidRPr="008254DF">
        <w:t xml:space="preserve"> Все </w:t>
      </w:r>
      <w:r w:rsidR="00EE670B" w:rsidRPr="008254DF">
        <w:t>Локомотив</w:t>
      </w:r>
      <w:r w:rsidR="00442918" w:rsidRPr="008254DF">
        <w:t>ы должны быть оборудованы системами контроля расхода дизельного топлива, Глонасс с возможностью вывода и анализа полученной информации на мобильные стационарные устройства.</w:t>
      </w:r>
    </w:p>
    <w:p w14:paraId="1B30715D" w14:textId="18453692" w:rsidR="00B9095F" w:rsidRPr="008254DF" w:rsidRDefault="00CD0960" w:rsidP="0014170F">
      <w:pPr>
        <w:keepLines/>
        <w:ind w:firstLine="709"/>
        <w:jc w:val="both"/>
      </w:pPr>
      <w:r w:rsidRPr="008254DF">
        <w:t>5</w:t>
      </w:r>
      <w:r w:rsidR="00B9095F" w:rsidRPr="008254DF">
        <w:t xml:space="preserve">.1.2. При необходимости </w:t>
      </w:r>
      <w:r w:rsidR="00411991" w:rsidRPr="008254DF">
        <w:t xml:space="preserve">(в случае передачи Арендатору </w:t>
      </w:r>
      <w:r w:rsidR="00EE670B" w:rsidRPr="008254DF">
        <w:t>Локомотив</w:t>
      </w:r>
      <w:r w:rsidR="00411991" w:rsidRPr="008254DF">
        <w:t>ов</w:t>
      </w:r>
      <w:r w:rsidR="00B9095F" w:rsidRPr="008254DF">
        <w:t>, арендованных у третьего лица) получить согласие у своего Арендодателя н</w:t>
      </w:r>
      <w:r w:rsidRPr="008254DF">
        <w:t xml:space="preserve">а последующую сдачу в аренду </w:t>
      </w:r>
      <w:r w:rsidR="00EE670B" w:rsidRPr="008254DF">
        <w:t>Локомотив</w:t>
      </w:r>
      <w:r w:rsidRPr="008254DF">
        <w:t xml:space="preserve">ов </w:t>
      </w:r>
      <w:r w:rsidR="00B9095F" w:rsidRPr="008254DF">
        <w:t>Арендатору.</w:t>
      </w:r>
    </w:p>
    <w:p w14:paraId="2C79B0C9" w14:textId="0AACBA51" w:rsidR="00FD7B49" w:rsidRPr="008254DF" w:rsidRDefault="00CD0960" w:rsidP="0014170F">
      <w:pPr>
        <w:keepLines/>
        <w:ind w:firstLine="709"/>
        <w:jc w:val="both"/>
      </w:pPr>
      <w:r w:rsidRPr="008254DF">
        <w:t>5</w:t>
      </w:r>
      <w:r w:rsidR="00F12259" w:rsidRPr="008254DF">
        <w:t>.1.</w:t>
      </w:r>
      <w:r w:rsidR="00B9095F" w:rsidRPr="008254DF">
        <w:t>3</w:t>
      </w:r>
      <w:r w:rsidR="00F12259" w:rsidRPr="008254DF">
        <w:t xml:space="preserve">. </w:t>
      </w:r>
      <w:r w:rsidR="00A16A14" w:rsidRPr="008254DF">
        <w:t xml:space="preserve">Не совершать действий, препятствующих Арендатору использовать </w:t>
      </w:r>
      <w:r w:rsidR="00EE670B" w:rsidRPr="008254DF">
        <w:t>Локомотив</w:t>
      </w:r>
      <w:r w:rsidRPr="008254DF">
        <w:t>ы</w:t>
      </w:r>
      <w:r w:rsidR="00ED680E" w:rsidRPr="008254DF">
        <w:t xml:space="preserve"> </w:t>
      </w:r>
      <w:r w:rsidR="00A16A14" w:rsidRPr="008254DF">
        <w:t xml:space="preserve">в соответствии с целями, определенными </w:t>
      </w:r>
      <w:r w:rsidR="00E416C9" w:rsidRPr="008254DF">
        <w:t>Д</w:t>
      </w:r>
      <w:r w:rsidR="00A16A14" w:rsidRPr="008254DF">
        <w:t>оговором.</w:t>
      </w:r>
    </w:p>
    <w:p w14:paraId="537FEB1B" w14:textId="311AB0B3" w:rsidR="00B5551D" w:rsidRPr="008254DF" w:rsidRDefault="00CD0960" w:rsidP="0014170F">
      <w:pPr>
        <w:keepLines/>
        <w:ind w:firstLine="709"/>
        <w:jc w:val="both"/>
      </w:pPr>
      <w:r w:rsidRPr="008254DF">
        <w:t>5</w:t>
      </w:r>
      <w:r w:rsidR="00B5551D" w:rsidRPr="008254DF">
        <w:t>.1.</w:t>
      </w:r>
      <w:r w:rsidR="00B9095F" w:rsidRPr="008254DF">
        <w:t>4</w:t>
      </w:r>
      <w:r w:rsidR="00B5551D" w:rsidRPr="008254DF">
        <w:t>. Своим</w:t>
      </w:r>
      <w:r w:rsidR="00492ECD" w:rsidRPr="008254DF">
        <w:t>и</w:t>
      </w:r>
      <w:r w:rsidR="00B5551D" w:rsidRPr="008254DF">
        <w:t xml:space="preserve"> с</w:t>
      </w:r>
      <w:r w:rsidRPr="008254DF">
        <w:t xml:space="preserve">илами осуществлять управление </w:t>
      </w:r>
      <w:r w:rsidR="00EE670B" w:rsidRPr="008254DF">
        <w:t>Локомотив</w:t>
      </w:r>
      <w:r w:rsidRPr="008254DF">
        <w:t xml:space="preserve">ами, выполнение всех видов  </w:t>
      </w:r>
      <w:r w:rsidR="00B5551D" w:rsidRPr="008254DF">
        <w:t xml:space="preserve"> </w:t>
      </w:r>
      <w:r w:rsidRPr="008254DF">
        <w:t xml:space="preserve">технического обслуживания, а также всех видов текущих, средних, капитальных видов </w:t>
      </w:r>
      <w:r w:rsidR="00280237" w:rsidRPr="008254DF">
        <w:t>ремонта, внеплановых ремонтов.</w:t>
      </w:r>
      <w:r w:rsidRPr="008254DF">
        <w:t xml:space="preserve"> Осуществлять экипировку </w:t>
      </w:r>
      <w:r w:rsidR="00EE670B" w:rsidRPr="008254DF">
        <w:t>Локомотив</w:t>
      </w:r>
      <w:r w:rsidRPr="008254DF">
        <w:t>ов техническими жидкостями</w:t>
      </w:r>
      <w:r w:rsidR="00124332" w:rsidRPr="008254DF">
        <w:t>, прочими расходными материалами</w:t>
      </w:r>
      <w:r w:rsidRPr="008254DF">
        <w:t xml:space="preserve"> за исключением дизельного топлива. Приобретение запасных частей</w:t>
      </w:r>
      <w:r w:rsidR="00124332" w:rsidRPr="008254DF">
        <w:t>, расходных материалов</w:t>
      </w:r>
      <w:r w:rsidRPr="008254DF">
        <w:t xml:space="preserve"> и технических жидкостей </w:t>
      </w:r>
      <w:r w:rsidR="007A0F48" w:rsidRPr="008254DF">
        <w:t xml:space="preserve">на </w:t>
      </w:r>
      <w:r w:rsidR="00EE670B" w:rsidRPr="008254DF">
        <w:t>Локомотив</w:t>
      </w:r>
      <w:r w:rsidR="007A0F48" w:rsidRPr="008254DF">
        <w:t xml:space="preserve">ы, </w:t>
      </w:r>
      <w:r w:rsidRPr="008254DF">
        <w:t>для исполнения настоящего пункта</w:t>
      </w:r>
      <w:r w:rsidR="007A0F48" w:rsidRPr="008254DF">
        <w:t>,</w:t>
      </w:r>
      <w:r w:rsidRPr="008254DF">
        <w:t xml:space="preserve"> за счет Арендодателя. </w:t>
      </w:r>
    </w:p>
    <w:p w14:paraId="6D6B4DB6" w14:textId="7C098B58" w:rsidR="00492ECD" w:rsidRPr="008254DF" w:rsidRDefault="003D2950" w:rsidP="0014170F">
      <w:pPr>
        <w:keepLines/>
        <w:ind w:firstLine="709"/>
        <w:jc w:val="both"/>
      </w:pPr>
      <w:r w:rsidRPr="008254DF">
        <w:t>5</w:t>
      </w:r>
      <w:r w:rsidR="00492ECD" w:rsidRPr="008254DF">
        <w:t>.1.</w:t>
      </w:r>
      <w:r w:rsidR="00B9095F" w:rsidRPr="008254DF">
        <w:t>5</w:t>
      </w:r>
      <w:r w:rsidR="00492ECD" w:rsidRPr="008254DF">
        <w:t>.</w:t>
      </w:r>
      <w:r w:rsidR="00021A94" w:rsidRPr="008254DF">
        <w:t xml:space="preserve"> Предоставлять для управления </w:t>
      </w:r>
      <w:r w:rsidR="00EE670B" w:rsidRPr="008254DF">
        <w:t>Локомотив</w:t>
      </w:r>
      <w:r w:rsidR="00021A94" w:rsidRPr="008254DF">
        <w:t>ами</w:t>
      </w:r>
      <w:r w:rsidR="00492ECD" w:rsidRPr="008254DF">
        <w:t xml:space="preserve"> квалифицированные экипажи, члены которых имеют документы, разрешающие осущес</w:t>
      </w:r>
      <w:r w:rsidR="00021A94" w:rsidRPr="008254DF">
        <w:t xml:space="preserve">твлять управление переданными </w:t>
      </w:r>
      <w:r w:rsidR="00EE670B" w:rsidRPr="008254DF">
        <w:t>Локомотив</w:t>
      </w:r>
      <w:r w:rsidR="00021A94" w:rsidRPr="008254DF">
        <w:t>ами</w:t>
      </w:r>
      <w:r w:rsidR="00492ECD" w:rsidRPr="008254DF">
        <w:t>.</w:t>
      </w:r>
    </w:p>
    <w:p w14:paraId="48913654" w14:textId="2143B4FC" w:rsidR="00492ECD" w:rsidRPr="008254DF" w:rsidRDefault="003D2950" w:rsidP="0014170F">
      <w:pPr>
        <w:keepLines/>
        <w:ind w:firstLine="709"/>
        <w:jc w:val="both"/>
      </w:pPr>
      <w:r w:rsidRPr="008254DF">
        <w:t>5</w:t>
      </w:r>
      <w:r w:rsidR="00492ECD" w:rsidRPr="008254DF">
        <w:t>.1.</w:t>
      </w:r>
      <w:r w:rsidR="00B9095F" w:rsidRPr="008254DF">
        <w:t>6</w:t>
      </w:r>
      <w:r w:rsidR="00492ECD" w:rsidRPr="008254DF">
        <w:t>. Самостоятельно нести расходы по оплате труда членов экипажей</w:t>
      </w:r>
      <w:r w:rsidR="0087315D" w:rsidRPr="008254DF">
        <w:t>, ремонтных бригад</w:t>
      </w:r>
      <w:r w:rsidR="00492ECD" w:rsidRPr="008254DF">
        <w:t xml:space="preserve"> и другие расходы, связанные с их содержанием.</w:t>
      </w:r>
    </w:p>
    <w:p w14:paraId="05DE0E0F" w14:textId="0DC14798" w:rsidR="00B5551D" w:rsidRPr="008254DF" w:rsidRDefault="000B3E58" w:rsidP="00B5551D">
      <w:pPr>
        <w:keepLines/>
        <w:ind w:firstLine="709"/>
        <w:jc w:val="both"/>
      </w:pPr>
      <w:r w:rsidRPr="008254DF">
        <w:lastRenderedPageBreak/>
        <w:t>5</w:t>
      </w:r>
      <w:r w:rsidR="00F12259" w:rsidRPr="008254DF">
        <w:t>.1.</w:t>
      </w:r>
      <w:r w:rsidR="00B9095F" w:rsidRPr="008254DF">
        <w:t>7</w:t>
      </w:r>
      <w:r w:rsidR="00F12259" w:rsidRPr="008254DF">
        <w:t>.</w:t>
      </w:r>
      <w:r w:rsidR="00B5551D" w:rsidRPr="008254DF">
        <w:t xml:space="preserve"> Содержать </w:t>
      </w:r>
      <w:r w:rsidR="00EE670B" w:rsidRPr="008254DF">
        <w:t>Локомотив</w:t>
      </w:r>
      <w:r w:rsidR="00280237" w:rsidRPr="008254DF">
        <w:t>ы</w:t>
      </w:r>
      <w:r w:rsidR="00B5551D" w:rsidRPr="008254DF">
        <w:t xml:space="preserve"> в надлежащем техническом состоянии, своевременно осуществлять </w:t>
      </w:r>
      <w:r w:rsidR="00280237" w:rsidRPr="008254DF">
        <w:t>все виды периодического технического обслуживания</w:t>
      </w:r>
      <w:r w:rsidR="00B5551D" w:rsidRPr="008254DF">
        <w:t>, проведение диагностического ко</w:t>
      </w:r>
      <w:r w:rsidR="00280237" w:rsidRPr="008254DF">
        <w:t xml:space="preserve">нтроля технического состояния </w:t>
      </w:r>
      <w:r w:rsidR="00EE670B" w:rsidRPr="008254DF">
        <w:t>Локомотив</w:t>
      </w:r>
      <w:r w:rsidR="00280237" w:rsidRPr="008254DF">
        <w:t>ов</w:t>
      </w:r>
      <w:r w:rsidR="00B5551D" w:rsidRPr="008254DF">
        <w:t>,</w:t>
      </w:r>
      <w:r w:rsidR="00280237" w:rsidRPr="008254DF">
        <w:t xml:space="preserve"> получать диагностические карты, выполнение всех видов текущих, средних и капитальных видов ремонта</w:t>
      </w:r>
      <w:r w:rsidRPr="008254DF">
        <w:t>.</w:t>
      </w:r>
    </w:p>
    <w:p w14:paraId="32CE0B40" w14:textId="33BF9EEA" w:rsidR="00851954" w:rsidRPr="008254DF" w:rsidRDefault="00A5342A" w:rsidP="00B5551D">
      <w:pPr>
        <w:keepLines/>
        <w:ind w:firstLine="709"/>
        <w:jc w:val="both"/>
      </w:pPr>
      <w:r w:rsidRPr="008254DF">
        <w:t>5</w:t>
      </w:r>
      <w:r w:rsidR="00851954" w:rsidRPr="008254DF">
        <w:t>.1.</w:t>
      </w:r>
      <w:r w:rsidR="00B9095F" w:rsidRPr="008254DF">
        <w:t>8</w:t>
      </w:r>
      <w:r w:rsidRPr="008254DF">
        <w:t xml:space="preserve"> Обеспечить в течении суток подменные </w:t>
      </w:r>
      <w:r w:rsidR="00EE670B" w:rsidRPr="008254DF">
        <w:t>Локомотив</w:t>
      </w:r>
      <w:r w:rsidRPr="008254DF">
        <w:t>ы</w:t>
      </w:r>
      <w:r w:rsidR="00851954" w:rsidRPr="008254DF">
        <w:t xml:space="preserve"> на период </w:t>
      </w:r>
      <w:r w:rsidRPr="008254DF">
        <w:t xml:space="preserve">всех видов текущих, средних, капитальных видов ремонта, а также при внеплановых ремонтах сроком более 3-х суток. </w:t>
      </w:r>
      <w:r w:rsidR="00851954" w:rsidRPr="008254DF">
        <w:t xml:space="preserve"> При этом стоимость арендной платы не изменятся.</w:t>
      </w:r>
    </w:p>
    <w:p w14:paraId="7A8A5A90" w14:textId="3511FC9E" w:rsidR="00A66FB6" w:rsidRPr="008254DF" w:rsidRDefault="00236A06" w:rsidP="00B5551D">
      <w:pPr>
        <w:keepLines/>
        <w:ind w:firstLine="709"/>
        <w:jc w:val="both"/>
      </w:pPr>
      <w:r w:rsidRPr="008254DF">
        <w:t xml:space="preserve">Порядок предоставления </w:t>
      </w:r>
      <w:r w:rsidR="00A5342A" w:rsidRPr="008254DF">
        <w:t xml:space="preserve">подменных </w:t>
      </w:r>
      <w:r w:rsidR="00EE670B" w:rsidRPr="008254DF">
        <w:t>Локомотив</w:t>
      </w:r>
      <w:r w:rsidR="00A5342A" w:rsidRPr="008254DF">
        <w:t>ов</w:t>
      </w:r>
      <w:r w:rsidR="00A66FB6" w:rsidRPr="008254DF">
        <w:t xml:space="preserve"> Стороны согласовали в Приложении №</w:t>
      </w:r>
      <w:r w:rsidR="00E40576" w:rsidRPr="008254DF">
        <w:t xml:space="preserve"> </w:t>
      </w:r>
      <w:r w:rsidR="00812C7C" w:rsidRPr="008254DF">
        <w:t>1</w:t>
      </w:r>
      <w:r w:rsidR="00A66FB6" w:rsidRPr="008254DF">
        <w:t xml:space="preserve"> к настоящему Договору.</w:t>
      </w:r>
    </w:p>
    <w:p w14:paraId="19BB07B4" w14:textId="56EC5B39" w:rsidR="00B5551D" w:rsidRPr="008254DF" w:rsidRDefault="007D2613" w:rsidP="00B5551D">
      <w:pPr>
        <w:keepLines/>
        <w:ind w:firstLine="709"/>
        <w:jc w:val="both"/>
      </w:pPr>
      <w:r w:rsidRPr="008254DF">
        <w:t>5</w:t>
      </w:r>
      <w:r w:rsidR="00B5551D" w:rsidRPr="008254DF">
        <w:t>.1.</w:t>
      </w:r>
      <w:r w:rsidRPr="008254DF">
        <w:t>9</w:t>
      </w:r>
      <w:r w:rsidR="00B5551D" w:rsidRPr="008254DF">
        <w:t>. Самостоятельно и за свой счет осуществлять страхование</w:t>
      </w:r>
      <w:r w:rsidR="00124332" w:rsidRPr="008254DF">
        <w:t xml:space="preserve"> </w:t>
      </w:r>
      <w:r w:rsidR="00EE670B" w:rsidRPr="008254DF">
        <w:t>Локомотив</w:t>
      </w:r>
      <w:r w:rsidR="00124332" w:rsidRPr="008254DF">
        <w:t>ов</w:t>
      </w:r>
      <w:r w:rsidR="00B5551D" w:rsidRPr="008254DF">
        <w:t>,</w:t>
      </w:r>
      <w:r w:rsidR="00124332" w:rsidRPr="008254DF">
        <w:t xml:space="preserve"> и прочие виды страхования,</w:t>
      </w:r>
      <w:r w:rsidR="00B5551D" w:rsidRPr="008254DF">
        <w:t xml:space="preserve"> обязательность которого предусмотрена нормами действующего законодательства Российской Федерации.</w:t>
      </w:r>
    </w:p>
    <w:p w14:paraId="5E1D2611" w14:textId="1E48E5C2" w:rsidR="00A84504" w:rsidRPr="008254DF" w:rsidRDefault="007E72F8" w:rsidP="004B1446">
      <w:pPr>
        <w:keepLines/>
        <w:ind w:firstLine="709"/>
        <w:jc w:val="both"/>
      </w:pPr>
      <w:r w:rsidRPr="008254DF">
        <w:t>5.1.10</w:t>
      </w:r>
      <w:r w:rsidR="00A84504" w:rsidRPr="008254DF">
        <w:t>. Самостоятельно нести расходы по уплате штрафов, налагаемых соответствующими государственными органами за допущенные Арендодателем нарушения действующего законодательства Российской Федерации.</w:t>
      </w:r>
    </w:p>
    <w:p w14:paraId="1F4A4CAB" w14:textId="07F29C3F" w:rsidR="00F12259" w:rsidRPr="008254DF" w:rsidRDefault="00236EA1" w:rsidP="0014170F">
      <w:pPr>
        <w:keepLines/>
        <w:ind w:firstLine="709"/>
        <w:jc w:val="both"/>
      </w:pPr>
      <w:r w:rsidRPr="008254DF">
        <w:t>5</w:t>
      </w:r>
      <w:r w:rsidR="00912D6B" w:rsidRPr="008254DF">
        <w:t>.1.1</w:t>
      </w:r>
      <w:r w:rsidRPr="008254DF">
        <w:t>1</w:t>
      </w:r>
      <w:r w:rsidR="00912D6B" w:rsidRPr="008254DF">
        <w:t xml:space="preserve">. </w:t>
      </w:r>
      <w:r w:rsidR="00A16A14" w:rsidRPr="008254DF">
        <w:t xml:space="preserve">В </w:t>
      </w:r>
      <w:r w:rsidR="00851954" w:rsidRPr="008254DF">
        <w:t>течение 10 (десяти) рабочих дней</w:t>
      </w:r>
      <w:r w:rsidR="00A16A14" w:rsidRPr="008254DF">
        <w:t xml:space="preserve"> рассматривать письменные обращения Арендатора по вопросам изменения назначения использования </w:t>
      </w:r>
      <w:r w:rsidR="00EE670B" w:rsidRPr="008254DF">
        <w:t>Локомотив</w:t>
      </w:r>
      <w:r w:rsidRPr="008254DF">
        <w:t>ов</w:t>
      </w:r>
      <w:r w:rsidR="00912D6B" w:rsidRPr="008254DF">
        <w:t>.</w:t>
      </w:r>
    </w:p>
    <w:p w14:paraId="006C0495" w14:textId="287CEFE3" w:rsidR="00912D6B" w:rsidRPr="008254DF" w:rsidRDefault="00FA4D61" w:rsidP="002D038C">
      <w:pPr>
        <w:autoSpaceDE w:val="0"/>
        <w:autoSpaceDN w:val="0"/>
        <w:adjustRightInd w:val="0"/>
        <w:ind w:firstLine="709"/>
        <w:jc w:val="both"/>
      </w:pPr>
      <w:r w:rsidRPr="008254DF">
        <w:t>5</w:t>
      </w:r>
      <w:r w:rsidR="00912D6B" w:rsidRPr="008254DF">
        <w:t>.1.1</w:t>
      </w:r>
      <w:r w:rsidRPr="008254DF">
        <w:t>2</w:t>
      </w:r>
      <w:r w:rsidR="00912D6B" w:rsidRPr="008254DF">
        <w:t>. Арендодатель в силу действующего законодательства Российской Федерации несет ответственность перед третьими лицами за причинение ущерба имуществу, жизни и здоровью третьих лиц. Арендодатель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14:paraId="5C0BA491" w14:textId="79267CF7" w:rsidR="005502DB" w:rsidRPr="008254DF" w:rsidRDefault="005502DB" w:rsidP="002D038C">
      <w:pPr>
        <w:autoSpaceDE w:val="0"/>
        <w:autoSpaceDN w:val="0"/>
        <w:adjustRightInd w:val="0"/>
        <w:ind w:firstLine="709"/>
        <w:jc w:val="both"/>
      </w:pPr>
      <w:r w:rsidRPr="008254DF">
        <w:t>5.1.13 Согласовывать с Арендатором</w:t>
      </w:r>
      <w:r w:rsidR="00124332" w:rsidRPr="008254DF">
        <w:t xml:space="preserve"> кандидатуры</w:t>
      </w:r>
      <w:r w:rsidRPr="008254DF">
        <w:t xml:space="preserve"> принимаемых на работу членов локомотивных бригад (машинистов и пом. машинистов </w:t>
      </w:r>
      <w:r w:rsidR="00EE670B" w:rsidRPr="008254DF">
        <w:t>Локомотив</w:t>
      </w:r>
      <w:r w:rsidRPr="008254DF">
        <w:t>а).</w:t>
      </w:r>
    </w:p>
    <w:p w14:paraId="30BB2E0E" w14:textId="72F91EE8" w:rsidR="00491C36" w:rsidRPr="008254DF" w:rsidRDefault="00491C36" w:rsidP="002D038C">
      <w:pPr>
        <w:autoSpaceDE w:val="0"/>
        <w:autoSpaceDN w:val="0"/>
        <w:adjustRightInd w:val="0"/>
        <w:ind w:firstLine="709"/>
        <w:jc w:val="both"/>
      </w:pPr>
      <w:r w:rsidRPr="008254DF">
        <w:t xml:space="preserve">5.1.14 Утвердить с Арендатором график выполнения всех видов ремонта на </w:t>
      </w:r>
      <w:r w:rsidR="00EE670B" w:rsidRPr="008254DF">
        <w:t>Локомотив</w:t>
      </w:r>
      <w:r w:rsidRPr="008254DF">
        <w:t>ы на весь срок действия Договора. Форма графика ремонта определена в Приложении №</w:t>
      </w:r>
      <w:r w:rsidR="00E40576" w:rsidRPr="008254DF">
        <w:t xml:space="preserve"> </w:t>
      </w:r>
      <w:r w:rsidR="00812C7C" w:rsidRPr="008254DF">
        <w:t>5</w:t>
      </w:r>
      <w:r w:rsidRPr="008254DF">
        <w:t xml:space="preserve"> к настоящему Договору.</w:t>
      </w:r>
    </w:p>
    <w:p w14:paraId="1791B69D" w14:textId="1A7A2C31" w:rsidR="00891387" w:rsidRPr="008254DF" w:rsidRDefault="00891387" w:rsidP="002D038C">
      <w:pPr>
        <w:autoSpaceDE w:val="0"/>
        <w:autoSpaceDN w:val="0"/>
        <w:adjustRightInd w:val="0"/>
        <w:ind w:firstLine="709"/>
        <w:jc w:val="both"/>
      </w:pPr>
      <w:r w:rsidRPr="008254DF">
        <w:t xml:space="preserve">5.1.15 </w:t>
      </w:r>
      <w:r w:rsidR="0009749D" w:rsidRPr="008254DF">
        <w:t>Самостоятельно и за свой счет обеспечить рабочий персонал спец. одеждой, средствами индивидуальной защиты, нести расходы по обеспечению питания, предсменного</w:t>
      </w:r>
      <w:r w:rsidR="00E11A06" w:rsidRPr="008254DF">
        <w:t>/послесменного</w:t>
      </w:r>
      <w:r w:rsidR="0009749D" w:rsidRPr="008254DF">
        <w:t xml:space="preserve"> медицинск</w:t>
      </w:r>
      <w:r w:rsidR="00E11A06" w:rsidRPr="008254DF">
        <w:t>их</w:t>
      </w:r>
      <w:r w:rsidR="0009749D" w:rsidRPr="008254DF">
        <w:t xml:space="preserve"> осмотр</w:t>
      </w:r>
      <w:r w:rsidR="00E11A06" w:rsidRPr="008254DF">
        <w:t>ов</w:t>
      </w:r>
      <w:r w:rsidR="0009749D" w:rsidRPr="008254DF">
        <w:t>, для категорий работников</w:t>
      </w:r>
      <w:r w:rsidR="00124332" w:rsidRPr="008254DF">
        <w:t>,</w:t>
      </w:r>
      <w:r w:rsidR="0009749D" w:rsidRPr="008254DF">
        <w:t xml:space="preserve"> которым он обязателен. </w:t>
      </w:r>
      <w:r w:rsidR="00B24DA6" w:rsidRPr="008254DF">
        <w:t>Доставку рабочего персонала от места проживания</w:t>
      </w:r>
      <w:r w:rsidR="00E11A06" w:rsidRPr="008254DF">
        <w:t xml:space="preserve"> (прописки, или постоянного нахождения вне рабочего графика) </w:t>
      </w:r>
      <w:r w:rsidR="00B24DA6" w:rsidRPr="008254DF">
        <w:t xml:space="preserve">до места </w:t>
      </w:r>
      <w:r w:rsidR="00E11A06" w:rsidRPr="008254DF">
        <w:t xml:space="preserve">работы </w:t>
      </w:r>
      <w:r w:rsidR="00B24DA6" w:rsidRPr="008254DF">
        <w:t>и обратно.</w:t>
      </w:r>
    </w:p>
    <w:p w14:paraId="5BFE1776" w14:textId="551EE9D7" w:rsidR="00236A06" w:rsidRPr="008254DF" w:rsidRDefault="00236A06" w:rsidP="002D038C">
      <w:pPr>
        <w:autoSpaceDE w:val="0"/>
        <w:autoSpaceDN w:val="0"/>
        <w:adjustRightInd w:val="0"/>
        <w:ind w:firstLine="709"/>
        <w:jc w:val="both"/>
      </w:pPr>
      <w:r w:rsidRPr="008254DF">
        <w:t>5.1.16. Обеспечивать соблюдение график работы локомотивных бригад в соответствии с нормами трудового законодательства по режиму труда и отдыха.</w:t>
      </w:r>
    </w:p>
    <w:p w14:paraId="1DFDAF9B" w14:textId="698BDEAE" w:rsidR="00236A06" w:rsidRDefault="00236A06" w:rsidP="002D038C">
      <w:pPr>
        <w:autoSpaceDE w:val="0"/>
        <w:autoSpaceDN w:val="0"/>
        <w:adjustRightInd w:val="0"/>
        <w:ind w:firstLine="709"/>
        <w:jc w:val="both"/>
      </w:pPr>
      <w:r w:rsidRPr="008254DF">
        <w:t>5.1.17. Обеспечить соблюдение нормы расхода дизельного топлива, согласованное Сторонами.</w:t>
      </w:r>
    </w:p>
    <w:p w14:paraId="35EA9AFE" w14:textId="16ED1F89" w:rsidR="007A44ED" w:rsidRPr="008254DF" w:rsidRDefault="007A44ED" w:rsidP="002D038C">
      <w:pPr>
        <w:autoSpaceDE w:val="0"/>
        <w:autoSpaceDN w:val="0"/>
        <w:adjustRightInd w:val="0"/>
        <w:ind w:firstLine="709"/>
        <w:jc w:val="both"/>
      </w:pPr>
      <w:r>
        <w:t xml:space="preserve">5.1.18. </w:t>
      </w:r>
      <w:r w:rsidRPr="008254DF">
        <w:t>Обеспечить проживание локомотивных и ремонтных бригад</w:t>
      </w:r>
      <w:r>
        <w:t xml:space="preserve"> на ст. </w:t>
      </w:r>
      <w:r>
        <w:t>Александровский</w:t>
      </w:r>
      <w:r>
        <w:t xml:space="preserve"> завод</w:t>
      </w:r>
      <w:r>
        <w:t>, ст. Нарын</w:t>
      </w:r>
      <w:r w:rsidRPr="008254DF">
        <w:t xml:space="preserve"> за свой счет. Доставку с места отдыха после смены до места выполнения трудовых функций.</w:t>
      </w:r>
    </w:p>
    <w:p w14:paraId="4AF86E0B" w14:textId="77777777" w:rsidR="00B9095F" w:rsidRPr="008254DF" w:rsidRDefault="00B9095F" w:rsidP="002D038C">
      <w:pPr>
        <w:autoSpaceDE w:val="0"/>
        <w:autoSpaceDN w:val="0"/>
        <w:adjustRightInd w:val="0"/>
        <w:ind w:firstLine="709"/>
        <w:jc w:val="both"/>
      </w:pPr>
    </w:p>
    <w:p w14:paraId="3F1CD524" w14:textId="6BE9D25C" w:rsidR="00A16A14" w:rsidRPr="008254DF" w:rsidRDefault="00E80DCA" w:rsidP="0014170F">
      <w:pPr>
        <w:pStyle w:val="a4"/>
        <w:tabs>
          <w:tab w:val="num" w:pos="1637"/>
        </w:tabs>
        <w:spacing w:before="0"/>
        <w:ind w:left="709" w:firstLine="0"/>
        <w:rPr>
          <w:rFonts w:ascii="Times New Roman" w:hAnsi="Times New Roman"/>
          <w:b/>
          <w:bCs/>
        </w:rPr>
      </w:pPr>
      <w:r w:rsidRPr="008254DF">
        <w:rPr>
          <w:rFonts w:ascii="Times New Roman" w:hAnsi="Times New Roman"/>
          <w:bCs/>
        </w:rPr>
        <w:t>5</w:t>
      </w:r>
      <w:r w:rsidR="00F12259" w:rsidRPr="008254DF">
        <w:rPr>
          <w:rFonts w:ascii="Times New Roman" w:hAnsi="Times New Roman"/>
          <w:bCs/>
        </w:rPr>
        <w:t xml:space="preserve">.2. </w:t>
      </w:r>
      <w:r w:rsidR="00A16A14" w:rsidRPr="008254DF">
        <w:rPr>
          <w:rFonts w:ascii="Times New Roman" w:hAnsi="Times New Roman"/>
          <w:b/>
          <w:bCs/>
        </w:rPr>
        <w:t>Арендатор обязуется:</w:t>
      </w:r>
    </w:p>
    <w:p w14:paraId="502998B9" w14:textId="4EFC68B4" w:rsidR="00F12259" w:rsidRPr="008254DF" w:rsidRDefault="00E80DCA" w:rsidP="0014170F">
      <w:pPr>
        <w:keepLines/>
        <w:ind w:firstLine="709"/>
        <w:jc w:val="both"/>
      </w:pPr>
      <w:r w:rsidRPr="008254DF">
        <w:t>5</w:t>
      </w:r>
      <w:r w:rsidR="00F12259" w:rsidRPr="008254DF">
        <w:t xml:space="preserve">.2.1. </w:t>
      </w:r>
      <w:r w:rsidR="00A16A14" w:rsidRPr="008254DF">
        <w:t xml:space="preserve">Принять </w:t>
      </w:r>
      <w:r w:rsidR="00EE670B" w:rsidRPr="008254DF">
        <w:t>Локомотив</w:t>
      </w:r>
      <w:r w:rsidRPr="008254DF">
        <w:t>ы</w:t>
      </w:r>
      <w:r w:rsidR="00ED680E" w:rsidRPr="008254DF">
        <w:t xml:space="preserve"> </w:t>
      </w:r>
      <w:r w:rsidR="00A16A14" w:rsidRPr="008254DF">
        <w:t xml:space="preserve">по акту приема-передачи и использовать </w:t>
      </w:r>
      <w:r w:rsidR="00ED680E" w:rsidRPr="008254DF">
        <w:t xml:space="preserve">их </w:t>
      </w:r>
      <w:r w:rsidR="00A16A14" w:rsidRPr="008254DF">
        <w:t xml:space="preserve">исключительно для целей, определенных в пункте 2.2 </w:t>
      </w:r>
      <w:r w:rsidR="00E416C9" w:rsidRPr="008254DF">
        <w:t>Д</w:t>
      </w:r>
      <w:r w:rsidR="00A16A14" w:rsidRPr="008254DF">
        <w:t>оговора.</w:t>
      </w:r>
      <w:r w:rsidR="00AC41E4" w:rsidRPr="008254DF">
        <w:t xml:space="preserve"> Изменение целевого использования </w:t>
      </w:r>
      <w:r w:rsidR="00EE670B" w:rsidRPr="008254DF">
        <w:t>Локомотив</w:t>
      </w:r>
      <w:r w:rsidRPr="008254DF">
        <w:t>ов</w:t>
      </w:r>
      <w:r w:rsidR="00ED680E" w:rsidRPr="008254DF">
        <w:t xml:space="preserve"> </w:t>
      </w:r>
      <w:r w:rsidR="00AC41E4" w:rsidRPr="008254DF">
        <w:t>возможно по согласованию с Арендодателем.</w:t>
      </w:r>
    </w:p>
    <w:p w14:paraId="66D4D875" w14:textId="77BDB7EC" w:rsidR="00F12259" w:rsidRPr="008254DF" w:rsidRDefault="00E80DCA" w:rsidP="0014170F">
      <w:pPr>
        <w:keepLines/>
        <w:ind w:firstLine="709"/>
        <w:jc w:val="both"/>
      </w:pPr>
      <w:r w:rsidRPr="008254DF">
        <w:t>5</w:t>
      </w:r>
      <w:r w:rsidR="00F12259" w:rsidRPr="008254DF">
        <w:t xml:space="preserve">.2.2. </w:t>
      </w:r>
      <w:r w:rsidR="00A16A14" w:rsidRPr="008254DF">
        <w:t>Своевременно и полностью в соответствии с п</w:t>
      </w:r>
      <w:r w:rsidR="00F12259" w:rsidRPr="008254DF">
        <w:t xml:space="preserve">унктом </w:t>
      </w:r>
      <w:r w:rsidRPr="008254DF">
        <w:t>4</w:t>
      </w:r>
      <w:r w:rsidR="00A16A14" w:rsidRPr="008254DF">
        <w:t>.1</w:t>
      </w:r>
      <w:r w:rsidRPr="008254DF">
        <w:t>, 4.2</w:t>
      </w:r>
      <w:r w:rsidR="00A16A14" w:rsidRPr="008254DF">
        <w:t xml:space="preserve"> </w:t>
      </w:r>
      <w:r w:rsidR="00E416C9" w:rsidRPr="008254DF">
        <w:t>Д</w:t>
      </w:r>
      <w:r w:rsidR="00A16A14" w:rsidRPr="008254DF">
        <w:t xml:space="preserve">оговора выплачивать Арендодателю арендную плату, установленную </w:t>
      </w:r>
      <w:r w:rsidR="00E416C9" w:rsidRPr="008254DF">
        <w:t>Д</w:t>
      </w:r>
      <w:r w:rsidR="00A16A14" w:rsidRPr="008254DF">
        <w:t>оговором, изменениями и дополнениями к нему</w:t>
      </w:r>
      <w:r w:rsidR="003351E8" w:rsidRPr="008254DF">
        <w:t>.</w:t>
      </w:r>
    </w:p>
    <w:p w14:paraId="0E80E5E3" w14:textId="26BC6BD9" w:rsidR="00F12259" w:rsidRPr="008254DF" w:rsidRDefault="00E80DCA" w:rsidP="00A71C5D">
      <w:pPr>
        <w:keepLines/>
        <w:ind w:firstLine="709"/>
        <w:jc w:val="both"/>
      </w:pPr>
      <w:r w:rsidRPr="008254DF">
        <w:t>5</w:t>
      </w:r>
      <w:r w:rsidR="00F12259" w:rsidRPr="008254DF">
        <w:t xml:space="preserve">.2.3. </w:t>
      </w:r>
      <w:r w:rsidR="00F34C6E" w:rsidRPr="008254DF">
        <w:t>В случае получения соответствующего требования от Арендодателя в</w:t>
      </w:r>
      <w:r w:rsidR="00E26D8A" w:rsidRPr="008254DF">
        <w:t xml:space="preserve"> течение </w:t>
      </w:r>
      <w:r w:rsidR="00CB68E1" w:rsidRPr="008254DF">
        <w:t xml:space="preserve">5 (пяти) рабочих дней </w:t>
      </w:r>
      <w:r w:rsidR="00E26D8A" w:rsidRPr="008254DF">
        <w:t>пред</w:t>
      </w:r>
      <w:r w:rsidR="00F34C6E" w:rsidRPr="008254DF">
        <w:t>о</w:t>
      </w:r>
      <w:r w:rsidR="00E26D8A" w:rsidRPr="008254DF">
        <w:t>ставить Арендодателю копию платежного документа, подтверждающего перечисление</w:t>
      </w:r>
      <w:r w:rsidR="00685656" w:rsidRPr="008254DF">
        <w:t xml:space="preserve"> арендной платы</w:t>
      </w:r>
      <w:r w:rsidR="00E26D8A" w:rsidRPr="008254DF">
        <w:t>.</w:t>
      </w:r>
    </w:p>
    <w:p w14:paraId="01FFDFBB" w14:textId="226EBF6C" w:rsidR="000E5DF3" w:rsidRPr="008254DF" w:rsidRDefault="00E80DCA" w:rsidP="0014170F">
      <w:pPr>
        <w:keepLines/>
        <w:ind w:firstLine="709"/>
        <w:jc w:val="both"/>
      </w:pPr>
      <w:r w:rsidRPr="008254DF">
        <w:t>5</w:t>
      </w:r>
      <w:r w:rsidR="004B1446" w:rsidRPr="008254DF">
        <w:t>.</w:t>
      </w:r>
      <w:r w:rsidR="00912D6B" w:rsidRPr="008254DF">
        <w:t>2</w:t>
      </w:r>
      <w:r w:rsidR="004B1446" w:rsidRPr="008254DF">
        <w:t>.</w:t>
      </w:r>
      <w:r w:rsidR="00912D6B" w:rsidRPr="008254DF">
        <w:t>4</w:t>
      </w:r>
      <w:r w:rsidR="004B1446" w:rsidRPr="008254DF">
        <w:t xml:space="preserve">. Соблюдать при использовании </w:t>
      </w:r>
      <w:r w:rsidR="00EE670B" w:rsidRPr="008254DF">
        <w:t>Локомотив</w:t>
      </w:r>
      <w:r w:rsidRPr="008254DF">
        <w:t>ов</w:t>
      </w:r>
      <w:r w:rsidR="004B1446" w:rsidRPr="008254DF">
        <w:t xml:space="preserve"> требования организаций государственного контроля и надзора, иных контролирующих органов, а также отраслевых правил и норм, действующих в отношении видов деятельности Арендатора и использования арендуемых им </w:t>
      </w:r>
      <w:r w:rsidR="00EE670B" w:rsidRPr="008254DF">
        <w:t>Локомотив</w:t>
      </w:r>
      <w:r w:rsidRPr="008254DF">
        <w:t>ов</w:t>
      </w:r>
      <w:r w:rsidR="004B1446" w:rsidRPr="008254DF">
        <w:t>.</w:t>
      </w:r>
    </w:p>
    <w:p w14:paraId="5036A721" w14:textId="2C51A3CA" w:rsidR="00942F37" w:rsidRPr="008254DF" w:rsidRDefault="00E80DCA" w:rsidP="0014170F">
      <w:pPr>
        <w:keepLines/>
        <w:ind w:firstLine="709"/>
        <w:jc w:val="both"/>
      </w:pPr>
      <w:r w:rsidRPr="008254DF">
        <w:rPr>
          <w:spacing w:val="-10"/>
        </w:rPr>
        <w:lastRenderedPageBreak/>
        <w:t>5.</w:t>
      </w:r>
      <w:r w:rsidR="00F12259" w:rsidRPr="008254DF">
        <w:rPr>
          <w:spacing w:val="-10"/>
        </w:rPr>
        <w:t>2.</w:t>
      </w:r>
      <w:r w:rsidR="00912D6B" w:rsidRPr="008254DF">
        <w:rPr>
          <w:spacing w:val="-10"/>
        </w:rPr>
        <w:t>5.</w:t>
      </w:r>
      <w:r w:rsidR="00F12259" w:rsidRPr="008254DF">
        <w:rPr>
          <w:spacing w:val="-10"/>
        </w:rPr>
        <w:t xml:space="preserve"> </w:t>
      </w:r>
      <w:r w:rsidR="00A16A14" w:rsidRPr="008254DF">
        <w:t>Не производить переоборудовани</w:t>
      </w:r>
      <w:r w:rsidR="0082693B" w:rsidRPr="008254DF">
        <w:t>е</w:t>
      </w:r>
      <w:r w:rsidR="000E5DF3" w:rsidRPr="008254DF">
        <w:t>, модернизацию,</w:t>
      </w:r>
      <w:r w:rsidR="0082693B" w:rsidRPr="008254DF">
        <w:t xml:space="preserve"> </w:t>
      </w:r>
      <w:r w:rsidR="000E5DF3" w:rsidRPr="008254DF">
        <w:t xml:space="preserve">иное </w:t>
      </w:r>
      <w:r w:rsidR="0082693B" w:rsidRPr="008254DF">
        <w:t>улучшение</w:t>
      </w:r>
      <w:r w:rsidR="00A16A14" w:rsidRPr="008254DF">
        <w:t xml:space="preserve"> </w:t>
      </w:r>
      <w:r w:rsidR="00EE670B" w:rsidRPr="008254DF">
        <w:t>Локомотив</w:t>
      </w:r>
      <w:r w:rsidR="009B0A4D" w:rsidRPr="008254DF">
        <w:t>ов</w:t>
      </w:r>
      <w:r w:rsidR="000E5DF3" w:rsidRPr="008254DF">
        <w:t>, а также его модификацию, изменение характеристик</w:t>
      </w:r>
      <w:r w:rsidR="00B71289" w:rsidRPr="008254DF">
        <w:t xml:space="preserve"> </w:t>
      </w:r>
      <w:r w:rsidR="00A16A14" w:rsidRPr="008254DF">
        <w:t xml:space="preserve">без </w:t>
      </w:r>
      <w:r w:rsidR="003C1057" w:rsidRPr="008254DF">
        <w:t xml:space="preserve">предварительного </w:t>
      </w:r>
      <w:r w:rsidR="00A16A14" w:rsidRPr="008254DF">
        <w:t xml:space="preserve">письменного </w:t>
      </w:r>
      <w:r w:rsidR="000772DC" w:rsidRPr="008254DF">
        <w:t>согласия</w:t>
      </w:r>
      <w:r w:rsidR="00A16A14" w:rsidRPr="008254DF">
        <w:t xml:space="preserve"> Арендодателя.</w:t>
      </w:r>
      <w:r w:rsidR="0082693B" w:rsidRPr="008254DF">
        <w:t xml:space="preserve"> Произведенные Арендатором отделимые улучшения </w:t>
      </w:r>
      <w:r w:rsidR="00EE670B" w:rsidRPr="008254DF">
        <w:t>Локомотив</w:t>
      </w:r>
      <w:r w:rsidRPr="008254DF">
        <w:t>ов</w:t>
      </w:r>
      <w:r w:rsidR="000E5DF3" w:rsidRPr="008254DF">
        <w:t xml:space="preserve"> </w:t>
      </w:r>
      <w:r w:rsidR="0082693B" w:rsidRPr="008254DF">
        <w:t>являются его собственностью.</w:t>
      </w:r>
    </w:p>
    <w:p w14:paraId="49822E4D" w14:textId="77777777" w:rsidR="00EE670B" w:rsidRPr="008254DF" w:rsidRDefault="009B0A4D" w:rsidP="002D038C">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5</w:t>
      </w:r>
      <w:r w:rsidR="00942F37" w:rsidRPr="008254DF">
        <w:rPr>
          <w:rFonts w:ascii="Times New Roman" w:hAnsi="Times New Roman" w:cs="Times New Roman"/>
          <w:sz w:val="24"/>
          <w:szCs w:val="24"/>
        </w:rPr>
        <w:t>.2.</w:t>
      </w:r>
      <w:r w:rsidR="00912D6B" w:rsidRPr="008254DF">
        <w:rPr>
          <w:rFonts w:ascii="Times New Roman" w:hAnsi="Times New Roman" w:cs="Times New Roman"/>
          <w:sz w:val="24"/>
          <w:szCs w:val="24"/>
        </w:rPr>
        <w:t>6</w:t>
      </w:r>
      <w:r w:rsidR="00942F37"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 xml:space="preserve">Не заключать сделки, следствием которых является или может явиться какое-либо обременение </w:t>
      </w:r>
      <w:r w:rsidR="00A350B0" w:rsidRPr="008254DF">
        <w:rPr>
          <w:rFonts w:ascii="Times New Roman" w:hAnsi="Times New Roman" w:cs="Times New Roman"/>
          <w:sz w:val="24"/>
          <w:szCs w:val="24"/>
        </w:rPr>
        <w:t xml:space="preserve">или переход </w:t>
      </w:r>
      <w:r w:rsidR="00A16A14" w:rsidRPr="008254DF">
        <w:rPr>
          <w:rFonts w:ascii="Times New Roman" w:hAnsi="Times New Roman" w:cs="Times New Roman"/>
          <w:sz w:val="24"/>
          <w:szCs w:val="24"/>
        </w:rPr>
        <w:t xml:space="preserve">прав на </w:t>
      </w:r>
      <w:r w:rsidR="00792E8B" w:rsidRPr="008254DF">
        <w:rPr>
          <w:rFonts w:ascii="Times New Roman" w:hAnsi="Times New Roman" w:cs="Times New Roman"/>
          <w:sz w:val="24"/>
          <w:szCs w:val="24"/>
        </w:rPr>
        <w:t xml:space="preserve">предоставленные </w:t>
      </w:r>
      <w:r w:rsidR="00A350B0" w:rsidRPr="008254DF">
        <w:rPr>
          <w:rFonts w:ascii="Times New Roman" w:hAnsi="Times New Roman" w:cs="Times New Roman"/>
          <w:sz w:val="24"/>
          <w:szCs w:val="24"/>
        </w:rPr>
        <w:t xml:space="preserve">Арендатору по Договору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ы</w:t>
      </w:r>
      <w:r w:rsidR="00792E8B" w:rsidRPr="008254DF">
        <w:rPr>
          <w:rFonts w:ascii="Times New Roman" w:hAnsi="Times New Roman" w:cs="Times New Roman"/>
          <w:sz w:val="24"/>
          <w:szCs w:val="24"/>
        </w:rPr>
        <w:t xml:space="preserve"> </w:t>
      </w:r>
      <w:r w:rsidR="00A350B0" w:rsidRPr="008254DF">
        <w:rPr>
          <w:rFonts w:ascii="Times New Roman" w:hAnsi="Times New Roman" w:cs="Times New Roman"/>
          <w:sz w:val="24"/>
          <w:szCs w:val="24"/>
        </w:rPr>
        <w:t>(</w:t>
      </w:r>
      <w:r w:rsidR="00A16A14" w:rsidRPr="008254DF">
        <w:rPr>
          <w:rFonts w:ascii="Times New Roman" w:hAnsi="Times New Roman" w:cs="Times New Roman"/>
          <w:sz w:val="24"/>
          <w:szCs w:val="24"/>
        </w:rPr>
        <w:t xml:space="preserve">в частности, договоры залога, субаренды, передачи во временное безвозмездное пользование, </w:t>
      </w:r>
      <w:r w:rsidR="00A350B0" w:rsidRPr="008254DF">
        <w:rPr>
          <w:rFonts w:ascii="Times New Roman" w:hAnsi="Times New Roman" w:cs="Times New Roman"/>
          <w:sz w:val="24"/>
          <w:szCs w:val="24"/>
        </w:rPr>
        <w:t xml:space="preserve">уступки права (требования), </w:t>
      </w:r>
      <w:r w:rsidR="00A16A14" w:rsidRPr="008254DF">
        <w:rPr>
          <w:rFonts w:ascii="Times New Roman" w:hAnsi="Times New Roman" w:cs="Times New Roman"/>
          <w:sz w:val="24"/>
          <w:szCs w:val="24"/>
        </w:rPr>
        <w:t>внесение права аренд</w:t>
      </w:r>
      <w:r w:rsidR="00A350B0" w:rsidRPr="008254DF">
        <w:rPr>
          <w:rFonts w:ascii="Times New Roman" w:hAnsi="Times New Roman" w:cs="Times New Roman"/>
          <w:sz w:val="24"/>
          <w:szCs w:val="24"/>
        </w:rPr>
        <w:t>ы</w:t>
      </w:r>
      <w:r w:rsidR="00A16A14" w:rsidRPr="008254DF">
        <w:rPr>
          <w:rFonts w:ascii="Times New Roman" w:hAnsi="Times New Roman" w:cs="Times New Roman"/>
          <w:sz w:val="24"/>
          <w:szCs w:val="24"/>
        </w:rPr>
        <w:t xml:space="preserve"> </w:t>
      </w:r>
    </w:p>
    <w:p w14:paraId="5BB67E8C" w14:textId="1D470B1E" w:rsidR="00942F37" w:rsidRPr="008254DF" w:rsidRDefault="00EE670B" w:rsidP="002D038C">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ив</w:t>
      </w:r>
      <w:r w:rsidR="009B0A4D" w:rsidRPr="008254DF">
        <w:rPr>
          <w:rFonts w:ascii="Times New Roman" w:hAnsi="Times New Roman" w:cs="Times New Roman"/>
          <w:sz w:val="24"/>
          <w:szCs w:val="24"/>
        </w:rPr>
        <w:t>ов</w:t>
      </w:r>
      <w:r w:rsidR="00792E8B"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в уставн</w:t>
      </w:r>
      <w:r w:rsidR="00A350B0" w:rsidRPr="008254DF">
        <w:rPr>
          <w:rFonts w:ascii="Times New Roman" w:hAnsi="Times New Roman" w:cs="Times New Roman"/>
          <w:sz w:val="24"/>
          <w:szCs w:val="24"/>
        </w:rPr>
        <w:t>ы</w:t>
      </w:r>
      <w:r w:rsidR="00A16A14" w:rsidRPr="008254DF">
        <w:rPr>
          <w:rFonts w:ascii="Times New Roman" w:hAnsi="Times New Roman" w:cs="Times New Roman"/>
          <w:sz w:val="24"/>
          <w:szCs w:val="24"/>
        </w:rPr>
        <w:t xml:space="preserve">й капитал </w:t>
      </w:r>
      <w:r w:rsidR="00A350B0" w:rsidRPr="008254DF">
        <w:rPr>
          <w:rFonts w:ascii="Times New Roman" w:hAnsi="Times New Roman" w:cs="Times New Roman"/>
          <w:sz w:val="24"/>
          <w:szCs w:val="24"/>
        </w:rPr>
        <w:t>организации</w:t>
      </w:r>
      <w:r w:rsidR="00A16A14" w:rsidRPr="008254DF">
        <w:rPr>
          <w:rFonts w:ascii="Times New Roman" w:hAnsi="Times New Roman" w:cs="Times New Roman"/>
          <w:sz w:val="24"/>
          <w:szCs w:val="24"/>
        </w:rPr>
        <w:t xml:space="preserve"> и др.) без письменного </w:t>
      </w:r>
      <w:r w:rsidR="000772DC" w:rsidRPr="008254DF">
        <w:rPr>
          <w:rFonts w:ascii="Times New Roman" w:hAnsi="Times New Roman" w:cs="Times New Roman"/>
          <w:sz w:val="24"/>
          <w:szCs w:val="24"/>
        </w:rPr>
        <w:t>согласия</w:t>
      </w:r>
      <w:r w:rsidR="00A16A14" w:rsidRPr="008254DF">
        <w:rPr>
          <w:rFonts w:ascii="Times New Roman" w:hAnsi="Times New Roman" w:cs="Times New Roman"/>
          <w:sz w:val="24"/>
          <w:szCs w:val="24"/>
        </w:rPr>
        <w:t xml:space="preserve"> Арендодателя.</w:t>
      </w:r>
    </w:p>
    <w:p w14:paraId="03219E60" w14:textId="0C879EC8" w:rsidR="002B6DD9" w:rsidRPr="008254DF" w:rsidRDefault="009B0A4D" w:rsidP="0014170F">
      <w:pPr>
        <w:pStyle w:val="ConsNormal"/>
        <w:tabs>
          <w:tab w:val="num" w:pos="709"/>
        </w:tabs>
        <w:ind w:firstLine="709"/>
        <w:jc w:val="both"/>
        <w:rPr>
          <w:rFonts w:ascii="Times New Roman" w:hAnsi="Times New Roman" w:cs="Times New Roman"/>
          <w:sz w:val="24"/>
          <w:szCs w:val="24"/>
        </w:rPr>
      </w:pPr>
      <w:r w:rsidRPr="008254DF">
        <w:rPr>
          <w:rFonts w:ascii="Times New Roman" w:hAnsi="Times New Roman" w:cs="Times New Roman"/>
          <w:sz w:val="24"/>
          <w:szCs w:val="24"/>
        </w:rPr>
        <w:t>5</w:t>
      </w:r>
      <w:r w:rsidR="00942F37" w:rsidRPr="008254DF">
        <w:rPr>
          <w:rFonts w:ascii="Times New Roman" w:hAnsi="Times New Roman" w:cs="Times New Roman"/>
          <w:sz w:val="24"/>
          <w:szCs w:val="24"/>
        </w:rPr>
        <w:t>.2.</w:t>
      </w:r>
      <w:r w:rsidR="00EA478B" w:rsidRPr="008254DF">
        <w:rPr>
          <w:rFonts w:ascii="Times New Roman" w:hAnsi="Times New Roman" w:cs="Times New Roman"/>
          <w:sz w:val="24"/>
          <w:szCs w:val="24"/>
        </w:rPr>
        <w:t>7</w:t>
      </w:r>
      <w:r w:rsidR="00942F37"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 xml:space="preserve">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w:t>
      </w:r>
      <w:r w:rsidR="0082693B" w:rsidRPr="008254DF">
        <w:rPr>
          <w:rFonts w:ascii="Times New Roman" w:hAnsi="Times New Roman" w:cs="Times New Roman"/>
          <w:sz w:val="24"/>
          <w:szCs w:val="24"/>
        </w:rPr>
        <w:t>Арендатора</w:t>
      </w:r>
      <w:r w:rsidR="00A16A14" w:rsidRPr="008254DF">
        <w:rPr>
          <w:rFonts w:ascii="Times New Roman" w:hAnsi="Times New Roman" w:cs="Times New Roman"/>
          <w:sz w:val="24"/>
          <w:szCs w:val="24"/>
        </w:rPr>
        <w:t xml:space="preserve">, ставящих под угрозу сохранность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ов</w:t>
      </w:r>
      <w:r w:rsidR="00A16A14" w:rsidRPr="008254DF">
        <w:rPr>
          <w:rFonts w:ascii="Times New Roman" w:hAnsi="Times New Roman" w:cs="Times New Roman"/>
          <w:sz w:val="24"/>
          <w:szCs w:val="24"/>
        </w:rPr>
        <w:t>, экологическую и санитарную обстановку.</w:t>
      </w:r>
    </w:p>
    <w:p w14:paraId="3BC5705D" w14:textId="278070EC" w:rsidR="002B6DD9" w:rsidRPr="008254DF" w:rsidRDefault="009B0A4D" w:rsidP="0014170F">
      <w:pPr>
        <w:pStyle w:val="ConsNormal"/>
        <w:tabs>
          <w:tab w:val="num" w:pos="709"/>
        </w:tabs>
        <w:ind w:firstLine="709"/>
        <w:jc w:val="both"/>
        <w:rPr>
          <w:rFonts w:ascii="Times New Roman" w:hAnsi="Times New Roman" w:cs="Times New Roman"/>
          <w:sz w:val="24"/>
          <w:szCs w:val="24"/>
        </w:rPr>
      </w:pPr>
      <w:r w:rsidRPr="008254DF">
        <w:rPr>
          <w:rFonts w:ascii="Times New Roman" w:hAnsi="Times New Roman" w:cs="Times New Roman"/>
          <w:sz w:val="24"/>
          <w:szCs w:val="24"/>
        </w:rPr>
        <w:t>5</w:t>
      </w:r>
      <w:r w:rsidR="002B6DD9" w:rsidRPr="008254DF">
        <w:rPr>
          <w:rFonts w:ascii="Times New Roman" w:hAnsi="Times New Roman" w:cs="Times New Roman"/>
          <w:sz w:val="24"/>
          <w:szCs w:val="24"/>
        </w:rPr>
        <w:t>.2.</w:t>
      </w:r>
      <w:r w:rsidR="00EA478B" w:rsidRPr="008254DF">
        <w:rPr>
          <w:rFonts w:ascii="Times New Roman" w:hAnsi="Times New Roman" w:cs="Times New Roman"/>
          <w:sz w:val="24"/>
          <w:szCs w:val="24"/>
        </w:rPr>
        <w:t>8</w:t>
      </w:r>
      <w:r w:rsidR="002B6DD9"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 xml:space="preserve">Обеспечить представителям Арендодателя беспрепятственный доступ к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ам</w:t>
      </w:r>
      <w:r w:rsidR="00792E8B"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 xml:space="preserve">для </w:t>
      </w:r>
      <w:r w:rsidR="00792E8B" w:rsidRPr="008254DF">
        <w:rPr>
          <w:rFonts w:ascii="Times New Roman" w:hAnsi="Times New Roman" w:cs="Times New Roman"/>
          <w:sz w:val="24"/>
          <w:szCs w:val="24"/>
        </w:rPr>
        <w:t xml:space="preserve">их </w:t>
      </w:r>
      <w:r w:rsidR="00A16A14" w:rsidRPr="008254DF">
        <w:rPr>
          <w:rFonts w:ascii="Times New Roman" w:hAnsi="Times New Roman" w:cs="Times New Roman"/>
          <w:sz w:val="24"/>
          <w:szCs w:val="24"/>
        </w:rPr>
        <w:t xml:space="preserve">осмотра и проверки соблюдения условий </w:t>
      </w:r>
      <w:r w:rsidR="00E416C9" w:rsidRPr="008254DF">
        <w:rPr>
          <w:rFonts w:ascii="Times New Roman" w:hAnsi="Times New Roman" w:cs="Times New Roman"/>
          <w:sz w:val="24"/>
          <w:szCs w:val="24"/>
        </w:rPr>
        <w:t>Д</w:t>
      </w:r>
      <w:r w:rsidR="00A16A14" w:rsidRPr="008254DF">
        <w:rPr>
          <w:rFonts w:ascii="Times New Roman" w:hAnsi="Times New Roman" w:cs="Times New Roman"/>
          <w:sz w:val="24"/>
          <w:szCs w:val="24"/>
        </w:rPr>
        <w:t>оговора.</w:t>
      </w:r>
    </w:p>
    <w:p w14:paraId="20746F10" w14:textId="3CF891F2" w:rsidR="008551CE" w:rsidRPr="008254DF" w:rsidRDefault="009B0A4D" w:rsidP="0014170F">
      <w:pPr>
        <w:pStyle w:val="ConsNormal"/>
        <w:tabs>
          <w:tab w:val="num" w:pos="709"/>
        </w:tabs>
        <w:ind w:firstLine="709"/>
        <w:jc w:val="both"/>
        <w:rPr>
          <w:rFonts w:ascii="Times New Roman" w:hAnsi="Times New Roman" w:cs="Times New Roman"/>
          <w:sz w:val="24"/>
          <w:szCs w:val="24"/>
        </w:rPr>
      </w:pPr>
      <w:r w:rsidRPr="008254DF">
        <w:rPr>
          <w:rFonts w:ascii="Times New Roman" w:hAnsi="Times New Roman" w:cs="Times New Roman"/>
          <w:sz w:val="24"/>
          <w:szCs w:val="24"/>
        </w:rPr>
        <w:t>5</w:t>
      </w:r>
      <w:r w:rsidR="008551CE" w:rsidRPr="008254DF">
        <w:rPr>
          <w:rFonts w:ascii="Times New Roman" w:hAnsi="Times New Roman" w:cs="Times New Roman"/>
          <w:sz w:val="24"/>
          <w:szCs w:val="24"/>
        </w:rPr>
        <w:t>.2.9. Обеспечить наличие отметок</w:t>
      </w:r>
      <w:r w:rsidR="00A71C5D" w:rsidRPr="008254DF">
        <w:rPr>
          <w:rFonts w:ascii="Times New Roman" w:hAnsi="Times New Roman" w:cs="Times New Roman"/>
          <w:sz w:val="24"/>
          <w:szCs w:val="24"/>
        </w:rPr>
        <w:t>, за которые отвечает Арендатор,</w:t>
      </w:r>
      <w:r w:rsidR="008551CE" w:rsidRPr="008254DF">
        <w:rPr>
          <w:rFonts w:ascii="Times New Roman" w:hAnsi="Times New Roman" w:cs="Times New Roman"/>
          <w:sz w:val="24"/>
          <w:szCs w:val="24"/>
        </w:rPr>
        <w:t xml:space="preserve"> в путевых документах Арендодателя.</w:t>
      </w:r>
    </w:p>
    <w:p w14:paraId="2DD58A09" w14:textId="4496FC3C" w:rsidR="008551CE" w:rsidRPr="008254DF" w:rsidRDefault="009B0A4D" w:rsidP="0014170F">
      <w:pPr>
        <w:pStyle w:val="ConsNormal"/>
        <w:tabs>
          <w:tab w:val="num" w:pos="709"/>
        </w:tabs>
        <w:ind w:firstLine="709"/>
        <w:jc w:val="both"/>
        <w:rPr>
          <w:rFonts w:ascii="Times New Roman" w:hAnsi="Times New Roman" w:cs="Times New Roman"/>
          <w:sz w:val="24"/>
          <w:szCs w:val="24"/>
        </w:rPr>
      </w:pPr>
      <w:r w:rsidRPr="008254DF">
        <w:rPr>
          <w:rFonts w:ascii="Times New Roman" w:hAnsi="Times New Roman" w:cs="Times New Roman"/>
          <w:sz w:val="24"/>
          <w:szCs w:val="24"/>
        </w:rPr>
        <w:t>5</w:t>
      </w:r>
      <w:r w:rsidR="008551CE" w:rsidRPr="008254DF">
        <w:rPr>
          <w:rFonts w:ascii="Times New Roman" w:hAnsi="Times New Roman" w:cs="Times New Roman"/>
          <w:sz w:val="24"/>
          <w:szCs w:val="24"/>
        </w:rPr>
        <w:t>.2.10. Пр</w:t>
      </w:r>
      <w:r w:rsidRPr="008254DF">
        <w:rPr>
          <w:rFonts w:ascii="Times New Roman" w:hAnsi="Times New Roman" w:cs="Times New Roman"/>
          <w:sz w:val="24"/>
          <w:szCs w:val="24"/>
        </w:rPr>
        <w:t xml:space="preserve">и необходимости использования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ов</w:t>
      </w:r>
      <w:r w:rsidR="008551CE" w:rsidRPr="008254DF">
        <w:rPr>
          <w:rFonts w:ascii="Times New Roman" w:hAnsi="Times New Roman" w:cs="Times New Roman"/>
          <w:sz w:val="24"/>
          <w:szCs w:val="24"/>
        </w:rPr>
        <w:t xml:space="preserve"> на территории объектов с установленным специальным пропускным и/или внутриобъектовым режимами, самостоятельно оформлять необход</w:t>
      </w:r>
      <w:r w:rsidRPr="008254DF">
        <w:rPr>
          <w:rFonts w:ascii="Times New Roman" w:hAnsi="Times New Roman" w:cs="Times New Roman"/>
          <w:sz w:val="24"/>
          <w:szCs w:val="24"/>
        </w:rPr>
        <w:t xml:space="preserve">имые разрешения (пропуски) на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ы</w:t>
      </w:r>
      <w:r w:rsidR="008551CE" w:rsidRPr="008254DF">
        <w:rPr>
          <w:rFonts w:ascii="Times New Roman" w:hAnsi="Times New Roman" w:cs="Times New Roman"/>
          <w:sz w:val="24"/>
          <w:szCs w:val="24"/>
        </w:rPr>
        <w:t xml:space="preserve"> и экипаж.</w:t>
      </w:r>
    </w:p>
    <w:p w14:paraId="23C16B92" w14:textId="08A71E18" w:rsidR="00A16A14" w:rsidRPr="008254DF" w:rsidRDefault="009B0A4D" w:rsidP="0014170F">
      <w:pPr>
        <w:pStyle w:val="ConsNormal"/>
        <w:tabs>
          <w:tab w:val="num" w:pos="709"/>
        </w:tabs>
        <w:ind w:firstLine="709"/>
        <w:jc w:val="both"/>
      </w:pPr>
      <w:r w:rsidRPr="008254DF">
        <w:rPr>
          <w:rFonts w:ascii="Times New Roman" w:hAnsi="Times New Roman" w:cs="Times New Roman"/>
          <w:sz w:val="24"/>
          <w:szCs w:val="24"/>
        </w:rPr>
        <w:t>5</w:t>
      </w:r>
      <w:r w:rsidR="002B6DD9" w:rsidRPr="008254DF">
        <w:rPr>
          <w:rFonts w:ascii="Times New Roman" w:hAnsi="Times New Roman" w:cs="Times New Roman"/>
          <w:sz w:val="24"/>
          <w:szCs w:val="24"/>
        </w:rPr>
        <w:t>.2.</w:t>
      </w:r>
      <w:r w:rsidR="00EA478B" w:rsidRPr="008254DF">
        <w:rPr>
          <w:rFonts w:ascii="Times New Roman" w:hAnsi="Times New Roman" w:cs="Times New Roman"/>
          <w:sz w:val="24"/>
          <w:szCs w:val="24"/>
        </w:rPr>
        <w:t>1</w:t>
      </w:r>
      <w:r w:rsidRPr="008254DF">
        <w:rPr>
          <w:rFonts w:ascii="Times New Roman" w:hAnsi="Times New Roman" w:cs="Times New Roman"/>
          <w:sz w:val="24"/>
          <w:szCs w:val="24"/>
        </w:rPr>
        <w:t>1</w:t>
      </w:r>
      <w:r w:rsidR="002B6DD9" w:rsidRPr="008254DF">
        <w:rPr>
          <w:rFonts w:ascii="Times New Roman" w:hAnsi="Times New Roman" w:cs="Times New Roman"/>
          <w:sz w:val="24"/>
          <w:szCs w:val="24"/>
        </w:rPr>
        <w:t xml:space="preserve">. </w:t>
      </w:r>
      <w:r w:rsidR="00A16A14" w:rsidRPr="008254DF">
        <w:rPr>
          <w:rFonts w:ascii="Times New Roman" w:hAnsi="Times New Roman" w:cs="Times New Roman"/>
          <w:sz w:val="24"/>
          <w:szCs w:val="24"/>
        </w:rPr>
        <w:t xml:space="preserve">Арендатор несет ответственность перед Арендодателем за гибель или повреждение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ов</w:t>
      </w:r>
      <w:r w:rsidR="0082693B" w:rsidRPr="008254DF">
        <w:rPr>
          <w:rFonts w:ascii="Times New Roman" w:hAnsi="Times New Roman" w:cs="Times New Roman"/>
          <w:sz w:val="24"/>
          <w:szCs w:val="24"/>
        </w:rPr>
        <w:t>, произошедшие в результате действий, упущений или бездействия Арендатора, или по вине третьих лиц.</w:t>
      </w:r>
    </w:p>
    <w:p w14:paraId="4E4889B1" w14:textId="6AF1EAD5" w:rsidR="00AD6820" w:rsidRPr="008254DF" w:rsidRDefault="00856013" w:rsidP="0031300B">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 xml:space="preserve">В случае гибели или повреждения </w:t>
      </w:r>
      <w:r w:rsidR="00EE670B" w:rsidRPr="008254DF">
        <w:rPr>
          <w:rFonts w:ascii="Times New Roman" w:hAnsi="Times New Roman" w:cs="Times New Roman"/>
          <w:sz w:val="24"/>
          <w:szCs w:val="24"/>
        </w:rPr>
        <w:t>Локомотив</w:t>
      </w:r>
      <w:r w:rsidR="009B0A4D" w:rsidRPr="008254DF">
        <w:rPr>
          <w:rFonts w:ascii="Times New Roman" w:hAnsi="Times New Roman" w:cs="Times New Roman"/>
          <w:sz w:val="24"/>
          <w:szCs w:val="24"/>
        </w:rPr>
        <w:t>а</w:t>
      </w:r>
      <w:r w:rsidRPr="008254DF">
        <w:rPr>
          <w:rFonts w:ascii="Times New Roman" w:hAnsi="Times New Roman" w:cs="Times New Roman"/>
          <w:sz w:val="24"/>
          <w:szCs w:val="24"/>
        </w:rPr>
        <w:t xml:space="preserve">, Арендатор возмещает Арендодателю ущерб, размер которого определяется независимым оценщиком, </w:t>
      </w:r>
      <w:r w:rsidR="00A305D9" w:rsidRPr="008254DF">
        <w:rPr>
          <w:rFonts w:ascii="Times New Roman" w:hAnsi="Times New Roman" w:cs="Times New Roman"/>
          <w:sz w:val="24"/>
          <w:szCs w:val="24"/>
        </w:rPr>
        <w:t xml:space="preserve">назначенным </w:t>
      </w:r>
      <w:r w:rsidR="00AD6820" w:rsidRPr="008254DF">
        <w:rPr>
          <w:rFonts w:ascii="Times New Roman" w:hAnsi="Times New Roman" w:cs="Times New Roman"/>
          <w:sz w:val="24"/>
          <w:szCs w:val="24"/>
        </w:rPr>
        <w:t>Арендодателем</w:t>
      </w:r>
      <w:r w:rsidR="00DD2652" w:rsidRPr="008254DF">
        <w:rPr>
          <w:rFonts w:ascii="Times New Roman" w:hAnsi="Times New Roman" w:cs="Times New Roman"/>
          <w:sz w:val="24"/>
          <w:szCs w:val="24"/>
        </w:rPr>
        <w:t>,</w:t>
      </w:r>
      <w:r w:rsidR="00AD6820" w:rsidRPr="008254DF">
        <w:rPr>
          <w:rFonts w:ascii="Times New Roman" w:hAnsi="Times New Roman" w:cs="Times New Roman"/>
          <w:sz w:val="24"/>
          <w:szCs w:val="24"/>
        </w:rPr>
        <w:t xml:space="preserve"> с последующим возмещением Арендатором расходов на оценку.</w:t>
      </w:r>
    </w:p>
    <w:p w14:paraId="4FD73A58" w14:textId="77777777" w:rsidR="00527021" w:rsidRPr="008254DF" w:rsidRDefault="00AD6820" w:rsidP="0031300B">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Возмещение ущерба</w:t>
      </w:r>
      <w:r w:rsidR="00F34C6E" w:rsidRPr="008254DF">
        <w:rPr>
          <w:rFonts w:ascii="Times New Roman" w:hAnsi="Times New Roman" w:cs="Times New Roman"/>
          <w:sz w:val="24"/>
          <w:szCs w:val="24"/>
        </w:rPr>
        <w:t>,</w:t>
      </w:r>
      <w:r w:rsidRPr="008254DF">
        <w:rPr>
          <w:rFonts w:ascii="Times New Roman" w:hAnsi="Times New Roman" w:cs="Times New Roman"/>
          <w:sz w:val="24"/>
          <w:szCs w:val="24"/>
        </w:rPr>
        <w:t xml:space="preserve"> </w:t>
      </w:r>
      <w:r w:rsidR="00A305D9" w:rsidRPr="008254DF">
        <w:rPr>
          <w:rFonts w:ascii="Times New Roman" w:hAnsi="Times New Roman" w:cs="Times New Roman"/>
          <w:sz w:val="24"/>
          <w:szCs w:val="24"/>
        </w:rPr>
        <w:t>расходов на оценку</w:t>
      </w:r>
      <w:r w:rsidR="00F34C6E" w:rsidRPr="008254DF">
        <w:rPr>
          <w:rFonts w:ascii="Times New Roman" w:hAnsi="Times New Roman" w:cs="Times New Roman"/>
          <w:sz w:val="24"/>
          <w:szCs w:val="24"/>
        </w:rPr>
        <w:t>, а также всех иных расходов Арендодателя, связанных с проведением оценки,</w:t>
      </w:r>
      <w:r w:rsidR="00A305D9" w:rsidRPr="008254DF">
        <w:rPr>
          <w:rFonts w:ascii="Times New Roman" w:hAnsi="Times New Roman" w:cs="Times New Roman"/>
          <w:sz w:val="24"/>
          <w:szCs w:val="24"/>
        </w:rPr>
        <w:t xml:space="preserve"> </w:t>
      </w:r>
      <w:r w:rsidRPr="008254DF">
        <w:rPr>
          <w:rFonts w:ascii="Times New Roman" w:hAnsi="Times New Roman" w:cs="Times New Roman"/>
          <w:sz w:val="24"/>
          <w:szCs w:val="24"/>
        </w:rPr>
        <w:t>производится Арендатором после получения отчета независимого оценщика об оценке размера ущерба в срок не позднее</w:t>
      </w:r>
      <w:r w:rsidR="002F1D9D" w:rsidRPr="008254DF">
        <w:rPr>
          <w:rFonts w:ascii="Times New Roman" w:hAnsi="Times New Roman" w:cs="Times New Roman"/>
          <w:sz w:val="24"/>
          <w:szCs w:val="24"/>
        </w:rPr>
        <w:t xml:space="preserve"> </w:t>
      </w:r>
      <w:r w:rsidR="00E416C9" w:rsidRPr="008254DF">
        <w:rPr>
          <w:rFonts w:ascii="Times New Roman" w:hAnsi="Times New Roman" w:cs="Times New Roman"/>
          <w:sz w:val="24"/>
          <w:szCs w:val="24"/>
        </w:rPr>
        <w:t>5 (пяти) рабочих</w:t>
      </w:r>
      <w:r w:rsidRPr="008254DF">
        <w:rPr>
          <w:rFonts w:ascii="Times New Roman" w:hAnsi="Times New Roman" w:cs="Times New Roman"/>
          <w:sz w:val="24"/>
          <w:szCs w:val="24"/>
        </w:rPr>
        <w:t xml:space="preserve"> дней после получения соответствующего уведомления</w:t>
      </w:r>
      <w:r w:rsidR="004B2EAF" w:rsidRPr="008254DF">
        <w:rPr>
          <w:rFonts w:ascii="Times New Roman" w:hAnsi="Times New Roman" w:cs="Times New Roman"/>
          <w:sz w:val="24"/>
          <w:szCs w:val="24"/>
        </w:rPr>
        <w:t xml:space="preserve"> и</w:t>
      </w:r>
      <w:r w:rsidRPr="008254DF">
        <w:rPr>
          <w:rFonts w:ascii="Times New Roman" w:hAnsi="Times New Roman" w:cs="Times New Roman"/>
          <w:sz w:val="24"/>
          <w:szCs w:val="24"/>
        </w:rPr>
        <w:t xml:space="preserve"> </w:t>
      </w:r>
      <w:r w:rsidR="00413416" w:rsidRPr="008254DF">
        <w:rPr>
          <w:rFonts w:ascii="Times New Roman" w:hAnsi="Times New Roman" w:cs="Times New Roman"/>
          <w:sz w:val="24"/>
          <w:szCs w:val="24"/>
        </w:rPr>
        <w:t xml:space="preserve">счета, выставленного </w:t>
      </w:r>
      <w:r w:rsidRPr="008254DF">
        <w:rPr>
          <w:rFonts w:ascii="Times New Roman" w:hAnsi="Times New Roman" w:cs="Times New Roman"/>
          <w:sz w:val="24"/>
          <w:szCs w:val="24"/>
        </w:rPr>
        <w:t>Арендодател</w:t>
      </w:r>
      <w:r w:rsidR="00413416" w:rsidRPr="008254DF">
        <w:rPr>
          <w:rFonts w:ascii="Times New Roman" w:hAnsi="Times New Roman" w:cs="Times New Roman"/>
          <w:sz w:val="24"/>
          <w:szCs w:val="24"/>
        </w:rPr>
        <w:t>ем</w:t>
      </w:r>
      <w:r w:rsidR="00B34FD2" w:rsidRPr="008254DF">
        <w:rPr>
          <w:rFonts w:ascii="Times New Roman" w:hAnsi="Times New Roman" w:cs="Times New Roman"/>
          <w:sz w:val="24"/>
          <w:szCs w:val="24"/>
        </w:rPr>
        <w:t>.</w:t>
      </w:r>
    </w:p>
    <w:p w14:paraId="0EE62327" w14:textId="472AE4ED" w:rsidR="00A84504" w:rsidRPr="008254DF" w:rsidRDefault="009B0A4D" w:rsidP="0031300B">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5.2.12</w:t>
      </w:r>
      <w:r w:rsidR="00A84504" w:rsidRPr="008254DF">
        <w:rPr>
          <w:rFonts w:ascii="Times New Roman" w:hAnsi="Times New Roman" w:cs="Times New Roman"/>
          <w:sz w:val="24"/>
          <w:szCs w:val="24"/>
        </w:rPr>
        <w:t>. Самостоятельно нести расходы по уплате штрафов, налагаемых соответствующими государственными органами за допущенные Арендатором нарушения действующего законодательства Российской Федерации.</w:t>
      </w:r>
    </w:p>
    <w:p w14:paraId="692EE5D9" w14:textId="2D68818B" w:rsidR="006C7A7F" w:rsidRPr="008254DF" w:rsidRDefault="0009749D" w:rsidP="0031300B">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 xml:space="preserve">5.2.13 Обеспечить проживание локомотивных </w:t>
      </w:r>
      <w:r w:rsidR="00B24DA6" w:rsidRPr="008254DF">
        <w:rPr>
          <w:rFonts w:ascii="Times New Roman" w:hAnsi="Times New Roman" w:cs="Times New Roman"/>
          <w:sz w:val="24"/>
          <w:szCs w:val="24"/>
        </w:rPr>
        <w:t xml:space="preserve">и ремонтных </w:t>
      </w:r>
      <w:r w:rsidRPr="008254DF">
        <w:rPr>
          <w:rFonts w:ascii="Times New Roman" w:hAnsi="Times New Roman" w:cs="Times New Roman"/>
          <w:sz w:val="24"/>
          <w:szCs w:val="24"/>
        </w:rPr>
        <w:t>бригад</w:t>
      </w:r>
      <w:r w:rsidR="00F0749E">
        <w:rPr>
          <w:rFonts w:ascii="Times New Roman" w:hAnsi="Times New Roman" w:cs="Times New Roman"/>
          <w:sz w:val="24"/>
          <w:szCs w:val="24"/>
        </w:rPr>
        <w:t xml:space="preserve"> на ст. Газимурский завод</w:t>
      </w:r>
      <w:r w:rsidRPr="008254DF">
        <w:rPr>
          <w:rFonts w:ascii="Times New Roman" w:hAnsi="Times New Roman" w:cs="Times New Roman"/>
          <w:sz w:val="24"/>
          <w:szCs w:val="24"/>
        </w:rPr>
        <w:t xml:space="preserve"> за свой счет.</w:t>
      </w:r>
      <w:r w:rsidR="00CE36DC" w:rsidRPr="008254DF">
        <w:rPr>
          <w:rFonts w:ascii="Times New Roman" w:hAnsi="Times New Roman" w:cs="Times New Roman"/>
          <w:sz w:val="24"/>
          <w:szCs w:val="24"/>
        </w:rPr>
        <w:t xml:space="preserve"> Доставку с места отдыха после смены до места выполнения трудовых функций.</w:t>
      </w:r>
    </w:p>
    <w:p w14:paraId="539D3E39" w14:textId="4A519E2C" w:rsidR="0009749D" w:rsidRPr="008254DF" w:rsidRDefault="006C7A7F" w:rsidP="0031300B">
      <w:pPr>
        <w:pStyle w:val="ConsNormal"/>
        <w:ind w:firstLine="709"/>
        <w:jc w:val="both"/>
        <w:rPr>
          <w:rFonts w:ascii="Times New Roman" w:hAnsi="Times New Roman" w:cs="Times New Roman"/>
          <w:sz w:val="24"/>
          <w:szCs w:val="24"/>
        </w:rPr>
      </w:pPr>
      <w:r w:rsidRPr="008254DF">
        <w:rPr>
          <w:rFonts w:ascii="Times New Roman" w:hAnsi="Times New Roman" w:cs="Times New Roman"/>
          <w:sz w:val="24"/>
          <w:szCs w:val="24"/>
        </w:rPr>
        <w:t xml:space="preserve">5.2.14. Самостоятельно и за свой счет обеспечивать экипировку </w:t>
      </w:r>
      <w:r w:rsidR="00EE670B" w:rsidRPr="008254DF">
        <w:rPr>
          <w:rFonts w:ascii="Times New Roman" w:hAnsi="Times New Roman" w:cs="Times New Roman"/>
          <w:sz w:val="24"/>
          <w:szCs w:val="24"/>
        </w:rPr>
        <w:t>Локомотив</w:t>
      </w:r>
      <w:r w:rsidRPr="008254DF">
        <w:rPr>
          <w:rFonts w:ascii="Times New Roman" w:hAnsi="Times New Roman" w:cs="Times New Roman"/>
          <w:sz w:val="24"/>
          <w:szCs w:val="24"/>
        </w:rPr>
        <w:t>ов дизельным топливом.</w:t>
      </w:r>
      <w:r w:rsidR="00CE36DC" w:rsidRPr="008254DF">
        <w:rPr>
          <w:rFonts w:ascii="Times New Roman" w:hAnsi="Times New Roman" w:cs="Times New Roman"/>
          <w:sz w:val="24"/>
          <w:szCs w:val="24"/>
        </w:rPr>
        <w:t xml:space="preserve"> </w:t>
      </w:r>
      <w:r w:rsidR="0009749D" w:rsidRPr="008254DF">
        <w:rPr>
          <w:rFonts w:ascii="Times New Roman" w:hAnsi="Times New Roman" w:cs="Times New Roman"/>
          <w:sz w:val="24"/>
          <w:szCs w:val="24"/>
        </w:rPr>
        <w:t xml:space="preserve"> </w:t>
      </w:r>
    </w:p>
    <w:p w14:paraId="3253BE02" w14:textId="529E5433" w:rsidR="00B9095F" w:rsidRPr="008254DF" w:rsidRDefault="00B9095F" w:rsidP="00453A39">
      <w:pPr>
        <w:autoSpaceDE w:val="0"/>
        <w:autoSpaceDN w:val="0"/>
        <w:adjustRightInd w:val="0"/>
        <w:jc w:val="both"/>
        <w:rPr>
          <w:i/>
        </w:rPr>
      </w:pPr>
    </w:p>
    <w:p w14:paraId="667E2941" w14:textId="77777777" w:rsidR="00912D6B" w:rsidRPr="008254DF" w:rsidRDefault="00912D6B" w:rsidP="00912D6B">
      <w:pPr>
        <w:keepLines/>
        <w:ind w:firstLine="709"/>
        <w:jc w:val="both"/>
      </w:pPr>
    </w:p>
    <w:p w14:paraId="11019089" w14:textId="146B4D07" w:rsidR="00A16A14" w:rsidRPr="008254DF" w:rsidRDefault="00ED73AB" w:rsidP="0014170F">
      <w:pPr>
        <w:pStyle w:val="a4"/>
        <w:spacing w:before="0"/>
        <w:ind w:firstLine="0"/>
        <w:jc w:val="center"/>
        <w:rPr>
          <w:rFonts w:ascii="Times New Roman" w:hAnsi="Times New Roman"/>
          <w:b/>
        </w:rPr>
      </w:pPr>
      <w:r w:rsidRPr="008254DF">
        <w:rPr>
          <w:rFonts w:ascii="Times New Roman" w:hAnsi="Times New Roman"/>
          <w:b/>
        </w:rPr>
        <w:t>6</w:t>
      </w:r>
      <w:r w:rsidR="00A16A14" w:rsidRPr="008254DF">
        <w:rPr>
          <w:rFonts w:ascii="Times New Roman" w:hAnsi="Times New Roman"/>
          <w:b/>
        </w:rPr>
        <w:t>.</w:t>
      </w:r>
      <w:r w:rsidR="00A16A14" w:rsidRPr="008254DF">
        <w:rPr>
          <w:rFonts w:ascii="Times New Roman" w:hAnsi="Times New Roman"/>
          <w:b/>
          <w:sz w:val="22"/>
        </w:rPr>
        <w:t xml:space="preserve"> </w:t>
      </w:r>
      <w:r w:rsidR="00A16A14" w:rsidRPr="008254DF">
        <w:rPr>
          <w:rFonts w:ascii="Times New Roman" w:hAnsi="Times New Roman"/>
          <w:b/>
        </w:rPr>
        <w:t>ОТВЕТСТВЕННОСТЬ СТОРОН</w:t>
      </w:r>
    </w:p>
    <w:p w14:paraId="04129D28" w14:textId="589021DA" w:rsidR="00A16A14" w:rsidRPr="008254DF" w:rsidRDefault="000A7A05" w:rsidP="0031300B">
      <w:pPr>
        <w:pStyle w:val="a4"/>
        <w:spacing w:before="0"/>
        <w:rPr>
          <w:rFonts w:ascii="Times New Roman" w:hAnsi="Times New Roman"/>
          <w:bCs/>
        </w:rPr>
      </w:pPr>
      <w:r w:rsidRPr="008254DF">
        <w:rPr>
          <w:rFonts w:ascii="Times New Roman" w:hAnsi="Times New Roman"/>
        </w:rPr>
        <w:t>6</w:t>
      </w:r>
      <w:r w:rsidR="00A16A14" w:rsidRPr="008254DF">
        <w:rPr>
          <w:rFonts w:ascii="Times New Roman" w:hAnsi="Times New Roman"/>
        </w:rPr>
        <w:t xml:space="preserve">.1. </w:t>
      </w:r>
      <w:r w:rsidR="00A16A14" w:rsidRPr="008254DF">
        <w:rPr>
          <w:rFonts w:ascii="Times New Roman" w:hAnsi="Times New Roman"/>
          <w:bCs/>
        </w:rPr>
        <w:t xml:space="preserve">За невыполнение или ненадлежащее выполнение обязательств по </w:t>
      </w:r>
      <w:r w:rsidR="00E416C9" w:rsidRPr="008254DF">
        <w:rPr>
          <w:rFonts w:ascii="Times New Roman" w:hAnsi="Times New Roman"/>
          <w:bCs/>
        </w:rPr>
        <w:t>Д</w:t>
      </w:r>
      <w:r w:rsidR="00A16A14" w:rsidRPr="008254DF">
        <w:rPr>
          <w:rFonts w:ascii="Times New Roman" w:hAnsi="Times New Roman"/>
          <w:bCs/>
        </w:rPr>
        <w:t xml:space="preserve">оговору Стороны несут имущественную ответственность в соответствии с законодательством </w:t>
      </w:r>
      <w:r w:rsidR="00E416C9" w:rsidRPr="008254DF">
        <w:rPr>
          <w:rFonts w:ascii="Times New Roman" w:hAnsi="Times New Roman"/>
          <w:bCs/>
        </w:rPr>
        <w:t>Российской Федерации.</w:t>
      </w:r>
    </w:p>
    <w:p w14:paraId="5923C2A6" w14:textId="422B1AF3" w:rsidR="00753A62" w:rsidRPr="008254DF" w:rsidRDefault="000A7A05" w:rsidP="00753A62">
      <w:pPr>
        <w:pStyle w:val="a4"/>
        <w:spacing w:before="0"/>
      </w:pPr>
      <w:r w:rsidRPr="008254DF">
        <w:rPr>
          <w:rFonts w:ascii="Times New Roman" w:hAnsi="Times New Roman"/>
          <w:bCs/>
        </w:rPr>
        <w:t>6</w:t>
      </w:r>
      <w:r w:rsidR="00753A62" w:rsidRPr="008254DF">
        <w:rPr>
          <w:rFonts w:ascii="Times New Roman" w:hAnsi="Times New Roman"/>
          <w:bCs/>
        </w:rPr>
        <w:t xml:space="preserve">.2. </w:t>
      </w:r>
      <w:r w:rsidR="00753A62" w:rsidRPr="008254DF">
        <w:rPr>
          <w:rFonts w:ascii="Times New Roman" w:hAnsi="Times New Roman"/>
        </w:rPr>
        <w:t xml:space="preserve">При неуплате Арендатором арендной платы в объеме и в сроки, указанные в </w:t>
      </w:r>
      <w:r w:rsidR="00A82D70" w:rsidRPr="008254DF">
        <w:rPr>
          <w:rFonts w:ascii="Times New Roman" w:hAnsi="Times New Roman"/>
        </w:rPr>
        <w:t>п. </w:t>
      </w:r>
      <w:r w:rsidRPr="008254DF">
        <w:rPr>
          <w:rFonts w:ascii="Times New Roman" w:hAnsi="Times New Roman"/>
        </w:rPr>
        <w:t>4</w:t>
      </w:r>
      <w:r w:rsidR="00753A62" w:rsidRPr="008254DF">
        <w:rPr>
          <w:rFonts w:ascii="Times New Roman" w:hAnsi="Times New Roman"/>
        </w:rPr>
        <w:t>.1</w:t>
      </w:r>
      <w:r w:rsidRPr="008254DF">
        <w:rPr>
          <w:rFonts w:ascii="Times New Roman" w:hAnsi="Times New Roman"/>
        </w:rPr>
        <w:t>, 4.2</w:t>
      </w:r>
      <w:r w:rsidR="00753A62" w:rsidRPr="008254DF">
        <w:rPr>
          <w:rFonts w:ascii="Times New Roman" w:hAnsi="Times New Roman"/>
        </w:rPr>
        <w:t xml:space="preserve"> настоящего </w:t>
      </w:r>
      <w:r w:rsidR="00F0617C" w:rsidRPr="008254DF">
        <w:rPr>
          <w:rFonts w:ascii="Times New Roman" w:hAnsi="Times New Roman"/>
        </w:rPr>
        <w:t>Договора</w:t>
      </w:r>
      <w:r w:rsidRPr="008254DF">
        <w:rPr>
          <w:rFonts w:ascii="Times New Roman" w:hAnsi="Times New Roman"/>
        </w:rPr>
        <w:t xml:space="preserve">, </w:t>
      </w:r>
      <w:r w:rsidR="00753A62" w:rsidRPr="008254DF">
        <w:rPr>
          <w:rFonts w:ascii="Times New Roman" w:hAnsi="Times New Roman"/>
        </w:rPr>
        <w:t xml:space="preserve">Арендатор обязан уплатить Арендодателю пени в размере </w:t>
      </w:r>
      <w:r w:rsidR="001A538F" w:rsidRPr="008254DF">
        <w:rPr>
          <w:rFonts w:ascii="Times New Roman" w:hAnsi="Times New Roman"/>
        </w:rPr>
        <w:t>0,</w:t>
      </w:r>
      <w:r w:rsidR="00C24E7B" w:rsidRPr="008254DF">
        <w:rPr>
          <w:rFonts w:ascii="Times New Roman" w:hAnsi="Times New Roman"/>
        </w:rPr>
        <w:t>1</w:t>
      </w:r>
      <w:r w:rsidR="00ED11E4" w:rsidRPr="008254DF">
        <w:rPr>
          <w:rFonts w:ascii="Times New Roman" w:hAnsi="Times New Roman"/>
        </w:rPr>
        <w:t xml:space="preserve"> </w:t>
      </w:r>
      <w:r w:rsidR="00753A62" w:rsidRPr="008254DF">
        <w:rPr>
          <w:rFonts w:ascii="Times New Roman" w:hAnsi="Times New Roman"/>
        </w:rPr>
        <w:t>% от суммы</w:t>
      </w:r>
      <w:r w:rsidR="00A71C5D" w:rsidRPr="008254DF">
        <w:rPr>
          <w:rFonts w:ascii="Times New Roman" w:hAnsi="Times New Roman"/>
        </w:rPr>
        <w:t>, оплата которой просрочена,</w:t>
      </w:r>
      <w:r w:rsidR="00753A62" w:rsidRPr="008254DF">
        <w:rPr>
          <w:rFonts w:ascii="Times New Roman" w:hAnsi="Times New Roman"/>
        </w:rPr>
        <w:t xml:space="preserve"> </w:t>
      </w:r>
      <w:r w:rsidR="00753A62" w:rsidRPr="008254DF">
        <w:rPr>
          <w:rFonts w:ascii="Times New Roman" w:hAnsi="Times New Roman"/>
          <w:lang w:bidi="ru-RU"/>
        </w:rPr>
        <w:t>за каждый день просрочки</w:t>
      </w:r>
      <w:r w:rsidR="00753A62" w:rsidRPr="008254DF">
        <w:rPr>
          <w:rFonts w:ascii="Times New Roman" w:hAnsi="Times New Roman"/>
        </w:rPr>
        <w:t>.</w:t>
      </w:r>
    </w:p>
    <w:p w14:paraId="4BEF4035" w14:textId="79F20452" w:rsidR="00753A62" w:rsidRPr="008254DF" w:rsidRDefault="000A7A05" w:rsidP="00753A62">
      <w:pPr>
        <w:pStyle w:val="a4"/>
        <w:spacing w:before="0"/>
        <w:rPr>
          <w:rFonts w:ascii="Times New Roman" w:hAnsi="Times New Roman"/>
          <w:bCs/>
          <w:szCs w:val="24"/>
        </w:rPr>
      </w:pPr>
      <w:r w:rsidRPr="008254DF">
        <w:rPr>
          <w:rFonts w:ascii="Times New Roman" w:hAnsi="Times New Roman"/>
        </w:rPr>
        <w:t>6</w:t>
      </w:r>
      <w:r w:rsidR="00753A62" w:rsidRPr="008254DF">
        <w:rPr>
          <w:rFonts w:ascii="Times New Roman" w:hAnsi="Times New Roman"/>
        </w:rPr>
        <w:t>.3.</w:t>
      </w:r>
      <w:r w:rsidR="00753A62" w:rsidRPr="008254DF">
        <w:rPr>
          <w:rFonts w:ascii="Times New Roman" w:hAnsi="Times New Roman"/>
          <w:b/>
        </w:rPr>
        <w:t xml:space="preserve"> </w:t>
      </w:r>
      <w:r w:rsidR="00753A62" w:rsidRPr="008254DF">
        <w:rPr>
          <w:rFonts w:ascii="Times New Roman" w:hAnsi="Times New Roman"/>
          <w:bCs/>
        </w:rPr>
        <w:t>В случае нарушения Арендатором треб</w:t>
      </w:r>
      <w:r w:rsidRPr="008254DF">
        <w:rPr>
          <w:rFonts w:ascii="Times New Roman" w:hAnsi="Times New Roman"/>
          <w:bCs/>
        </w:rPr>
        <w:t>ований, установленных пунктами 5</w:t>
      </w:r>
      <w:r w:rsidR="00753A62" w:rsidRPr="008254DF">
        <w:rPr>
          <w:rFonts w:ascii="Times New Roman" w:hAnsi="Times New Roman"/>
          <w:bCs/>
        </w:rPr>
        <w:t xml:space="preserve">.2.5, </w:t>
      </w:r>
      <w:r w:rsidRPr="008254DF">
        <w:rPr>
          <w:rFonts w:ascii="Times New Roman" w:hAnsi="Times New Roman"/>
          <w:bCs/>
        </w:rPr>
        <w:t>5</w:t>
      </w:r>
      <w:r w:rsidR="00ED11E4" w:rsidRPr="008254DF">
        <w:rPr>
          <w:rFonts w:ascii="Times New Roman" w:hAnsi="Times New Roman"/>
          <w:bCs/>
        </w:rPr>
        <w:t>.2.6</w:t>
      </w:r>
      <w:r w:rsidR="00753A62" w:rsidRPr="008254DF">
        <w:rPr>
          <w:rFonts w:ascii="Times New Roman" w:hAnsi="Times New Roman"/>
          <w:bCs/>
          <w:szCs w:val="24"/>
        </w:rPr>
        <w:t xml:space="preserve"> Договора, на Арендатора за каждое такое нарушение налагается штраф в размере 20 (двадцати) процентов месячной арендной платы по Договору.</w:t>
      </w:r>
    </w:p>
    <w:p w14:paraId="347F0C4B" w14:textId="6C1A1470" w:rsidR="00753A62" w:rsidRPr="008254DF" w:rsidRDefault="00F41746" w:rsidP="00753A62">
      <w:pPr>
        <w:pStyle w:val="a4"/>
        <w:spacing w:before="0"/>
        <w:rPr>
          <w:rFonts w:ascii="Times New Roman" w:hAnsi="Times New Roman"/>
          <w:bCs/>
          <w:szCs w:val="24"/>
        </w:rPr>
      </w:pPr>
      <w:r w:rsidRPr="008254DF">
        <w:rPr>
          <w:rFonts w:ascii="Times New Roman" w:hAnsi="Times New Roman"/>
          <w:szCs w:val="24"/>
        </w:rPr>
        <w:t>6</w:t>
      </w:r>
      <w:r w:rsidR="00753A62" w:rsidRPr="008254DF">
        <w:rPr>
          <w:rFonts w:ascii="Times New Roman" w:hAnsi="Times New Roman"/>
          <w:szCs w:val="24"/>
        </w:rPr>
        <w:t>.4.</w:t>
      </w:r>
      <w:r w:rsidR="00753A62" w:rsidRPr="008254DF">
        <w:rPr>
          <w:rFonts w:ascii="Times New Roman" w:hAnsi="Times New Roman"/>
          <w:b/>
          <w:szCs w:val="24"/>
        </w:rPr>
        <w:t xml:space="preserve"> </w:t>
      </w:r>
      <w:r w:rsidR="00753A62" w:rsidRPr="008254DF">
        <w:rPr>
          <w:rFonts w:ascii="Times New Roman" w:hAnsi="Times New Roman"/>
          <w:bCs/>
          <w:szCs w:val="24"/>
        </w:rPr>
        <w:t xml:space="preserve">В случае неисполнения Арендатором обязанности, </w:t>
      </w:r>
      <w:r w:rsidRPr="008254DF">
        <w:rPr>
          <w:rFonts w:ascii="Times New Roman" w:hAnsi="Times New Roman"/>
          <w:bCs/>
          <w:szCs w:val="24"/>
        </w:rPr>
        <w:t>установленной пунктом 5</w:t>
      </w:r>
      <w:r w:rsidR="00753A62" w:rsidRPr="008254DF">
        <w:rPr>
          <w:rFonts w:ascii="Times New Roman" w:hAnsi="Times New Roman"/>
          <w:bCs/>
          <w:szCs w:val="24"/>
        </w:rPr>
        <w:t>.2.</w:t>
      </w:r>
      <w:r w:rsidR="00ED11E4" w:rsidRPr="008254DF">
        <w:rPr>
          <w:rFonts w:ascii="Times New Roman" w:hAnsi="Times New Roman"/>
          <w:bCs/>
          <w:szCs w:val="24"/>
        </w:rPr>
        <w:t>7</w:t>
      </w:r>
      <w:r w:rsidR="00753A62" w:rsidRPr="008254DF">
        <w:rPr>
          <w:rFonts w:ascii="Times New Roman" w:hAnsi="Times New Roman"/>
          <w:bCs/>
          <w:szCs w:val="24"/>
        </w:rPr>
        <w:t xml:space="preserve"> Договора, на Арендатора налагается штраф в размере 50 (пятидесяти) процентов от</w:t>
      </w:r>
      <w:r w:rsidR="007720D6" w:rsidRPr="008254DF">
        <w:rPr>
          <w:rFonts w:ascii="Times New Roman" w:hAnsi="Times New Roman"/>
          <w:bCs/>
          <w:szCs w:val="24"/>
        </w:rPr>
        <w:t xml:space="preserve"> месячной арендной платы.</w:t>
      </w:r>
    </w:p>
    <w:p w14:paraId="09076753" w14:textId="1A78B00C" w:rsidR="007720D6" w:rsidRPr="008254DF" w:rsidRDefault="00F41746" w:rsidP="00753A62">
      <w:pPr>
        <w:pStyle w:val="a4"/>
        <w:spacing w:before="0"/>
        <w:rPr>
          <w:rFonts w:ascii="Times New Roman" w:hAnsi="Times New Roman"/>
          <w:bCs/>
          <w:szCs w:val="24"/>
        </w:rPr>
      </w:pPr>
      <w:r w:rsidRPr="008254DF">
        <w:rPr>
          <w:rFonts w:ascii="Times New Roman" w:hAnsi="Times New Roman"/>
          <w:bCs/>
          <w:szCs w:val="24"/>
        </w:rPr>
        <w:lastRenderedPageBreak/>
        <w:t>6</w:t>
      </w:r>
      <w:r w:rsidR="007720D6" w:rsidRPr="008254DF">
        <w:rPr>
          <w:rFonts w:ascii="Times New Roman" w:hAnsi="Times New Roman"/>
          <w:bCs/>
          <w:szCs w:val="24"/>
        </w:rPr>
        <w:t>.5. Несоблюдение Арендатором треб</w:t>
      </w:r>
      <w:r w:rsidRPr="008254DF">
        <w:rPr>
          <w:rFonts w:ascii="Times New Roman" w:hAnsi="Times New Roman"/>
          <w:bCs/>
          <w:szCs w:val="24"/>
        </w:rPr>
        <w:t>ований, установленных пунктами 5.2.5, 5.2.6, 5</w:t>
      </w:r>
      <w:r w:rsidR="007720D6" w:rsidRPr="008254DF">
        <w:rPr>
          <w:rFonts w:ascii="Times New Roman" w:hAnsi="Times New Roman"/>
          <w:bCs/>
          <w:szCs w:val="24"/>
        </w:rPr>
        <w:t>.2.7  Договора, являются существенными нарушениями условий настоящего Договора. В этом случае Арендодатель имеет право в одностороннем внесудебном порядке отказаться от исполнения настоящего Договора.</w:t>
      </w:r>
    </w:p>
    <w:p w14:paraId="32907B32" w14:textId="2429758D" w:rsidR="00753A62" w:rsidRPr="008254DF" w:rsidRDefault="00DE71A1" w:rsidP="00753A62">
      <w:pPr>
        <w:autoSpaceDE w:val="0"/>
        <w:autoSpaceDN w:val="0"/>
        <w:adjustRightInd w:val="0"/>
        <w:ind w:firstLine="709"/>
        <w:jc w:val="both"/>
        <w:rPr>
          <w:szCs w:val="20"/>
        </w:rPr>
      </w:pPr>
      <w:r w:rsidRPr="008254DF">
        <w:rPr>
          <w:szCs w:val="20"/>
        </w:rPr>
        <w:t>6</w:t>
      </w:r>
      <w:r w:rsidR="00753A62" w:rsidRPr="008254DF">
        <w:rPr>
          <w:szCs w:val="20"/>
        </w:rPr>
        <w:t>.</w:t>
      </w:r>
      <w:r w:rsidRPr="008254DF">
        <w:rPr>
          <w:szCs w:val="20"/>
        </w:rPr>
        <w:t>6</w:t>
      </w:r>
      <w:r w:rsidR="00753A62" w:rsidRPr="008254DF">
        <w:rPr>
          <w:szCs w:val="20"/>
        </w:rPr>
        <w:t xml:space="preserve">. Учитывая, что для Арендодателя надлежащее и своевременное исполнение Арендатором своих обязательств по </w:t>
      </w:r>
      <w:r w:rsidR="00F0617C" w:rsidRPr="008254DF">
        <w:rPr>
          <w:szCs w:val="20"/>
        </w:rPr>
        <w:t xml:space="preserve">Договору </w:t>
      </w:r>
      <w:r w:rsidR="00753A62" w:rsidRPr="008254DF">
        <w:rPr>
          <w:szCs w:val="20"/>
        </w:rPr>
        <w:t xml:space="preserve">имеет существенное значение, Стороны признают, что размер неустоек, установленный </w:t>
      </w:r>
      <w:r w:rsidR="00F0617C" w:rsidRPr="008254DF">
        <w:rPr>
          <w:szCs w:val="20"/>
        </w:rPr>
        <w:t>Договором</w:t>
      </w:r>
      <w:r w:rsidR="00753A62" w:rsidRPr="008254DF">
        <w:rPr>
          <w:szCs w:val="20"/>
        </w:rPr>
        <w:t>, является соразмерным последствиям неисполнения либо ненадлежащего исполнения Арендатором соответствующих обязательств по договору.</w:t>
      </w:r>
    </w:p>
    <w:p w14:paraId="6BD308B9" w14:textId="53739410" w:rsidR="00753A62" w:rsidRPr="008254DF" w:rsidRDefault="00DE71A1" w:rsidP="00753A62">
      <w:pPr>
        <w:autoSpaceDE w:val="0"/>
        <w:autoSpaceDN w:val="0"/>
        <w:adjustRightInd w:val="0"/>
        <w:ind w:firstLine="709"/>
        <w:jc w:val="both"/>
        <w:rPr>
          <w:szCs w:val="20"/>
        </w:rPr>
      </w:pPr>
      <w:r w:rsidRPr="008254DF">
        <w:rPr>
          <w:szCs w:val="20"/>
        </w:rPr>
        <w:t>6</w:t>
      </w:r>
      <w:r w:rsidR="00753A62" w:rsidRPr="008254DF">
        <w:rPr>
          <w:szCs w:val="20"/>
        </w:rPr>
        <w:t>.</w:t>
      </w:r>
      <w:r w:rsidRPr="008254DF">
        <w:rPr>
          <w:szCs w:val="20"/>
        </w:rPr>
        <w:t>7</w:t>
      </w:r>
      <w:r w:rsidR="00753A62" w:rsidRPr="008254DF">
        <w:rPr>
          <w:szCs w:val="20"/>
        </w:rPr>
        <w:t xml:space="preserve">. Арендатор обязан возместить Арендодателю убытки, причиненные неисполнением или ненадлежащим исполнением Арендатором обязательств по </w:t>
      </w:r>
      <w:r w:rsidR="00A82D70" w:rsidRPr="008254DF">
        <w:rPr>
          <w:szCs w:val="20"/>
        </w:rPr>
        <w:t>Договору</w:t>
      </w:r>
      <w:r w:rsidR="00753A62" w:rsidRPr="008254DF">
        <w:rPr>
          <w:szCs w:val="20"/>
        </w:rPr>
        <w:t xml:space="preserve">, в полном размере сверх неустоек, установленных законом и </w:t>
      </w:r>
      <w:r w:rsidR="00A82D70" w:rsidRPr="008254DF">
        <w:rPr>
          <w:szCs w:val="20"/>
        </w:rPr>
        <w:t>Договором</w:t>
      </w:r>
      <w:r w:rsidR="00753A62" w:rsidRPr="008254DF">
        <w:rPr>
          <w:szCs w:val="20"/>
        </w:rPr>
        <w:t>.</w:t>
      </w:r>
    </w:p>
    <w:p w14:paraId="1A02A010" w14:textId="77777777" w:rsidR="00753A62" w:rsidRPr="008254DF" w:rsidRDefault="00753A62" w:rsidP="00753A62">
      <w:pPr>
        <w:pStyle w:val="a4"/>
        <w:spacing w:before="0"/>
        <w:rPr>
          <w:rFonts w:ascii="Times New Roman" w:hAnsi="Times New Roman"/>
        </w:rPr>
      </w:pPr>
      <w:r w:rsidRPr="008254DF">
        <w:rPr>
          <w:rFonts w:ascii="Times New Roman" w:hAnsi="Times New Roman"/>
        </w:rPr>
        <w:t xml:space="preserve">Уплата штрафа, пени не освобождает Стороны от надлежащего выполнения обязательств по настоящему </w:t>
      </w:r>
      <w:r w:rsidR="00F0617C" w:rsidRPr="008254DF">
        <w:rPr>
          <w:rFonts w:ascii="Times New Roman" w:hAnsi="Times New Roman"/>
        </w:rPr>
        <w:t>Договору</w:t>
      </w:r>
      <w:r w:rsidRPr="008254DF">
        <w:rPr>
          <w:rFonts w:ascii="Times New Roman" w:hAnsi="Times New Roman"/>
        </w:rPr>
        <w:t>.</w:t>
      </w:r>
    </w:p>
    <w:p w14:paraId="71C34D37" w14:textId="2A451C3A" w:rsidR="001E5443" w:rsidRPr="008254DF" w:rsidRDefault="00DE71A1" w:rsidP="00753A62">
      <w:pPr>
        <w:pStyle w:val="a4"/>
        <w:spacing w:before="0"/>
        <w:rPr>
          <w:rFonts w:ascii="Times New Roman" w:hAnsi="Times New Roman"/>
          <w:bCs/>
        </w:rPr>
      </w:pPr>
      <w:r w:rsidRPr="008254DF">
        <w:rPr>
          <w:rFonts w:ascii="Times New Roman" w:hAnsi="Times New Roman"/>
        </w:rPr>
        <w:t>6.8</w:t>
      </w:r>
      <w:r w:rsidR="001E5443" w:rsidRPr="008254DF">
        <w:rPr>
          <w:rFonts w:ascii="Times New Roman" w:hAnsi="Times New Roman"/>
        </w:rPr>
        <w:t>.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C763B27" w14:textId="77777777" w:rsidR="00A35CE2" w:rsidRPr="008254DF" w:rsidRDefault="00A35CE2" w:rsidP="00A35CE2">
      <w:pPr>
        <w:widowControl w:val="0"/>
        <w:autoSpaceDE w:val="0"/>
        <w:autoSpaceDN w:val="0"/>
        <w:adjustRightInd w:val="0"/>
        <w:jc w:val="both"/>
      </w:pPr>
    </w:p>
    <w:p w14:paraId="0EC830E5" w14:textId="6598BE89" w:rsidR="00A35CE2" w:rsidRPr="008254DF" w:rsidRDefault="00550D3A" w:rsidP="00A35CE2">
      <w:pPr>
        <w:widowControl w:val="0"/>
        <w:autoSpaceDE w:val="0"/>
        <w:autoSpaceDN w:val="0"/>
        <w:adjustRightInd w:val="0"/>
        <w:jc w:val="center"/>
        <w:rPr>
          <w:b/>
        </w:rPr>
      </w:pPr>
      <w:r w:rsidRPr="008254DF">
        <w:rPr>
          <w:b/>
        </w:rPr>
        <w:t>7</w:t>
      </w:r>
      <w:r w:rsidR="00A35CE2" w:rsidRPr="008254DF">
        <w:rPr>
          <w:b/>
        </w:rPr>
        <w:t>. ЗАВЕРЕНИЯ ОБ ОБСТОЯТЕЛЬСТВАХ</w:t>
      </w:r>
    </w:p>
    <w:p w14:paraId="3108800F" w14:textId="64AC91A1" w:rsidR="00A35CE2" w:rsidRPr="008254DF" w:rsidRDefault="00550D3A" w:rsidP="00A35CE2">
      <w:pPr>
        <w:pStyle w:val="210"/>
        <w:keepNext/>
        <w:keepLines/>
        <w:widowControl/>
        <w:shd w:val="clear" w:color="auto" w:fill="auto"/>
        <w:spacing w:before="0" w:after="0" w:line="240" w:lineRule="auto"/>
        <w:ind w:firstLine="709"/>
        <w:jc w:val="both"/>
        <w:rPr>
          <w:sz w:val="24"/>
          <w:szCs w:val="24"/>
        </w:rPr>
      </w:pPr>
      <w:r w:rsidRPr="008254DF">
        <w:rPr>
          <w:sz w:val="24"/>
          <w:szCs w:val="24"/>
        </w:rPr>
        <w:t>7</w:t>
      </w:r>
      <w:r w:rsidR="00A35CE2" w:rsidRPr="008254DF">
        <w:rPr>
          <w:sz w:val="24"/>
          <w:szCs w:val="24"/>
        </w:rPr>
        <w:t xml:space="preserve">.1. Сторона заверяет и гарантирует другой </w:t>
      </w:r>
      <w:r w:rsidR="00A82D70" w:rsidRPr="008254DF">
        <w:rPr>
          <w:sz w:val="24"/>
          <w:szCs w:val="24"/>
        </w:rPr>
        <w:t>Стороне</w:t>
      </w:r>
      <w:r w:rsidR="00A35CE2" w:rsidRPr="008254DF">
        <w:rPr>
          <w:sz w:val="24"/>
          <w:szCs w:val="24"/>
        </w:rPr>
        <w:t>, что:</w:t>
      </w:r>
    </w:p>
    <w:p w14:paraId="2E258223" w14:textId="77777777" w:rsidR="00A35CE2" w:rsidRPr="008254DF" w:rsidRDefault="00A35CE2" w:rsidP="00A35CE2">
      <w:pPr>
        <w:widowControl w:val="0"/>
        <w:autoSpaceDE w:val="0"/>
        <w:autoSpaceDN w:val="0"/>
        <w:adjustRightInd w:val="0"/>
        <w:ind w:firstLine="709"/>
        <w:jc w:val="both"/>
      </w:pPr>
      <w:r w:rsidRPr="008254DF">
        <w:t>‒ 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FFE4584" w14:textId="77777777" w:rsidR="00A35CE2" w:rsidRPr="008254DF" w:rsidRDefault="00A35CE2" w:rsidP="00A35CE2">
      <w:pPr>
        <w:pStyle w:val="210"/>
        <w:keepNext/>
        <w:keepLines/>
        <w:widowControl/>
        <w:numPr>
          <w:ilvl w:val="0"/>
          <w:numId w:val="17"/>
        </w:numPr>
        <w:shd w:val="clear" w:color="auto" w:fill="auto"/>
        <w:tabs>
          <w:tab w:val="left" w:pos="1134"/>
        </w:tabs>
        <w:spacing w:before="0" w:after="0" w:line="240" w:lineRule="auto"/>
        <w:ind w:left="0" w:firstLine="709"/>
        <w:jc w:val="both"/>
        <w:rPr>
          <w:sz w:val="24"/>
          <w:szCs w:val="24"/>
        </w:rPr>
      </w:pPr>
      <w:r w:rsidRPr="008254DF">
        <w:rPr>
          <w:sz w:val="24"/>
          <w:szCs w:val="24"/>
        </w:rPr>
        <w:t xml:space="preserve">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w:t>
      </w:r>
      <w:r w:rsidR="00F0078A" w:rsidRPr="008254DF">
        <w:rPr>
          <w:sz w:val="24"/>
          <w:szCs w:val="24"/>
        </w:rPr>
        <w:t>Стороны</w:t>
      </w:r>
      <w:r w:rsidRPr="008254DF">
        <w:rPr>
          <w:sz w:val="24"/>
          <w:szCs w:val="24"/>
        </w:rPr>
        <w:t>);</w:t>
      </w:r>
    </w:p>
    <w:p w14:paraId="08BDB9C4" w14:textId="77777777" w:rsidR="00A35CE2" w:rsidRPr="008254DF" w:rsidRDefault="00A35CE2" w:rsidP="00F0078A">
      <w:pPr>
        <w:pStyle w:val="210"/>
        <w:keepNext/>
        <w:keepLines/>
        <w:widowControl/>
        <w:numPr>
          <w:ilvl w:val="0"/>
          <w:numId w:val="17"/>
        </w:numPr>
        <w:shd w:val="clear" w:color="auto" w:fill="auto"/>
        <w:tabs>
          <w:tab w:val="left" w:pos="1134"/>
        </w:tabs>
        <w:spacing w:before="0" w:after="0" w:line="240" w:lineRule="auto"/>
        <w:ind w:left="0" w:firstLine="709"/>
        <w:jc w:val="both"/>
        <w:rPr>
          <w:sz w:val="24"/>
          <w:szCs w:val="24"/>
        </w:rPr>
      </w:pPr>
      <w:r w:rsidRPr="008254DF">
        <w:rPr>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718C3B63" w14:textId="77777777" w:rsidR="00A35CE2" w:rsidRPr="008254DF" w:rsidRDefault="00A35CE2" w:rsidP="002D038C">
      <w:pPr>
        <w:widowControl w:val="0"/>
        <w:autoSpaceDE w:val="0"/>
        <w:autoSpaceDN w:val="0"/>
        <w:adjustRightInd w:val="0"/>
        <w:ind w:firstLine="709"/>
        <w:jc w:val="both"/>
      </w:pPr>
      <w:r w:rsidRPr="008254DF">
        <w:t xml:space="preserve">‒ Сторона обладает соответствующими разрешительными документами (лицензиями, и проч.) и допусками, дающими право на </w:t>
      </w:r>
      <w:r w:rsidR="00F0078A" w:rsidRPr="008254DF">
        <w:t>осуществление деятельности</w:t>
      </w:r>
      <w:r w:rsidRPr="008254DF">
        <w:t xml:space="preserve"> в рамках Договора;</w:t>
      </w:r>
    </w:p>
    <w:p w14:paraId="2BCF4518" w14:textId="77777777" w:rsidR="001A538F" w:rsidRPr="008254DF" w:rsidRDefault="001A538F" w:rsidP="002D038C">
      <w:pPr>
        <w:widowControl w:val="0"/>
        <w:autoSpaceDE w:val="0"/>
        <w:autoSpaceDN w:val="0"/>
        <w:adjustRightInd w:val="0"/>
        <w:ind w:firstLine="709"/>
        <w:jc w:val="both"/>
      </w:pPr>
      <w:r w:rsidRPr="008254DF">
        <w:t>‒ 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499A7492" w14:textId="1D49B80C" w:rsidR="00A35CE2" w:rsidRPr="008254DF" w:rsidRDefault="00A35CE2" w:rsidP="002D038C">
      <w:pPr>
        <w:pStyle w:val="210"/>
        <w:keepNext/>
        <w:keepLines/>
        <w:widowControl/>
        <w:numPr>
          <w:ilvl w:val="0"/>
          <w:numId w:val="17"/>
        </w:numPr>
        <w:shd w:val="clear" w:color="auto" w:fill="auto"/>
        <w:tabs>
          <w:tab w:val="left" w:pos="1134"/>
        </w:tabs>
        <w:spacing w:before="0" w:after="0" w:line="240" w:lineRule="auto"/>
        <w:ind w:left="0" w:firstLine="709"/>
        <w:jc w:val="both"/>
        <w:rPr>
          <w:sz w:val="24"/>
          <w:szCs w:val="24"/>
        </w:rPr>
      </w:pPr>
      <w:r w:rsidRPr="008254DF">
        <w:rPr>
          <w:sz w:val="24"/>
          <w:szCs w:val="24"/>
        </w:rPr>
        <w:t>Договор подписывается уполномоченным на это в соответствии с законом и учредительными документами Стороны лицом</w:t>
      </w:r>
      <w:r w:rsidR="000512A0" w:rsidRPr="008254DF">
        <w:rPr>
          <w:rStyle w:val="aa"/>
          <w:sz w:val="24"/>
          <w:szCs w:val="24"/>
        </w:rPr>
        <w:footnoteReference w:id="1"/>
      </w:r>
      <w:r w:rsidRPr="008254DF">
        <w:rPr>
          <w:sz w:val="24"/>
          <w:szCs w:val="24"/>
        </w:rPr>
        <w:t>.</w:t>
      </w:r>
    </w:p>
    <w:p w14:paraId="4576F07C" w14:textId="77777777" w:rsidR="001A538F" w:rsidRPr="008254DF" w:rsidRDefault="001A538F" w:rsidP="001A538F">
      <w:pPr>
        <w:pStyle w:val="210"/>
        <w:keepNext/>
        <w:keepLines/>
        <w:widowControl/>
        <w:shd w:val="clear" w:color="auto" w:fill="auto"/>
        <w:spacing w:before="0" w:after="0" w:line="240" w:lineRule="auto"/>
        <w:ind w:firstLine="709"/>
        <w:jc w:val="both"/>
        <w:rPr>
          <w:sz w:val="24"/>
          <w:szCs w:val="24"/>
        </w:rPr>
      </w:pPr>
      <w:r w:rsidRPr="008254DF">
        <w:rPr>
          <w:sz w:val="24"/>
          <w:szCs w:val="24"/>
        </w:rPr>
        <w:t>Кроме того, Арендатор заверяет и гарантирует другой Стороне, что осознает важность и значимость для Арендодателя заключения и надлежащего исполнения настоящего Договора, а также возможные негативные последствия для Арендодателя при неисполнении/ненадлежащем исполнении Арендатором принятых на себя по Договору обязательств.</w:t>
      </w:r>
    </w:p>
    <w:p w14:paraId="7EF4B104" w14:textId="77777777" w:rsidR="00A35CE2" w:rsidRPr="008254DF" w:rsidRDefault="00A35CE2" w:rsidP="00A35CE2">
      <w:pPr>
        <w:pStyle w:val="210"/>
        <w:keepNext/>
        <w:keepLines/>
        <w:widowControl/>
        <w:shd w:val="clear" w:color="auto" w:fill="auto"/>
        <w:spacing w:before="0" w:after="0" w:line="240" w:lineRule="auto"/>
        <w:ind w:firstLine="760"/>
        <w:jc w:val="both"/>
      </w:pPr>
      <w:r w:rsidRPr="008254DF">
        <w:rPr>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другая Сторона будет полагаться на них.</w:t>
      </w:r>
    </w:p>
    <w:p w14:paraId="0C37DCD8" w14:textId="19093257" w:rsidR="00A35CE2" w:rsidRPr="008254DF" w:rsidRDefault="00550D3A" w:rsidP="00A35CE2">
      <w:pPr>
        <w:pStyle w:val="210"/>
        <w:keepNext/>
        <w:keepLines/>
        <w:widowControl/>
        <w:shd w:val="clear" w:color="auto" w:fill="auto"/>
        <w:spacing w:before="0" w:after="0" w:line="240" w:lineRule="auto"/>
        <w:ind w:firstLine="760"/>
        <w:jc w:val="both"/>
        <w:rPr>
          <w:i/>
        </w:rPr>
      </w:pPr>
      <w:r w:rsidRPr="008254DF">
        <w:rPr>
          <w:sz w:val="24"/>
          <w:szCs w:val="24"/>
        </w:rPr>
        <w:t>7</w:t>
      </w:r>
      <w:r w:rsidR="00A35CE2" w:rsidRPr="008254DF">
        <w:rPr>
          <w:sz w:val="24"/>
          <w:szCs w:val="24"/>
        </w:rPr>
        <w:t>.</w:t>
      </w:r>
      <w:r w:rsidR="001E5443" w:rsidRPr="008254DF">
        <w:rPr>
          <w:sz w:val="24"/>
          <w:szCs w:val="24"/>
        </w:rPr>
        <w:t>2</w:t>
      </w:r>
      <w:r w:rsidR="00A35CE2" w:rsidRPr="008254DF">
        <w:rPr>
          <w:sz w:val="24"/>
          <w:szCs w:val="24"/>
        </w:rPr>
        <w:t>.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r w:rsidR="00A35CE2" w:rsidRPr="008254DF">
        <w:rPr>
          <w:i/>
          <w:sz w:val="24"/>
          <w:szCs w:val="24"/>
        </w:rPr>
        <w:t>.</w:t>
      </w:r>
    </w:p>
    <w:p w14:paraId="561FFDA5" w14:textId="09A4B3BF" w:rsidR="00CB68E1" w:rsidRPr="008254DF" w:rsidRDefault="00550D3A" w:rsidP="00A35CE2">
      <w:pPr>
        <w:widowControl w:val="0"/>
        <w:autoSpaceDE w:val="0"/>
        <w:autoSpaceDN w:val="0"/>
        <w:adjustRightInd w:val="0"/>
        <w:ind w:firstLine="709"/>
        <w:jc w:val="both"/>
      </w:pPr>
      <w:r w:rsidRPr="008254DF">
        <w:rPr>
          <w:lang w:bidi="ru-RU"/>
        </w:rPr>
        <w:t>7</w:t>
      </w:r>
      <w:r w:rsidR="00A35CE2" w:rsidRPr="008254DF">
        <w:rPr>
          <w:lang w:bidi="ru-RU"/>
        </w:rPr>
        <w:t>.</w:t>
      </w:r>
      <w:r w:rsidR="001E5443" w:rsidRPr="008254DF">
        <w:rPr>
          <w:lang w:bidi="ru-RU"/>
        </w:rPr>
        <w:t>3</w:t>
      </w:r>
      <w:r w:rsidR="00A35CE2" w:rsidRPr="008254DF">
        <w:rPr>
          <w:lang w:bidi="ru-RU"/>
        </w:rPr>
        <w:t>.</w:t>
      </w:r>
      <w:r w:rsidR="00A35CE2" w:rsidRPr="008254DF">
        <w:rPr>
          <w:i/>
          <w:lang w:bidi="ru-RU"/>
        </w:rPr>
        <w:t xml:space="preserve"> </w:t>
      </w:r>
      <w:r w:rsidR="00A35CE2" w:rsidRPr="008254DF">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4527F1B" w14:textId="77777777" w:rsidR="00A35CE2" w:rsidRPr="008254DF" w:rsidRDefault="00A35CE2" w:rsidP="002D4C32">
      <w:pPr>
        <w:widowControl w:val="0"/>
        <w:autoSpaceDE w:val="0"/>
        <w:autoSpaceDN w:val="0"/>
        <w:adjustRightInd w:val="0"/>
        <w:jc w:val="both"/>
      </w:pPr>
    </w:p>
    <w:p w14:paraId="0BE2F253" w14:textId="54A5F001" w:rsidR="00A16A14" w:rsidRPr="008254DF" w:rsidRDefault="00550D3A" w:rsidP="0031300B">
      <w:pPr>
        <w:keepLines/>
        <w:jc w:val="center"/>
        <w:rPr>
          <w:b/>
        </w:rPr>
      </w:pPr>
      <w:r w:rsidRPr="008254DF">
        <w:rPr>
          <w:b/>
        </w:rPr>
        <w:t>8</w:t>
      </w:r>
      <w:r w:rsidR="00A16A14" w:rsidRPr="008254DF">
        <w:rPr>
          <w:b/>
        </w:rPr>
        <w:t xml:space="preserve">. </w:t>
      </w:r>
      <w:r w:rsidR="004D2241" w:rsidRPr="008254DF">
        <w:rPr>
          <w:b/>
        </w:rPr>
        <w:t>ПРОЧИЕ УСЛОВИЯ</w:t>
      </w:r>
    </w:p>
    <w:p w14:paraId="1C770085" w14:textId="68A565C3" w:rsidR="00A16A14" w:rsidRPr="008254DF" w:rsidRDefault="00550D3A" w:rsidP="0031300B">
      <w:pPr>
        <w:widowControl w:val="0"/>
        <w:autoSpaceDE w:val="0"/>
        <w:autoSpaceDN w:val="0"/>
        <w:adjustRightInd w:val="0"/>
        <w:ind w:firstLine="709"/>
        <w:jc w:val="both"/>
      </w:pPr>
      <w:r w:rsidRPr="008254DF">
        <w:rPr>
          <w:bCs/>
        </w:rPr>
        <w:t>8</w:t>
      </w:r>
      <w:r w:rsidR="00A16A14" w:rsidRPr="008254DF">
        <w:rPr>
          <w:bCs/>
        </w:rPr>
        <w:t>.1.</w:t>
      </w:r>
      <w:r w:rsidR="00A16A14" w:rsidRPr="008254DF">
        <w:t xml:space="preserve"> </w:t>
      </w:r>
      <w:r w:rsidR="002442C6" w:rsidRPr="008254DF">
        <w:t>Д</w:t>
      </w:r>
      <w:r w:rsidR="00A16A14" w:rsidRPr="008254DF">
        <w:t>оговор прекращает свое действие:</w:t>
      </w:r>
    </w:p>
    <w:p w14:paraId="1C5BA1CB" w14:textId="77777777" w:rsidR="00A16A14" w:rsidRPr="008254DF" w:rsidRDefault="00A16A14" w:rsidP="0031300B">
      <w:pPr>
        <w:widowControl w:val="0"/>
        <w:autoSpaceDE w:val="0"/>
        <w:autoSpaceDN w:val="0"/>
        <w:adjustRightInd w:val="0"/>
        <w:ind w:firstLine="709"/>
        <w:jc w:val="both"/>
      </w:pPr>
      <w:r w:rsidRPr="008254DF">
        <w:t xml:space="preserve">- </w:t>
      </w:r>
      <w:r w:rsidR="00E26D8A" w:rsidRPr="008254DF">
        <w:t xml:space="preserve"> </w:t>
      </w:r>
      <w:r w:rsidRPr="008254DF">
        <w:t>по соглашению Сторон,</w:t>
      </w:r>
    </w:p>
    <w:p w14:paraId="6DAE7442" w14:textId="0CE275AC" w:rsidR="00A35CE2" w:rsidRPr="008254DF" w:rsidRDefault="00A16A14" w:rsidP="00745D63">
      <w:pPr>
        <w:widowControl w:val="0"/>
        <w:autoSpaceDE w:val="0"/>
        <w:autoSpaceDN w:val="0"/>
        <w:adjustRightInd w:val="0"/>
        <w:ind w:firstLine="709"/>
        <w:jc w:val="both"/>
      </w:pPr>
      <w:r w:rsidRPr="008254DF">
        <w:t>- по истечени</w:t>
      </w:r>
      <w:r w:rsidR="00B27B58" w:rsidRPr="008254DF">
        <w:t>и</w:t>
      </w:r>
      <w:r w:rsidRPr="008254DF">
        <w:t xml:space="preserve"> срока действия в соответствии с пунктом 1.2</w:t>
      </w:r>
      <w:r w:rsidR="00B27B58" w:rsidRPr="008254DF">
        <w:t xml:space="preserve"> Договора</w:t>
      </w:r>
      <w:r w:rsidR="00830E3F" w:rsidRPr="008254DF">
        <w:rPr>
          <w:rStyle w:val="aa"/>
        </w:rPr>
        <w:footnoteReference w:id="2"/>
      </w:r>
      <w:r w:rsidRPr="008254DF">
        <w:t>,</w:t>
      </w:r>
    </w:p>
    <w:p w14:paraId="6F712A1A" w14:textId="231A3706" w:rsidR="00A35CE2" w:rsidRPr="008254DF" w:rsidRDefault="00A35CE2" w:rsidP="00745D63">
      <w:pPr>
        <w:pStyle w:val="ConsNormal"/>
        <w:widowControl/>
        <w:ind w:firstLine="709"/>
        <w:jc w:val="both"/>
        <w:rPr>
          <w:rFonts w:ascii="Times New Roman" w:hAnsi="Times New Roman" w:cs="Times New Roman"/>
          <w:sz w:val="24"/>
          <w:szCs w:val="24"/>
        </w:rPr>
      </w:pPr>
      <w:r w:rsidRPr="008254DF">
        <w:rPr>
          <w:rFonts w:ascii="Times New Roman" w:hAnsi="Times New Roman"/>
          <w:sz w:val="24"/>
        </w:rPr>
        <w:t xml:space="preserve">- при одностороннем отказе Арендодателя от исполнения Договора без обращения в суд, в случае нарушения Арендатором своих обязательств по Договору, в том числе в случае просрочки Арендатором оплаты арендной платы более </w:t>
      </w:r>
      <w:r w:rsidRPr="008254DF">
        <w:rPr>
          <w:rFonts w:ascii="Times New Roman" w:hAnsi="Times New Roman" w:cs="Times New Roman"/>
          <w:sz w:val="24"/>
          <w:szCs w:val="24"/>
        </w:rPr>
        <w:t>3 (трех) месяцев, при этом Договор прекращает свое действие по истечении 30 (тридцати) календарных дней с момента получения Арендатором соответствующего письменного уведомления Арендодателя;</w:t>
      </w:r>
    </w:p>
    <w:p w14:paraId="7734C5DE" w14:textId="47EE4D16" w:rsidR="00A16A14" w:rsidRPr="008254DF" w:rsidRDefault="00A16A14" w:rsidP="0031300B">
      <w:pPr>
        <w:widowControl w:val="0"/>
        <w:autoSpaceDE w:val="0"/>
        <w:autoSpaceDN w:val="0"/>
        <w:adjustRightInd w:val="0"/>
        <w:ind w:firstLine="709"/>
        <w:jc w:val="both"/>
      </w:pPr>
      <w:r w:rsidRPr="008254DF">
        <w:t xml:space="preserve">- при отказе от его исполнения </w:t>
      </w:r>
      <w:r w:rsidR="00830E3F" w:rsidRPr="008254DF">
        <w:t>в соответствии с пункт</w:t>
      </w:r>
      <w:r w:rsidR="00B2617E" w:rsidRPr="008254DF">
        <w:t>ом</w:t>
      </w:r>
      <w:r w:rsidR="00830E3F" w:rsidRPr="008254DF">
        <w:t xml:space="preserve"> </w:t>
      </w:r>
      <w:r w:rsidR="00745D63" w:rsidRPr="008254DF">
        <w:t>8</w:t>
      </w:r>
      <w:r w:rsidR="00830E3F" w:rsidRPr="008254DF">
        <w:t>.2</w:t>
      </w:r>
      <w:r w:rsidR="004947D1" w:rsidRPr="008254DF">
        <w:t xml:space="preserve"> </w:t>
      </w:r>
      <w:r w:rsidR="002442C6" w:rsidRPr="008254DF">
        <w:t>Д</w:t>
      </w:r>
      <w:r w:rsidRPr="008254DF">
        <w:t>оговора,</w:t>
      </w:r>
    </w:p>
    <w:p w14:paraId="3E97D7E0" w14:textId="77777777" w:rsidR="00A16A14" w:rsidRPr="008254DF" w:rsidRDefault="00A16A14" w:rsidP="0031300B">
      <w:pPr>
        <w:widowControl w:val="0"/>
        <w:autoSpaceDE w:val="0"/>
        <w:autoSpaceDN w:val="0"/>
        <w:adjustRightInd w:val="0"/>
        <w:ind w:firstLine="709"/>
        <w:jc w:val="both"/>
      </w:pPr>
      <w:r w:rsidRPr="008254DF">
        <w:t>- по иным основаниям, установленным действующим законодательством</w:t>
      </w:r>
      <w:r w:rsidR="001620BF" w:rsidRPr="008254DF">
        <w:t xml:space="preserve"> и Договором</w:t>
      </w:r>
      <w:r w:rsidRPr="008254DF">
        <w:t>.</w:t>
      </w:r>
    </w:p>
    <w:p w14:paraId="0F33BB86" w14:textId="3C6D7F32" w:rsidR="00A35CE2" w:rsidRPr="008254DF" w:rsidRDefault="00745D63" w:rsidP="00745D63">
      <w:pPr>
        <w:pStyle w:val="ConsNormal"/>
        <w:widowControl/>
        <w:ind w:firstLine="709"/>
        <w:jc w:val="both"/>
        <w:rPr>
          <w:rFonts w:ascii="Times New Roman" w:hAnsi="Times New Roman" w:cs="Times New Roman"/>
          <w:sz w:val="24"/>
          <w:szCs w:val="24"/>
        </w:rPr>
      </w:pPr>
      <w:r w:rsidRPr="008254DF">
        <w:rPr>
          <w:rFonts w:ascii="Times New Roman" w:hAnsi="Times New Roman" w:cs="Times New Roman"/>
          <w:sz w:val="24"/>
          <w:szCs w:val="24"/>
        </w:rPr>
        <w:t>8</w:t>
      </w:r>
      <w:r w:rsidR="00A35CE2" w:rsidRPr="008254DF">
        <w:rPr>
          <w:rFonts w:ascii="Times New Roman" w:hAnsi="Times New Roman" w:cs="Times New Roman"/>
          <w:sz w:val="24"/>
          <w:szCs w:val="24"/>
        </w:rPr>
        <w:t xml:space="preserve">.2 </w:t>
      </w:r>
      <w:r w:rsidRPr="008254DF">
        <w:rPr>
          <w:rFonts w:ascii="Times New Roman" w:hAnsi="Times New Roman" w:cs="Times New Roman"/>
          <w:sz w:val="24"/>
          <w:szCs w:val="24"/>
        </w:rPr>
        <w:t>Арендатор</w:t>
      </w:r>
      <w:r w:rsidR="00A35CE2" w:rsidRPr="008254DF">
        <w:rPr>
          <w:rFonts w:ascii="Times New Roman" w:hAnsi="Times New Roman" w:cs="Times New Roman"/>
          <w:sz w:val="24"/>
          <w:szCs w:val="24"/>
        </w:rPr>
        <w:t xml:space="preserve"> вправе в любое время отказаться от исполнения Договора в одностороннем порядке полностью или частично без обращения в суд</w:t>
      </w:r>
      <w:r w:rsidRPr="008254DF">
        <w:rPr>
          <w:rFonts w:ascii="Times New Roman" w:hAnsi="Times New Roman" w:cs="Times New Roman"/>
          <w:sz w:val="24"/>
          <w:szCs w:val="24"/>
        </w:rPr>
        <w:t>, если Арендодатель нарушает условия настоящего договора</w:t>
      </w:r>
      <w:r w:rsidR="00BF391A" w:rsidRPr="008254DF">
        <w:rPr>
          <w:rFonts w:ascii="Times New Roman" w:hAnsi="Times New Roman" w:cs="Times New Roman"/>
          <w:sz w:val="24"/>
          <w:szCs w:val="24"/>
        </w:rPr>
        <w:t>, в том числе по количеству Локомотивов, затребованных Арендатором</w:t>
      </w:r>
      <w:r w:rsidRPr="008254DF">
        <w:rPr>
          <w:rFonts w:ascii="Times New Roman" w:hAnsi="Times New Roman" w:cs="Times New Roman"/>
          <w:sz w:val="24"/>
          <w:szCs w:val="24"/>
        </w:rPr>
        <w:t>, которые приводят к невыполнению производственной программы Фабрика два месяца за календарный год</w:t>
      </w:r>
      <w:r w:rsidR="00A35CE2" w:rsidRPr="008254DF">
        <w:rPr>
          <w:rFonts w:ascii="Times New Roman" w:hAnsi="Times New Roman" w:cs="Times New Roman"/>
          <w:sz w:val="24"/>
          <w:szCs w:val="24"/>
        </w:rPr>
        <w:t xml:space="preserve">, при этом Договор прекращает свое действие по истечении </w:t>
      </w:r>
      <w:r w:rsidRPr="008254DF">
        <w:rPr>
          <w:rFonts w:ascii="Times New Roman" w:hAnsi="Times New Roman" w:cs="Times New Roman"/>
          <w:sz w:val="24"/>
          <w:szCs w:val="24"/>
        </w:rPr>
        <w:t xml:space="preserve">30 (тридцати) </w:t>
      </w:r>
      <w:r w:rsidR="00A35CE2" w:rsidRPr="008254DF">
        <w:rPr>
          <w:rFonts w:ascii="Times New Roman" w:hAnsi="Times New Roman" w:cs="Times New Roman"/>
          <w:sz w:val="24"/>
          <w:szCs w:val="24"/>
        </w:rPr>
        <w:t xml:space="preserve"> календарных дней с момента получения </w:t>
      </w:r>
      <w:r w:rsidRPr="008254DF">
        <w:rPr>
          <w:rFonts w:ascii="Times New Roman" w:hAnsi="Times New Roman" w:cs="Times New Roman"/>
          <w:sz w:val="24"/>
          <w:szCs w:val="24"/>
        </w:rPr>
        <w:t xml:space="preserve">Арендодателем </w:t>
      </w:r>
      <w:r w:rsidR="00A35CE2" w:rsidRPr="008254DF">
        <w:rPr>
          <w:rFonts w:ascii="Times New Roman" w:hAnsi="Times New Roman" w:cs="Times New Roman"/>
          <w:sz w:val="24"/>
          <w:szCs w:val="24"/>
        </w:rPr>
        <w:t xml:space="preserve"> соответствующего письменного уведомления.</w:t>
      </w:r>
    </w:p>
    <w:p w14:paraId="4EADC8EA" w14:textId="392496A4" w:rsidR="00A16A14" w:rsidRPr="008254DF" w:rsidRDefault="005A0D3C" w:rsidP="0031300B">
      <w:pPr>
        <w:pStyle w:val="ConsNormal"/>
        <w:widowControl/>
        <w:ind w:firstLine="709"/>
        <w:jc w:val="both"/>
        <w:rPr>
          <w:rFonts w:ascii="Times New Roman" w:hAnsi="Times New Roman" w:cs="Times New Roman"/>
          <w:sz w:val="24"/>
          <w:szCs w:val="24"/>
        </w:rPr>
      </w:pPr>
      <w:r w:rsidRPr="008254DF">
        <w:rPr>
          <w:rFonts w:ascii="Times New Roman" w:hAnsi="Times New Roman" w:cs="Times New Roman"/>
          <w:bCs/>
          <w:sz w:val="24"/>
          <w:szCs w:val="24"/>
        </w:rPr>
        <w:t>8</w:t>
      </w:r>
      <w:r w:rsidR="00A16A14" w:rsidRPr="008254DF">
        <w:rPr>
          <w:rFonts w:ascii="Times New Roman" w:hAnsi="Times New Roman" w:cs="Times New Roman"/>
          <w:bCs/>
          <w:sz w:val="24"/>
          <w:szCs w:val="24"/>
        </w:rPr>
        <w:t>.</w:t>
      </w:r>
      <w:r w:rsidR="002442C6" w:rsidRPr="008254DF">
        <w:rPr>
          <w:rFonts w:ascii="Times New Roman" w:hAnsi="Times New Roman" w:cs="Times New Roman"/>
          <w:bCs/>
          <w:sz w:val="24"/>
          <w:szCs w:val="24"/>
        </w:rPr>
        <w:t>3</w:t>
      </w:r>
      <w:r w:rsidR="00A16A14" w:rsidRPr="008254DF">
        <w:rPr>
          <w:rFonts w:ascii="Times New Roman" w:hAnsi="Times New Roman" w:cs="Times New Roman"/>
          <w:bCs/>
          <w:sz w:val="24"/>
          <w:szCs w:val="24"/>
        </w:rPr>
        <w:t>.</w:t>
      </w:r>
      <w:r w:rsidR="00A16A14" w:rsidRPr="008254DF">
        <w:rPr>
          <w:rFonts w:ascii="Times New Roman" w:hAnsi="Times New Roman" w:cs="Times New Roman"/>
          <w:sz w:val="24"/>
          <w:szCs w:val="24"/>
        </w:rPr>
        <w:t xml:space="preserve"> Прекращение действия </w:t>
      </w:r>
      <w:r w:rsidR="002442C6" w:rsidRPr="008254DF">
        <w:rPr>
          <w:rFonts w:ascii="Times New Roman" w:hAnsi="Times New Roman" w:cs="Times New Roman"/>
          <w:sz w:val="24"/>
          <w:szCs w:val="24"/>
        </w:rPr>
        <w:t>Д</w:t>
      </w:r>
      <w:r w:rsidR="00A16A14" w:rsidRPr="008254DF">
        <w:rPr>
          <w:rFonts w:ascii="Times New Roman" w:hAnsi="Times New Roman" w:cs="Times New Roman"/>
          <w:sz w:val="24"/>
          <w:szCs w:val="24"/>
        </w:rPr>
        <w:t xml:space="preserve">оговора не освобождает Арендатора от необходимости погашения задолженности по арендной плате, выплате предусмотренных </w:t>
      </w:r>
      <w:r w:rsidR="002442C6" w:rsidRPr="008254DF">
        <w:rPr>
          <w:rFonts w:ascii="Times New Roman" w:hAnsi="Times New Roman" w:cs="Times New Roman"/>
          <w:sz w:val="24"/>
          <w:szCs w:val="24"/>
        </w:rPr>
        <w:t>Д</w:t>
      </w:r>
      <w:r w:rsidR="00A16A14" w:rsidRPr="008254DF">
        <w:rPr>
          <w:rFonts w:ascii="Times New Roman" w:hAnsi="Times New Roman" w:cs="Times New Roman"/>
          <w:sz w:val="24"/>
          <w:szCs w:val="24"/>
        </w:rPr>
        <w:t>оговором и законодательством Р</w:t>
      </w:r>
      <w:r w:rsidR="00413416" w:rsidRPr="008254DF">
        <w:rPr>
          <w:rFonts w:ascii="Times New Roman" w:hAnsi="Times New Roman" w:cs="Times New Roman"/>
          <w:sz w:val="24"/>
          <w:szCs w:val="24"/>
        </w:rPr>
        <w:t xml:space="preserve">оссийской </w:t>
      </w:r>
      <w:r w:rsidR="00A16A14" w:rsidRPr="008254DF">
        <w:rPr>
          <w:rFonts w:ascii="Times New Roman" w:hAnsi="Times New Roman" w:cs="Times New Roman"/>
          <w:sz w:val="24"/>
          <w:szCs w:val="24"/>
        </w:rPr>
        <w:t>Ф</w:t>
      </w:r>
      <w:r w:rsidR="00413416" w:rsidRPr="008254DF">
        <w:rPr>
          <w:rFonts w:ascii="Times New Roman" w:hAnsi="Times New Roman" w:cs="Times New Roman"/>
          <w:sz w:val="24"/>
          <w:szCs w:val="24"/>
        </w:rPr>
        <w:t>едерации</w:t>
      </w:r>
      <w:r w:rsidR="00A16A14" w:rsidRPr="008254DF">
        <w:rPr>
          <w:rFonts w:ascii="Times New Roman" w:hAnsi="Times New Roman" w:cs="Times New Roman"/>
          <w:sz w:val="24"/>
          <w:szCs w:val="24"/>
        </w:rPr>
        <w:t xml:space="preserve"> штрафов, пени.</w:t>
      </w:r>
    </w:p>
    <w:p w14:paraId="7C018C8D" w14:textId="382C92A1" w:rsidR="001F22DF" w:rsidRPr="008254DF" w:rsidRDefault="005A0D3C" w:rsidP="0031300B">
      <w:pPr>
        <w:pStyle w:val="ConsNormal"/>
        <w:tabs>
          <w:tab w:val="left" w:pos="720"/>
          <w:tab w:val="left" w:pos="993"/>
        </w:tabs>
        <w:ind w:firstLine="709"/>
        <w:jc w:val="both"/>
        <w:rPr>
          <w:rFonts w:ascii="Times New Roman" w:hAnsi="Times New Roman" w:cs="Times New Roman"/>
          <w:bCs/>
          <w:sz w:val="24"/>
          <w:szCs w:val="24"/>
        </w:rPr>
      </w:pPr>
      <w:r w:rsidRPr="008254DF">
        <w:rPr>
          <w:rFonts w:ascii="Times New Roman" w:hAnsi="Times New Roman" w:cs="Times New Roman"/>
          <w:bCs/>
          <w:sz w:val="24"/>
          <w:szCs w:val="24"/>
        </w:rPr>
        <w:t>8</w:t>
      </w:r>
      <w:r w:rsidR="00524922" w:rsidRPr="008254DF">
        <w:rPr>
          <w:rFonts w:ascii="Times New Roman" w:hAnsi="Times New Roman" w:cs="Times New Roman"/>
          <w:bCs/>
          <w:sz w:val="24"/>
          <w:szCs w:val="24"/>
        </w:rPr>
        <w:t xml:space="preserve">.4. </w:t>
      </w:r>
      <w:r w:rsidR="00EC14B7" w:rsidRPr="008254DF">
        <w:rPr>
          <w:rFonts w:ascii="Times New Roman" w:hAnsi="Times New Roman" w:cs="Times New Roman"/>
          <w:bCs/>
          <w:sz w:val="24"/>
          <w:szCs w:val="24"/>
        </w:rPr>
        <w:t xml:space="preserve">По завершении работ по созданию неотделимых улучшений Арендатор передает Арендодателю всю необходимую техническую документацию по выполненным неотделимым улучшениям </w:t>
      </w:r>
      <w:r w:rsidR="00EE670B" w:rsidRPr="008254DF">
        <w:rPr>
          <w:rFonts w:ascii="Times New Roman" w:hAnsi="Times New Roman" w:cs="Times New Roman"/>
          <w:bCs/>
          <w:sz w:val="24"/>
          <w:szCs w:val="24"/>
        </w:rPr>
        <w:t>Локомотив</w:t>
      </w:r>
      <w:r w:rsidRPr="008254DF">
        <w:rPr>
          <w:rFonts w:ascii="Times New Roman" w:hAnsi="Times New Roman" w:cs="Times New Roman"/>
          <w:bCs/>
          <w:sz w:val="24"/>
          <w:szCs w:val="24"/>
        </w:rPr>
        <w:t>ов</w:t>
      </w:r>
      <w:r w:rsidR="00EC14B7" w:rsidRPr="008254DF">
        <w:rPr>
          <w:rFonts w:ascii="Times New Roman" w:hAnsi="Times New Roman" w:cs="Times New Roman"/>
          <w:bCs/>
          <w:sz w:val="24"/>
          <w:szCs w:val="24"/>
        </w:rPr>
        <w:t xml:space="preserve">. Способ передачи неотделимых улучшений, произведенных Арендатором с согласия Арендодателя, а также стоимость неотделимых улучшений, подлежащая возмещению, определяются </w:t>
      </w:r>
      <w:r w:rsidR="001F22DF" w:rsidRPr="008254DF">
        <w:rPr>
          <w:rFonts w:ascii="Times New Roman" w:hAnsi="Times New Roman" w:cs="Times New Roman"/>
          <w:bCs/>
          <w:sz w:val="24"/>
          <w:szCs w:val="24"/>
        </w:rPr>
        <w:t xml:space="preserve">Сторонами </w:t>
      </w:r>
      <w:r w:rsidR="00FD7B49" w:rsidRPr="008254DF">
        <w:rPr>
          <w:rFonts w:ascii="Times New Roman" w:hAnsi="Times New Roman" w:cs="Times New Roman"/>
          <w:bCs/>
          <w:sz w:val="24"/>
          <w:szCs w:val="24"/>
        </w:rPr>
        <w:t>дополнительно в</w:t>
      </w:r>
      <w:r w:rsidR="00EC14B7" w:rsidRPr="008254DF">
        <w:rPr>
          <w:rFonts w:ascii="Times New Roman" w:hAnsi="Times New Roman" w:cs="Times New Roman"/>
          <w:bCs/>
          <w:sz w:val="24"/>
          <w:szCs w:val="24"/>
        </w:rPr>
        <w:t xml:space="preserve"> </w:t>
      </w:r>
      <w:r w:rsidR="00FD7B49" w:rsidRPr="008254DF">
        <w:rPr>
          <w:rFonts w:ascii="Times New Roman" w:hAnsi="Times New Roman" w:cs="Times New Roman"/>
          <w:bCs/>
          <w:sz w:val="24"/>
          <w:szCs w:val="24"/>
        </w:rPr>
        <w:t>отдельном соглашении</w:t>
      </w:r>
      <w:r w:rsidR="00EC14B7" w:rsidRPr="008254DF">
        <w:rPr>
          <w:rFonts w:ascii="Times New Roman" w:hAnsi="Times New Roman" w:cs="Times New Roman"/>
          <w:bCs/>
          <w:sz w:val="24"/>
          <w:szCs w:val="24"/>
        </w:rPr>
        <w:t>.</w:t>
      </w:r>
    </w:p>
    <w:p w14:paraId="6279EB5E" w14:textId="1EBE7C5E" w:rsidR="00A35CE2" w:rsidRPr="008254DF" w:rsidRDefault="005A0D3C" w:rsidP="00A35CE2">
      <w:pPr>
        <w:pStyle w:val="ConsNormal"/>
        <w:tabs>
          <w:tab w:val="left" w:pos="720"/>
          <w:tab w:val="left" w:pos="993"/>
        </w:tabs>
        <w:ind w:firstLine="709"/>
        <w:jc w:val="both"/>
        <w:rPr>
          <w:rFonts w:ascii="Times New Roman" w:hAnsi="Times New Roman" w:cs="Times New Roman"/>
          <w:sz w:val="24"/>
          <w:szCs w:val="24"/>
        </w:rPr>
      </w:pPr>
      <w:r w:rsidRPr="008254DF">
        <w:rPr>
          <w:rFonts w:ascii="Times New Roman" w:hAnsi="Times New Roman" w:cs="Times New Roman"/>
          <w:bCs/>
          <w:sz w:val="24"/>
          <w:szCs w:val="24"/>
        </w:rPr>
        <w:t>8</w:t>
      </w:r>
      <w:r w:rsidR="00A35CE2" w:rsidRPr="008254DF">
        <w:rPr>
          <w:rFonts w:ascii="Times New Roman" w:hAnsi="Times New Roman" w:cs="Times New Roman"/>
          <w:bCs/>
          <w:sz w:val="24"/>
          <w:szCs w:val="24"/>
        </w:rPr>
        <w:t>.5. По истечении срока Договора Арендатор не имеет преимущественного права на заключение Договора на новый срок</w:t>
      </w:r>
      <w:r w:rsidR="0014592E" w:rsidRPr="008254DF">
        <w:rPr>
          <w:rFonts w:ascii="Times New Roman" w:hAnsi="Times New Roman" w:cs="Times New Roman"/>
          <w:bCs/>
          <w:sz w:val="24"/>
          <w:szCs w:val="24"/>
        </w:rPr>
        <w:t>.</w:t>
      </w:r>
    </w:p>
    <w:p w14:paraId="7A474F95" w14:textId="38ED947C" w:rsidR="001F22DF" w:rsidRPr="008254DF" w:rsidRDefault="005A0D3C" w:rsidP="0014170F">
      <w:pPr>
        <w:pStyle w:val="ConsNormal"/>
        <w:tabs>
          <w:tab w:val="left" w:pos="720"/>
          <w:tab w:val="left" w:pos="993"/>
        </w:tabs>
        <w:ind w:firstLine="709"/>
        <w:jc w:val="both"/>
        <w:rPr>
          <w:rFonts w:ascii="Times New Roman" w:hAnsi="Times New Roman" w:cs="Times New Roman"/>
          <w:sz w:val="24"/>
          <w:szCs w:val="24"/>
        </w:rPr>
      </w:pPr>
      <w:r w:rsidRPr="008254DF">
        <w:rPr>
          <w:rFonts w:ascii="Times New Roman" w:hAnsi="Times New Roman" w:cs="Times New Roman"/>
          <w:sz w:val="24"/>
          <w:szCs w:val="24"/>
        </w:rPr>
        <w:t>8</w:t>
      </w:r>
      <w:r w:rsidR="001F22DF" w:rsidRPr="008254DF">
        <w:rPr>
          <w:rFonts w:ascii="Times New Roman" w:hAnsi="Times New Roman" w:cs="Times New Roman"/>
          <w:sz w:val="24"/>
          <w:szCs w:val="24"/>
        </w:rPr>
        <w:t>.</w:t>
      </w:r>
      <w:r w:rsidR="00A35CE2" w:rsidRPr="008254DF">
        <w:rPr>
          <w:rFonts w:ascii="Times New Roman" w:hAnsi="Times New Roman" w:cs="Times New Roman"/>
          <w:sz w:val="24"/>
          <w:szCs w:val="24"/>
        </w:rPr>
        <w:t>6</w:t>
      </w:r>
      <w:r w:rsidR="001F22DF" w:rsidRPr="008254DF">
        <w:rPr>
          <w:rFonts w:ascii="Times New Roman" w:hAnsi="Times New Roman" w:cs="Times New Roman"/>
          <w:sz w:val="24"/>
          <w:szCs w:val="24"/>
        </w:rPr>
        <w:t xml:space="preserve">. Договор вступает в силу с момента его подписания обеими Сторонами и действует до полного исполнения </w:t>
      </w:r>
      <w:r w:rsidR="00FD7B49" w:rsidRPr="008254DF">
        <w:rPr>
          <w:rFonts w:ascii="Times New Roman" w:hAnsi="Times New Roman" w:cs="Times New Roman"/>
          <w:sz w:val="24"/>
          <w:szCs w:val="24"/>
        </w:rPr>
        <w:t>С</w:t>
      </w:r>
      <w:r w:rsidR="001F22DF" w:rsidRPr="008254DF">
        <w:rPr>
          <w:rFonts w:ascii="Times New Roman" w:hAnsi="Times New Roman" w:cs="Times New Roman"/>
          <w:sz w:val="24"/>
          <w:szCs w:val="24"/>
        </w:rPr>
        <w:t>торонами своих обязательств.</w:t>
      </w:r>
    </w:p>
    <w:p w14:paraId="1CC5108D" w14:textId="6098443E" w:rsidR="00436467" w:rsidRPr="008254DF" w:rsidRDefault="005A0D3C" w:rsidP="004E440B">
      <w:pPr>
        <w:pStyle w:val="af7"/>
        <w:widowControl w:val="0"/>
        <w:autoSpaceDE w:val="0"/>
        <w:autoSpaceDN w:val="0"/>
        <w:adjustRightInd w:val="0"/>
        <w:spacing w:before="0" w:after="0"/>
        <w:ind w:right="0" w:firstLine="709"/>
        <w:jc w:val="both"/>
        <w:rPr>
          <w:sz w:val="24"/>
          <w:szCs w:val="24"/>
        </w:rPr>
      </w:pPr>
      <w:r w:rsidRPr="008254DF">
        <w:rPr>
          <w:sz w:val="24"/>
          <w:szCs w:val="24"/>
        </w:rPr>
        <w:t>8</w:t>
      </w:r>
      <w:r w:rsidR="0084760D" w:rsidRPr="008254DF">
        <w:rPr>
          <w:sz w:val="24"/>
          <w:szCs w:val="24"/>
        </w:rPr>
        <w:t xml:space="preserve">.7.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BB75A3" w:rsidRPr="008254DF">
        <w:rPr>
          <w:sz w:val="24"/>
          <w:szCs w:val="24"/>
        </w:rPr>
        <w:t xml:space="preserve">Арбитражном суде </w:t>
      </w:r>
      <w:r w:rsidR="006C7A7F" w:rsidRPr="008254DF">
        <w:rPr>
          <w:sz w:val="24"/>
          <w:szCs w:val="24"/>
        </w:rPr>
        <w:t>Забайкальского края.</w:t>
      </w:r>
    </w:p>
    <w:p w14:paraId="4F18A9CB" w14:textId="45405E58" w:rsidR="004E440B" w:rsidRPr="008254DF" w:rsidRDefault="00D40532" w:rsidP="004E440B">
      <w:pPr>
        <w:pStyle w:val="af7"/>
        <w:widowControl w:val="0"/>
        <w:autoSpaceDE w:val="0"/>
        <w:autoSpaceDN w:val="0"/>
        <w:adjustRightInd w:val="0"/>
        <w:spacing w:before="0" w:after="0"/>
        <w:ind w:right="0" w:firstLine="709"/>
        <w:jc w:val="both"/>
        <w:rPr>
          <w:rFonts w:eastAsia="Calibri"/>
          <w:sz w:val="24"/>
          <w:szCs w:val="24"/>
          <w:lang w:eastAsia="en-US"/>
        </w:rPr>
      </w:pPr>
      <w:r w:rsidRPr="008254DF">
        <w:rPr>
          <w:sz w:val="24"/>
          <w:szCs w:val="24"/>
        </w:rPr>
        <w:t>8</w:t>
      </w:r>
      <w:r w:rsidR="004E440B" w:rsidRPr="008254DF">
        <w:rPr>
          <w:sz w:val="24"/>
          <w:szCs w:val="24"/>
        </w:rPr>
        <w:t xml:space="preserve">.8. </w:t>
      </w:r>
      <w:r w:rsidR="004E440B" w:rsidRPr="008254DF">
        <w:rPr>
          <w:rFonts w:eastAsia="Calibri"/>
          <w:sz w:val="24"/>
          <w:szCs w:val="24"/>
          <w:lang w:eastAsia="en-US"/>
        </w:rPr>
        <w:t>Контрагент ПАО «ГМК «Норильский никель»</w:t>
      </w:r>
      <w:r w:rsidR="004E440B" w:rsidRPr="008254DF">
        <w:rPr>
          <w:rFonts w:eastAsia="Calibri"/>
          <w:sz w:val="24"/>
          <w:szCs w:val="24"/>
          <w:vertAlign w:val="superscript"/>
          <w:lang w:eastAsia="en-US"/>
        </w:rPr>
        <w:footnoteReference w:id="3"/>
      </w:r>
      <w:r w:rsidR="004E440B" w:rsidRPr="008254DF">
        <w:rPr>
          <w:rFonts w:eastAsia="Calibri"/>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E440B" w:rsidRPr="008254DF">
        <w:rPr>
          <w:rFonts w:eastAsia="Calibri"/>
          <w:sz w:val="24"/>
          <w:szCs w:val="24"/>
          <w:vertAlign w:val="superscript"/>
          <w:lang w:eastAsia="en-US"/>
        </w:rPr>
        <w:footnoteReference w:id="4"/>
      </w:r>
      <w:r w:rsidR="004E440B" w:rsidRPr="008254DF">
        <w:rPr>
          <w:rFonts w:eastAsia="Calibri"/>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65E033E" w14:textId="29C795B2" w:rsidR="00A1229D" w:rsidRPr="008254DF" w:rsidRDefault="004E440B" w:rsidP="00D40532">
      <w:pPr>
        <w:pStyle w:val="ConsNormal"/>
        <w:tabs>
          <w:tab w:val="left" w:pos="720"/>
          <w:tab w:val="left" w:pos="993"/>
        </w:tabs>
        <w:ind w:firstLine="709"/>
        <w:jc w:val="both"/>
        <w:rPr>
          <w:rFonts w:ascii="Times New Roman" w:eastAsia="Calibri" w:hAnsi="Times New Roman" w:cs="Times New Roman"/>
          <w:sz w:val="24"/>
          <w:szCs w:val="24"/>
          <w:lang w:eastAsia="en-US"/>
        </w:rPr>
      </w:pPr>
      <w:r w:rsidRPr="008254DF">
        <w:rPr>
          <w:rFonts w:ascii="Times New Roman" w:eastAsia="Calibri" w:hAnsi="Times New Roman" w:cs="Times New Roman"/>
          <w:sz w:val="24"/>
          <w:szCs w:val="24"/>
          <w:lang w:eastAsia="en-US"/>
        </w:rPr>
        <w:t xml:space="preserve">Документы ПАО «ГМК «Норильский никель» размещены на официальном сайте по адресу: </w:t>
      </w:r>
      <w:hyperlink r:id="rId9" w:history="1">
        <w:r w:rsidRPr="008254DF">
          <w:rPr>
            <w:rStyle w:val="af6"/>
            <w:rFonts w:ascii="Times New Roman" w:eastAsia="Calibri" w:hAnsi="Times New Roman" w:cs="Times New Roman"/>
            <w:color w:val="auto"/>
            <w:sz w:val="24"/>
            <w:szCs w:val="24"/>
            <w:lang w:eastAsia="en-US"/>
          </w:rPr>
          <w:t>https://www.nornickel.ru/company/profile/</w:t>
        </w:r>
      </w:hyperlink>
      <w:r w:rsidRPr="008254DF">
        <w:rPr>
          <w:rFonts w:ascii="Times New Roman" w:eastAsia="Calibri" w:hAnsi="Times New Roman" w:cs="Times New Roman"/>
          <w:sz w:val="24"/>
          <w:szCs w:val="24"/>
          <w:lang w:eastAsia="en-US"/>
        </w:rPr>
        <w:t xml:space="preserve"> .</w:t>
      </w:r>
    </w:p>
    <w:p w14:paraId="5FAF02CA" w14:textId="0C970ECD" w:rsidR="004E440B" w:rsidRPr="008254DF" w:rsidRDefault="00D40532" w:rsidP="004E440B">
      <w:pPr>
        <w:tabs>
          <w:tab w:val="left" w:pos="0"/>
          <w:tab w:val="left" w:pos="567"/>
        </w:tabs>
        <w:ind w:firstLine="709"/>
        <w:jc w:val="both"/>
        <w:outlineLvl w:val="1"/>
      </w:pPr>
      <w:r w:rsidRPr="008254DF">
        <w:t>8</w:t>
      </w:r>
      <w:r w:rsidR="004E440B" w:rsidRPr="008254DF">
        <w:t>.9. Неотъемлемой частью Договора являются следующие разделы Общих условий договоров (далее – «Общие условия»), в редакции на дату заключения Договора,</w:t>
      </w:r>
      <w:r w:rsidR="006C7A7F" w:rsidRPr="008254DF">
        <w:t xml:space="preserve"> </w:t>
      </w:r>
      <w:r w:rsidR="004E440B" w:rsidRPr="008254DF">
        <w:t xml:space="preserve">размещенные </w:t>
      </w:r>
      <w:r w:rsidR="004E440B" w:rsidRPr="008254DF">
        <w:lastRenderedPageBreak/>
        <w:t xml:space="preserve">на официальном сайте ПАО «ГМК «Норильский никель» по адресу: </w:t>
      </w:r>
      <w:hyperlink r:id="rId10" w:anchor="obshchie-usloviya-dogovorov" w:history="1">
        <w:r w:rsidR="004E440B" w:rsidRPr="008254DF">
          <w:rPr>
            <w:rStyle w:val="af6"/>
            <w:color w:val="auto"/>
          </w:rPr>
          <w:t>https://www.nornickel.ru/suppliers/contractual-documentation/#obshchie-usloviya-dogovorov</w:t>
        </w:r>
      </w:hyperlink>
      <w:r w:rsidR="004E440B" w:rsidRPr="008254DF">
        <w:t>:</w:t>
      </w:r>
    </w:p>
    <w:p w14:paraId="580AF219" w14:textId="77777777" w:rsidR="004E440B" w:rsidRPr="008254DF" w:rsidRDefault="004E440B" w:rsidP="004E440B">
      <w:pPr>
        <w:tabs>
          <w:tab w:val="left" w:pos="0"/>
          <w:tab w:val="left" w:pos="567"/>
        </w:tabs>
        <w:ind w:firstLine="709"/>
        <w:jc w:val="both"/>
        <w:outlineLvl w:val="1"/>
      </w:pPr>
      <w:r w:rsidRPr="008254DF">
        <w:t>- «Действие непреодолимой силы»;</w:t>
      </w:r>
    </w:p>
    <w:p w14:paraId="36F68672" w14:textId="77777777" w:rsidR="004E440B" w:rsidRPr="008254DF" w:rsidRDefault="004E440B" w:rsidP="004E440B">
      <w:pPr>
        <w:tabs>
          <w:tab w:val="left" w:pos="0"/>
          <w:tab w:val="left" w:pos="567"/>
        </w:tabs>
        <w:ind w:firstLine="709"/>
        <w:jc w:val="both"/>
        <w:outlineLvl w:val="1"/>
      </w:pPr>
      <w:r w:rsidRPr="008254DF">
        <w:t>- «Конфиденциальность»;</w:t>
      </w:r>
    </w:p>
    <w:p w14:paraId="2A908354" w14:textId="77777777" w:rsidR="004E440B" w:rsidRPr="008254DF" w:rsidRDefault="004E440B" w:rsidP="004E440B">
      <w:pPr>
        <w:tabs>
          <w:tab w:val="left" w:pos="0"/>
          <w:tab w:val="left" w:pos="567"/>
        </w:tabs>
        <w:ind w:firstLine="709"/>
        <w:jc w:val="both"/>
        <w:outlineLvl w:val="1"/>
      </w:pPr>
      <w:r w:rsidRPr="008254DF">
        <w:t>- «Порядок разрешения споров»;</w:t>
      </w:r>
    </w:p>
    <w:p w14:paraId="050B0509" w14:textId="179C382C" w:rsidR="004E440B" w:rsidRPr="008254DF" w:rsidRDefault="004E440B" w:rsidP="004E440B">
      <w:pPr>
        <w:tabs>
          <w:tab w:val="left" w:pos="0"/>
          <w:tab w:val="left" w:pos="567"/>
        </w:tabs>
        <w:ind w:firstLine="709"/>
        <w:jc w:val="both"/>
        <w:outlineLvl w:val="1"/>
      </w:pPr>
      <w:r w:rsidRPr="008254DF">
        <w:t>- «Антикоррупционная оговорка»;</w:t>
      </w:r>
    </w:p>
    <w:p w14:paraId="12CCE3BE" w14:textId="77777777" w:rsidR="004E440B" w:rsidRPr="008254DF" w:rsidRDefault="004E440B" w:rsidP="004E440B">
      <w:pPr>
        <w:tabs>
          <w:tab w:val="left" w:pos="0"/>
          <w:tab w:val="left" w:pos="567"/>
        </w:tabs>
        <w:ind w:firstLine="709"/>
        <w:jc w:val="both"/>
        <w:outlineLvl w:val="1"/>
      </w:pPr>
      <w:r w:rsidRPr="008254DF">
        <w:t>- «Прочие условия»;</w:t>
      </w:r>
    </w:p>
    <w:p w14:paraId="5949AFB6" w14:textId="77777777" w:rsidR="004E440B" w:rsidRPr="008254DF" w:rsidRDefault="004E440B" w:rsidP="004E440B">
      <w:pPr>
        <w:tabs>
          <w:tab w:val="left" w:pos="0"/>
          <w:tab w:val="left" w:pos="567"/>
        </w:tabs>
        <w:ind w:firstLine="709"/>
        <w:jc w:val="both"/>
        <w:outlineLvl w:val="1"/>
      </w:pPr>
      <w:r w:rsidRPr="008254DF">
        <w:t>- «Защита персональных данных».</w:t>
      </w:r>
    </w:p>
    <w:p w14:paraId="7AE6C217" w14:textId="77777777" w:rsidR="004E440B" w:rsidRPr="008254DF" w:rsidRDefault="004E440B" w:rsidP="004E440B">
      <w:pPr>
        <w:tabs>
          <w:tab w:val="left" w:pos="0"/>
          <w:tab w:val="left" w:pos="567"/>
        </w:tabs>
        <w:ind w:firstLine="709"/>
        <w:jc w:val="both"/>
        <w:outlineLvl w:val="1"/>
      </w:pPr>
      <w:r w:rsidRPr="008254DF">
        <w:t>В Общих условиях Арендодатель именуется «Компания», а Арендатор – «Контрагент».</w:t>
      </w:r>
    </w:p>
    <w:p w14:paraId="01B0D88E" w14:textId="42E813FA" w:rsidR="004E440B" w:rsidRPr="008254DF" w:rsidRDefault="004E440B" w:rsidP="004E440B">
      <w:pPr>
        <w:tabs>
          <w:tab w:val="left" w:pos="0"/>
          <w:tab w:val="left" w:pos="567"/>
        </w:tabs>
        <w:ind w:firstLine="709"/>
        <w:jc w:val="both"/>
        <w:outlineLvl w:val="1"/>
      </w:pPr>
      <w:r w:rsidRPr="008254DF">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p>
    <w:p w14:paraId="0EA46B5A" w14:textId="5E014D05" w:rsidR="004E440B" w:rsidRPr="008254DF" w:rsidRDefault="004E440B" w:rsidP="00D40532">
      <w:pPr>
        <w:tabs>
          <w:tab w:val="left" w:pos="0"/>
          <w:tab w:val="left" w:pos="567"/>
        </w:tabs>
        <w:ind w:firstLine="709"/>
        <w:jc w:val="both"/>
        <w:outlineLvl w:val="1"/>
      </w:pPr>
      <w:r w:rsidRPr="008254DF">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2F4B425" w14:textId="1CAF446C" w:rsidR="00D01FE5" w:rsidRPr="008254DF" w:rsidRDefault="00E40576" w:rsidP="00D40532">
      <w:pPr>
        <w:tabs>
          <w:tab w:val="left" w:pos="0"/>
          <w:tab w:val="left" w:pos="567"/>
        </w:tabs>
        <w:ind w:firstLine="709"/>
        <w:jc w:val="both"/>
        <w:outlineLvl w:val="1"/>
      </w:pPr>
      <w:r w:rsidRPr="008254DF">
        <w:t>-</w:t>
      </w:r>
      <w:r w:rsidR="00DC4202" w:rsidRPr="008254DF">
        <w:t xml:space="preserve"> Техническое задание, Приложение №</w:t>
      </w:r>
      <w:r w:rsidR="00865405" w:rsidRPr="008254DF">
        <w:t>6</w:t>
      </w:r>
      <w:r w:rsidR="00DC4202" w:rsidRPr="008254DF">
        <w:t xml:space="preserve"> настоящего Договора.</w:t>
      </w:r>
    </w:p>
    <w:p w14:paraId="3ACBEA35" w14:textId="06E85933" w:rsidR="00E40576" w:rsidRPr="008254DF" w:rsidRDefault="00E40576" w:rsidP="00D40532">
      <w:pPr>
        <w:tabs>
          <w:tab w:val="left" w:pos="0"/>
          <w:tab w:val="left" w:pos="567"/>
        </w:tabs>
        <w:ind w:firstLine="709"/>
        <w:jc w:val="both"/>
        <w:outlineLvl w:val="1"/>
      </w:pPr>
      <w:r w:rsidRPr="008254DF">
        <w:t>-  Инструкция по организации, обслуживания и управлению локом</w:t>
      </w:r>
      <w:r w:rsidR="00865405" w:rsidRPr="008254DF">
        <w:t>о</w:t>
      </w:r>
      <w:r w:rsidRPr="008254DF">
        <w:t>тивом локомотивными бригадами на путях необщего пользования ПАО «ГМК «Норильский Никель», Приложение №</w:t>
      </w:r>
      <w:r w:rsidR="00865405" w:rsidRPr="008254DF">
        <w:t>7</w:t>
      </w:r>
      <w:r w:rsidRPr="008254DF">
        <w:t xml:space="preserve"> настоящего Договора.</w:t>
      </w:r>
    </w:p>
    <w:p w14:paraId="3AEE9B0A" w14:textId="032C23B1" w:rsidR="004E440B" w:rsidRPr="008254DF" w:rsidRDefault="00D40532" w:rsidP="004E440B">
      <w:pPr>
        <w:tabs>
          <w:tab w:val="left" w:pos="0"/>
          <w:tab w:val="left" w:pos="567"/>
        </w:tabs>
        <w:ind w:firstLine="709"/>
        <w:jc w:val="both"/>
        <w:outlineLvl w:val="1"/>
      </w:pPr>
      <w:r w:rsidRPr="008254DF">
        <w:t>8</w:t>
      </w:r>
      <w:r w:rsidR="004E440B" w:rsidRPr="008254DF">
        <w:t>.10. Уведомление Арендатора в адрес Арендодателя в соответствии с антикоррупционной оговоркой, содержащейся в Общих условиях, должно быть направлено:</w:t>
      </w:r>
    </w:p>
    <w:p w14:paraId="6EBEAA0B" w14:textId="77777777" w:rsidR="004E440B" w:rsidRPr="008254DF" w:rsidRDefault="004E440B" w:rsidP="004E440B">
      <w:pPr>
        <w:tabs>
          <w:tab w:val="left" w:pos="0"/>
          <w:tab w:val="left" w:pos="567"/>
        </w:tabs>
        <w:ind w:firstLine="709"/>
        <w:jc w:val="both"/>
        <w:outlineLvl w:val="1"/>
      </w:pPr>
      <w:r w:rsidRPr="008254DF">
        <w:t xml:space="preserve">- в ___________ [по адресу: ___________, а также] по электронному адресу: </w:t>
      </w:r>
      <w:hyperlink r:id="rId11" w:history="1">
        <w:r w:rsidRPr="008254DF">
          <w:rPr>
            <w:rStyle w:val="af6"/>
            <w:color w:val="auto"/>
          </w:rPr>
          <w:t>________@_________.ru</w:t>
        </w:r>
      </w:hyperlink>
      <w:r w:rsidRPr="008254DF">
        <w:t>;</w:t>
      </w:r>
    </w:p>
    <w:p w14:paraId="238E58EA" w14:textId="77777777" w:rsidR="004E440B" w:rsidRPr="008254DF" w:rsidRDefault="004E440B" w:rsidP="004E440B">
      <w:pPr>
        <w:tabs>
          <w:tab w:val="left" w:pos="0"/>
          <w:tab w:val="left" w:pos="567"/>
        </w:tabs>
        <w:ind w:firstLine="709"/>
        <w:jc w:val="both"/>
        <w:outlineLvl w:val="1"/>
      </w:pPr>
      <w:r w:rsidRPr="008254DF">
        <w:t xml:space="preserve">- в Департамент расследований и экономической защиты ПАО «ГМК «Норильский никель» по электронному адресу: </w:t>
      </w:r>
      <w:hyperlink r:id="rId12" w:history="1">
        <w:r w:rsidRPr="008254DF">
          <w:rPr>
            <w:rStyle w:val="af6"/>
            <w:color w:val="auto"/>
          </w:rPr>
          <w:t>serovpm@nornik.ru</w:t>
        </w:r>
      </w:hyperlink>
      <w:r w:rsidRPr="008254DF">
        <w:t>;</w:t>
      </w:r>
    </w:p>
    <w:p w14:paraId="3A4EA268" w14:textId="38088DC8" w:rsidR="004E440B" w:rsidRPr="008254DF" w:rsidRDefault="004E440B" w:rsidP="00024ADC">
      <w:pPr>
        <w:tabs>
          <w:tab w:val="left" w:pos="0"/>
          <w:tab w:val="left" w:pos="567"/>
        </w:tabs>
        <w:ind w:firstLine="709"/>
        <w:jc w:val="both"/>
        <w:outlineLvl w:val="1"/>
      </w:pPr>
      <w:r w:rsidRPr="008254DF">
        <w:t xml:space="preserve">- в Службу корпоративного доверия ПАО «ГМК «Норильский никель» по электронному адресу: </w:t>
      </w:r>
      <w:hyperlink r:id="rId13" w:history="1">
        <w:r w:rsidRPr="008254DF">
          <w:rPr>
            <w:rStyle w:val="af6"/>
            <w:color w:val="auto"/>
          </w:rPr>
          <w:t>skd@nornik.ru</w:t>
        </w:r>
      </w:hyperlink>
      <w:r w:rsidRPr="008254DF">
        <w:t>.</w:t>
      </w:r>
    </w:p>
    <w:p w14:paraId="75B9462C" w14:textId="438E2C7A" w:rsidR="00A16A14" w:rsidRPr="008254DF" w:rsidRDefault="00C87B82" w:rsidP="0014170F">
      <w:pPr>
        <w:keepLines/>
        <w:ind w:firstLine="709"/>
        <w:jc w:val="both"/>
        <w:rPr>
          <w:b/>
        </w:rPr>
      </w:pPr>
      <w:r w:rsidRPr="008254DF">
        <w:t>8</w:t>
      </w:r>
      <w:r w:rsidR="00A1229D" w:rsidRPr="008254DF">
        <w:t>.1</w:t>
      </w:r>
      <w:r w:rsidRPr="008254DF">
        <w:t>1</w:t>
      </w:r>
      <w:r w:rsidR="001F22DF" w:rsidRPr="008254DF">
        <w:t>.</w:t>
      </w:r>
      <w:r w:rsidR="001F22DF" w:rsidRPr="008254DF">
        <w:rPr>
          <w:b/>
        </w:rPr>
        <w:t xml:space="preserve"> </w:t>
      </w:r>
      <w:r w:rsidR="002442C6" w:rsidRPr="008254DF">
        <w:t>Д</w:t>
      </w:r>
      <w:r w:rsidR="00A16A14" w:rsidRPr="008254DF">
        <w:t xml:space="preserve">оговор составлен и подписан Сторонами в двух экземплярах, </w:t>
      </w:r>
      <w:r w:rsidR="00BB1C6A" w:rsidRPr="008254DF">
        <w:t>о</w:t>
      </w:r>
      <w:r w:rsidR="00A16A14" w:rsidRPr="008254DF">
        <w:t>дин экземпляр передается Арендодателю, другой – Арендатору.</w:t>
      </w:r>
    </w:p>
    <w:p w14:paraId="5FC5F062" w14:textId="61CB8F07" w:rsidR="00685C81" w:rsidRPr="008254DF" w:rsidRDefault="00C87B82" w:rsidP="0031300B">
      <w:pPr>
        <w:keepLines/>
        <w:ind w:firstLine="709"/>
        <w:jc w:val="both"/>
      </w:pPr>
      <w:r w:rsidRPr="008254DF">
        <w:t>8</w:t>
      </w:r>
      <w:r w:rsidR="00A1229D" w:rsidRPr="008254DF">
        <w:t>.1</w:t>
      </w:r>
      <w:r w:rsidRPr="008254DF">
        <w:t>2</w:t>
      </w:r>
      <w:r w:rsidR="001F22DF" w:rsidRPr="008254DF">
        <w:t>.</w:t>
      </w:r>
      <w:r w:rsidR="00685C81" w:rsidRPr="008254DF">
        <w:rPr>
          <w:b/>
        </w:rPr>
        <w:t xml:space="preserve"> </w:t>
      </w:r>
      <w:r w:rsidR="00685C81" w:rsidRPr="008254DF">
        <w:t>К Договору прилагаются и являются его неотъемлемой частью:</w:t>
      </w:r>
      <w:r w:rsidR="00685C81" w:rsidRPr="008254DF">
        <w:rPr>
          <w:rStyle w:val="aa"/>
        </w:rPr>
        <w:footnoteReference w:id="5"/>
      </w:r>
    </w:p>
    <w:p w14:paraId="2D5E80DC" w14:textId="53AEAACB" w:rsidR="004E0621" w:rsidRPr="008254DF" w:rsidRDefault="008254DF" w:rsidP="004947D1">
      <w:pPr>
        <w:autoSpaceDE w:val="0"/>
        <w:autoSpaceDN w:val="0"/>
        <w:adjustRightInd w:val="0"/>
        <w:ind w:firstLine="709"/>
        <w:jc w:val="both"/>
      </w:pPr>
      <w:hyperlink r:id="rId14" w:history="1">
        <w:r w:rsidR="00685C81" w:rsidRPr="008254DF">
          <w:t xml:space="preserve">Приложение </w:t>
        </w:r>
        <w:r w:rsidR="005F3EE7" w:rsidRPr="008254DF">
          <w:t xml:space="preserve">№ </w:t>
        </w:r>
        <w:r w:rsidR="00685C81" w:rsidRPr="008254DF">
          <w:t>1</w:t>
        </w:r>
      </w:hyperlink>
      <w:r w:rsidR="00685C81" w:rsidRPr="008254DF">
        <w:t xml:space="preserve"> </w:t>
      </w:r>
      <w:r w:rsidR="00753A62" w:rsidRPr="008254DF">
        <w:t>–</w:t>
      </w:r>
      <w:r w:rsidR="009E40E4" w:rsidRPr="008254DF">
        <w:t xml:space="preserve"> Перечень транспортных средств, передаваемых в аренду в т.ч. подменных.</w:t>
      </w:r>
    </w:p>
    <w:p w14:paraId="47A3B6BE" w14:textId="61E0850D" w:rsidR="00685C81" w:rsidRPr="008254DF" w:rsidRDefault="004E0621" w:rsidP="004947D1">
      <w:pPr>
        <w:autoSpaceDE w:val="0"/>
        <w:autoSpaceDN w:val="0"/>
        <w:adjustRightInd w:val="0"/>
        <w:ind w:firstLine="709"/>
        <w:jc w:val="both"/>
      </w:pPr>
      <w:r w:rsidRPr="008254DF">
        <w:t>Приложение №</w:t>
      </w:r>
      <w:r w:rsidR="009E40E4" w:rsidRPr="008254DF">
        <w:t xml:space="preserve"> </w:t>
      </w:r>
      <w:r w:rsidRPr="008254DF">
        <w:t xml:space="preserve">2 - </w:t>
      </w:r>
      <w:r w:rsidR="009E40E4" w:rsidRPr="008254DF">
        <w:t xml:space="preserve">Форма акта приема-передачи </w:t>
      </w:r>
      <w:r w:rsidR="00EE670B" w:rsidRPr="008254DF">
        <w:t>Локомотив</w:t>
      </w:r>
      <w:r w:rsidR="009E40E4" w:rsidRPr="008254DF">
        <w:t>ов в аренду.</w:t>
      </w:r>
    </w:p>
    <w:p w14:paraId="03B1AF89" w14:textId="7DA1F12A" w:rsidR="00A66FB6" w:rsidRPr="008254DF" w:rsidRDefault="00A66FB6" w:rsidP="004947D1">
      <w:pPr>
        <w:autoSpaceDE w:val="0"/>
        <w:autoSpaceDN w:val="0"/>
        <w:adjustRightInd w:val="0"/>
        <w:ind w:firstLine="709"/>
        <w:jc w:val="both"/>
      </w:pPr>
      <w:r w:rsidRPr="008254DF">
        <w:t xml:space="preserve">Приложение № </w:t>
      </w:r>
      <w:r w:rsidR="00B521AA" w:rsidRPr="008254DF">
        <w:t>3</w:t>
      </w:r>
      <w:r w:rsidRPr="008254DF">
        <w:t xml:space="preserve"> – </w:t>
      </w:r>
      <w:r w:rsidR="00812C7C" w:rsidRPr="008254DF">
        <w:t xml:space="preserve">Стоимость предоставления </w:t>
      </w:r>
      <w:r w:rsidR="00EE670B" w:rsidRPr="008254DF">
        <w:t>Локомотив</w:t>
      </w:r>
      <w:r w:rsidR="00812C7C" w:rsidRPr="008254DF">
        <w:t>ов в аренду</w:t>
      </w:r>
      <w:r w:rsidR="00024ADC" w:rsidRPr="008254DF">
        <w:t>.</w:t>
      </w:r>
    </w:p>
    <w:p w14:paraId="6CCC3797" w14:textId="04820BEA" w:rsidR="00812C7C" w:rsidRPr="008254DF" w:rsidRDefault="00812C7C" w:rsidP="004947D1">
      <w:pPr>
        <w:autoSpaceDE w:val="0"/>
        <w:autoSpaceDN w:val="0"/>
        <w:adjustRightInd w:val="0"/>
        <w:ind w:firstLine="709"/>
        <w:jc w:val="both"/>
      </w:pPr>
      <w:r w:rsidRPr="008254DF">
        <w:t>Приложение № 4 – Стоимость предоставления локомотивных бригад.</w:t>
      </w:r>
    </w:p>
    <w:p w14:paraId="2507FAC2" w14:textId="4E451069" w:rsidR="00812C7C" w:rsidRPr="008254DF" w:rsidRDefault="00812C7C" w:rsidP="00812C7C">
      <w:pPr>
        <w:autoSpaceDE w:val="0"/>
        <w:autoSpaceDN w:val="0"/>
        <w:adjustRightInd w:val="0"/>
        <w:ind w:firstLine="709"/>
        <w:jc w:val="both"/>
      </w:pPr>
      <w:r w:rsidRPr="008254DF">
        <w:t xml:space="preserve">Приложение № 5 – График всех видов ремонтов </w:t>
      </w:r>
      <w:r w:rsidR="00EE670B" w:rsidRPr="008254DF">
        <w:t>Локомотив</w:t>
      </w:r>
      <w:r w:rsidRPr="008254DF">
        <w:t>ов на срок действия Договора.</w:t>
      </w:r>
    </w:p>
    <w:p w14:paraId="1F9CC23A" w14:textId="77777777" w:rsidR="00865405" w:rsidRPr="008254DF" w:rsidRDefault="00865405" w:rsidP="00865405">
      <w:pPr>
        <w:autoSpaceDE w:val="0"/>
        <w:autoSpaceDN w:val="0"/>
        <w:adjustRightInd w:val="0"/>
        <w:ind w:firstLine="709"/>
        <w:jc w:val="both"/>
      </w:pPr>
      <w:r w:rsidRPr="008254DF">
        <w:t xml:space="preserve">Приложение № 6 – Техническое задание. </w:t>
      </w:r>
    </w:p>
    <w:p w14:paraId="6FA6DAFF" w14:textId="7BAF15E8" w:rsidR="00865405" w:rsidRPr="008254DF" w:rsidRDefault="00865405" w:rsidP="00865405">
      <w:pPr>
        <w:autoSpaceDE w:val="0"/>
        <w:autoSpaceDN w:val="0"/>
        <w:adjustRightInd w:val="0"/>
        <w:ind w:firstLine="709"/>
        <w:jc w:val="both"/>
      </w:pPr>
      <w:r w:rsidRPr="008254DF">
        <w:t>Приложение № 7 – Инструкция по организации, обслуживания и управлению локомотивом локомотивными бригадами на путях необщего пользования ПАО «ГМК «Норильский Никель»,</w:t>
      </w:r>
    </w:p>
    <w:p w14:paraId="0C0FB6D3" w14:textId="6F2C5A4D" w:rsidR="00812C7C" w:rsidRPr="008254DF" w:rsidRDefault="00812C7C" w:rsidP="004947D1">
      <w:pPr>
        <w:autoSpaceDE w:val="0"/>
        <w:autoSpaceDN w:val="0"/>
        <w:adjustRightInd w:val="0"/>
        <w:ind w:firstLine="709"/>
        <w:jc w:val="both"/>
      </w:pPr>
    </w:p>
    <w:p w14:paraId="0C9FC18B" w14:textId="77777777" w:rsidR="002442C6" w:rsidRPr="008254DF" w:rsidRDefault="00A1229D" w:rsidP="0014170F">
      <w:pPr>
        <w:keepLines/>
        <w:spacing w:before="120" w:after="120"/>
        <w:jc w:val="center"/>
      </w:pPr>
      <w:r w:rsidRPr="008254DF">
        <w:rPr>
          <w:b/>
        </w:rPr>
        <w:t>8</w:t>
      </w:r>
      <w:r w:rsidR="00A16A14" w:rsidRPr="008254DF">
        <w:rPr>
          <w:b/>
        </w:rPr>
        <w:t xml:space="preserve">. РЕКВИЗИТЫ СТОРОН </w:t>
      </w:r>
    </w:p>
    <w:tbl>
      <w:tblPr>
        <w:tblpPr w:leftFromText="180" w:rightFromText="180" w:vertAnchor="text" w:horzAnchor="margin" w:tblpY="169"/>
        <w:tblW w:w="9711" w:type="dxa"/>
        <w:tblLayout w:type="fixed"/>
        <w:tblCellMar>
          <w:left w:w="71" w:type="dxa"/>
          <w:right w:w="71" w:type="dxa"/>
        </w:tblCellMar>
        <w:tblLook w:val="0000" w:firstRow="0" w:lastRow="0" w:firstColumn="0" w:lastColumn="0" w:noHBand="0" w:noVBand="0"/>
      </w:tblPr>
      <w:tblGrid>
        <w:gridCol w:w="5033"/>
        <w:gridCol w:w="4678"/>
      </w:tblGrid>
      <w:tr w:rsidR="008254DF" w:rsidRPr="008254DF" w14:paraId="06B6CF4A" w14:textId="77777777" w:rsidTr="002A5576">
        <w:trPr>
          <w:trHeight w:val="1136"/>
        </w:trPr>
        <w:tc>
          <w:tcPr>
            <w:tcW w:w="5033" w:type="dxa"/>
          </w:tcPr>
          <w:p w14:paraId="67D09FE0" w14:textId="77777777" w:rsidR="002442C6" w:rsidRPr="008254DF" w:rsidRDefault="002442C6" w:rsidP="002442C6">
            <w:pPr>
              <w:keepNext/>
              <w:outlineLvl w:val="8"/>
            </w:pPr>
            <w:r w:rsidRPr="008254DF">
              <w:t>Арендодатель___________________________</w:t>
            </w:r>
          </w:p>
          <w:p w14:paraId="49923EEC" w14:textId="77777777" w:rsidR="002442C6" w:rsidRPr="008254DF" w:rsidRDefault="002442C6" w:rsidP="002442C6">
            <w:pPr>
              <w:keepNext/>
              <w:outlineLvl w:val="8"/>
            </w:pPr>
            <w:r w:rsidRPr="008254DF">
              <w:t>ОГРН __________________________________</w:t>
            </w:r>
          </w:p>
          <w:p w14:paraId="0A84C8D1" w14:textId="77777777" w:rsidR="002442C6" w:rsidRPr="008254DF" w:rsidRDefault="002442C6" w:rsidP="002442C6">
            <w:r w:rsidRPr="008254DF">
              <w:t>ИНН_______________ КПП________________</w:t>
            </w:r>
          </w:p>
          <w:p w14:paraId="2318AEAD" w14:textId="77777777" w:rsidR="002442C6" w:rsidRPr="008254DF" w:rsidRDefault="00BB1C6A" w:rsidP="002442C6">
            <w:pPr>
              <w:keepNext/>
              <w:outlineLvl w:val="8"/>
            </w:pPr>
            <w:r w:rsidRPr="008254DF">
              <w:t>Место нахождения</w:t>
            </w:r>
            <w:r w:rsidR="002442C6" w:rsidRPr="008254DF">
              <w:t>: ______________________</w:t>
            </w:r>
          </w:p>
          <w:p w14:paraId="04F1F7E5" w14:textId="77777777" w:rsidR="002442C6" w:rsidRPr="008254DF" w:rsidRDefault="002442C6" w:rsidP="002442C6">
            <w:pPr>
              <w:keepNext/>
              <w:outlineLvl w:val="8"/>
            </w:pPr>
            <w:r w:rsidRPr="008254DF">
              <w:t>Почтовый адрес: _________________________</w:t>
            </w:r>
          </w:p>
          <w:p w14:paraId="51BFC5E3" w14:textId="77777777" w:rsidR="002442C6" w:rsidRPr="008254DF" w:rsidRDefault="002442C6" w:rsidP="002442C6">
            <w:pPr>
              <w:keepNext/>
              <w:outlineLvl w:val="8"/>
            </w:pPr>
            <w:r w:rsidRPr="008254DF">
              <w:t xml:space="preserve">Р/с: _____________________________________  </w:t>
            </w:r>
          </w:p>
          <w:p w14:paraId="45176A0F" w14:textId="77777777" w:rsidR="002442C6" w:rsidRPr="008254DF" w:rsidRDefault="002442C6" w:rsidP="002442C6">
            <w:r w:rsidRPr="008254DF">
              <w:t xml:space="preserve">________________________________________ </w:t>
            </w:r>
          </w:p>
          <w:p w14:paraId="2E4C9E10" w14:textId="77777777" w:rsidR="002442C6" w:rsidRPr="008254DF" w:rsidRDefault="002442C6" w:rsidP="002442C6">
            <w:r w:rsidRPr="008254DF">
              <w:t>К/с ______________________ БИК___________</w:t>
            </w:r>
          </w:p>
          <w:p w14:paraId="4C5892C5" w14:textId="77777777" w:rsidR="002442C6" w:rsidRPr="008254DF" w:rsidRDefault="002442C6" w:rsidP="002442C6">
            <w:r w:rsidRPr="008254DF">
              <w:t xml:space="preserve">Телефон______________ </w:t>
            </w:r>
          </w:p>
          <w:p w14:paraId="7D0369ED" w14:textId="77777777" w:rsidR="002442C6" w:rsidRPr="008254DF" w:rsidRDefault="002442C6" w:rsidP="002442C6"/>
          <w:p w14:paraId="0703AB8D" w14:textId="77777777" w:rsidR="002442C6" w:rsidRPr="008254DF" w:rsidRDefault="002442C6" w:rsidP="002442C6"/>
          <w:p w14:paraId="32D8FCD7" w14:textId="77777777" w:rsidR="002442C6" w:rsidRPr="008254DF" w:rsidRDefault="002442C6" w:rsidP="002442C6"/>
          <w:p w14:paraId="49689BEC" w14:textId="77777777" w:rsidR="002442C6" w:rsidRPr="008254DF" w:rsidRDefault="002442C6" w:rsidP="002442C6">
            <w:pPr>
              <w:keepNext/>
              <w:outlineLvl w:val="8"/>
            </w:pPr>
            <w:r w:rsidRPr="008254DF">
              <w:t>________________________________________</w:t>
            </w:r>
          </w:p>
          <w:p w14:paraId="4D328214" w14:textId="77777777" w:rsidR="002442C6" w:rsidRPr="008254DF" w:rsidRDefault="002442C6" w:rsidP="002442C6">
            <w:pPr>
              <w:keepNext/>
              <w:outlineLvl w:val="8"/>
              <w:rPr>
                <w:i/>
              </w:rPr>
            </w:pPr>
            <w:r w:rsidRPr="008254DF">
              <w:rPr>
                <w:i/>
              </w:rPr>
              <w:t>Подпись                                       Ф.И.О.</w:t>
            </w:r>
          </w:p>
        </w:tc>
        <w:tc>
          <w:tcPr>
            <w:tcW w:w="4678" w:type="dxa"/>
          </w:tcPr>
          <w:p w14:paraId="25B50ED6" w14:textId="1E3896C7" w:rsidR="002442C6" w:rsidRPr="008254DF" w:rsidRDefault="002442C6" w:rsidP="002442C6">
            <w:pPr>
              <w:keepNext/>
              <w:outlineLvl w:val="8"/>
            </w:pPr>
            <w:r w:rsidRPr="008254DF">
              <w:lastRenderedPageBreak/>
              <w:t>Арендатор___________________________</w:t>
            </w:r>
          </w:p>
          <w:p w14:paraId="2E06EBDA" w14:textId="77777777" w:rsidR="002442C6" w:rsidRPr="008254DF" w:rsidRDefault="002442C6" w:rsidP="002442C6">
            <w:pPr>
              <w:keepNext/>
              <w:outlineLvl w:val="8"/>
            </w:pPr>
            <w:r w:rsidRPr="008254DF">
              <w:t>ОГРН ________________________________</w:t>
            </w:r>
          </w:p>
          <w:p w14:paraId="5A92E84E" w14:textId="77777777" w:rsidR="002442C6" w:rsidRPr="008254DF" w:rsidRDefault="002442C6" w:rsidP="002442C6">
            <w:r w:rsidRPr="008254DF">
              <w:t>ИНН_______________ КПП________________</w:t>
            </w:r>
          </w:p>
          <w:p w14:paraId="50E6D792" w14:textId="77777777" w:rsidR="002442C6" w:rsidRPr="008254DF" w:rsidRDefault="00BB1C6A" w:rsidP="002442C6">
            <w:pPr>
              <w:keepNext/>
              <w:outlineLvl w:val="8"/>
            </w:pPr>
            <w:r w:rsidRPr="008254DF">
              <w:t>Место нахождения</w:t>
            </w:r>
            <w:r w:rsidR="002442C6" w:rsidRPr="008254DF">
              <w:t>: ___________________</w:t>
            </w:r>
          </w:p>
          <w:p w14:paraId="42E8D0B5" w14:textId="77777777" w:rsidR="002442C6" w:rsidRPr="008254DF" w:rsidRDefault="002442C6" w:rsidP="002442C6">
            <w:pPr>
              <w:keepNext/>
              <w:outlineLvl w:val="8"/>
            </w:pPr>
            <w:r w:rsidRPr="008254DF">
              <w:t>Почтовый адрес: ______________________</w:t>
            </w:r>
          </w:p>
          <w:p w14:paraId="789B9355" w14:textId="77777777" w:rsidR="002442C6" w:rsidRPr="008254DF" w:rsidRDefault="002442C6" w:rsidP="002442C6">
            <w:pPr>
              <w:keepNext/>
              <w:outlineLvl w:val="8"/>
            </w:pPr>
            <w:r w:rsidRPr="008254DF">
              <w:t xml:space="preserve">Р/с: _________________________________ </w:t>
            </w:r>
          </w:p>
          <w:p w14:paraId="03700D15" w14:textId="77777777" w:rsidR="002442C6" w:rsidRPr="008254DF" w:rsidRDefault="002442C6" w:rsidP="002442C6">
            <w:r w:rsidRPr="008254DF">
              <w:t xml:space="preserve">____________________________________ </w:t>
            </w:r>
          </w:p>
          <w:p w14:paraId="7CB29300" w14:textId="77777777" w:rsidR="002442C6" w:rsidRPr="008254DF" w:rsidRDefault="002442C6" w:rsidP="002442C6">
            <w:r w:rsidRPr="008254DF">
              <w:t>К/с ______________________ БИК___________</w:t>
            </w:r>
          </w:p>
          <w:p w14:paraId="69BE65ED" w14:textId="77777777" w:rsidR="002442C6" w:rsidRPr="008254DF" w:rsidRDefault="002442C6" w:rsidP="002442C6">
            <w:r w:rsidRPr="008254DF">
              <w:lastRenderedPageBreak/>
              <w:t xml:space="preserve">Телефон____________ </w:t>
            </w:r>
          </w:p>
          <w:p w14:paraId="485929E9" w14:textId="77777777" w:rsidR="002442C6" w:rsidRPr="008254DF" w:rsidRDefault="002442C6" w:rsidP="002442C6"/>
          <w:p w14:paraId="1FA9B04E" w14:textId="77777777" w:rsidR="002442C6" w:rsidRPr="008254DF" w:rsidRDefault="002442C6" w:rsidP="002442C6">
            <w:pPr>
              <w:keepNext/>
              <w:ind w:firstLine="71"/>
              <w:outlineLvl w:val="8"/>
            </w:pPr>
            <w:r w:rsidRPr="008254DF">
              <w:t>____________________________________</w:t>
            </w:r>
          </w:p>
          <w:p w14:paraId="4BDD5FF3" w14:textId="77777777" w:rsidR="002442C6" w:rsidRPr="008254DF" w:rsidRDefault="002442C6" w:rsidP="002442C6">
            <w:pPr>
              <w:keepNext/>
              <w:outlineLvl w:val="8"/>
              <w:rPr>
                <w:i/>
              </w:rPr>
            </w:pPr>
            <w:r w:rsidRPr="008254DF">
              <w:t xml:space="preserve"> </w:t>
            </w:r>
            <w:r w:rsidRPr="008254DF">
              <w:rPr>
                <w:i/>
              </w:rPr>
              <w:t>Подпись                                     Ф.И.О.</w:t>
            </w:r>
          </w:p>
        </w:tc>
      </w:tr>
    </w:tbl>
    <w:p w14:paraId="07CE0B61" w14:textId="77777777" w:rsidR="004E0621" w:rsidRPr="008254DF" w:rsidRDefault="004E0621" w:rsidP="002442C6">
      <w:pPr>
        <w:pStyle w:val="4"/>
        <w:keepLines/>
        <w:rPr>
          <w:lang w:val="ru-RU"/>
        </w:rPr>
        <w:sectPr w:rsidR="004E0621" w:rsidRPr="008254DF">
          <w:headerReference w:type="even" r:id="rId15"/>
          <w:headerReference w:type="default" r:id="rId16"/>
          <w:headerReference w:type="first" r:id="rId17"/>
          <w:pgSz w:w="11907" w:h="16840" w:code="9"/>
          <w:pgMar w:top="568" w:right="851" w:bottom="567" w:left="1418" w:header="284" w:footer="284" w:gutter="0"/>
          <w:cols w:space="720"/>
          <w:titlePg/>
        </w:sectPr>
      </w:pPr>
    </w:p>
    <w:p w14:paraId="56A20B3A" w14:textId="77777777" w:rsidR="00354B7E" w:rsidRPr="008254DF" w:rsidRDefault="00354B7E" w:rsidP="00354B7E">
      <w:pPr>
        <w:pStyle w:val="ConsPlusNormal"/>
        <w:jc w:val="right"/>
        <w:outlineLvl w:val="1"/>
        <w:rPr>
          <w:rFonts w:ascii="Times New Roman" w:hAnsi="Times New Roman" w:cs="Times New Roman"/>
          <w:sz w:val="28"/>
          <w:szCs w:val="28"/>
        </w:rPr>
      </w:pPr>
      <w:r w:rsidRPr="008254DF">
        <w:rPr>
          <w:rFonts w:ascii="Times New Roman" w:hAnsi="Times New Roman" w:cs="Times New Roman"/>
          <w:sz w:val="28"/>
          <w:szCs w:val="28"/>
        </w:rPr>
        <w:lastRenderedPageBreak/>
        <w:t>Приложение № 1</w:t>
      </w:r>
    </w:p>
    <w:p w14:paraId="2195A4F6" w14:textId="77777777" w:rsidR="00354B7E" w:rsidRPr="008254DF" w:rsidRDefault="00354B7E" w:rsidP="00354B7E">
      <w:pPr>
        <w:pStyle w:val="ConsPlusNormal"/>
        <w:jc w:val="right"/>
        <w:rPr>
          <w:rFonts w:ascii="Times New Roman" w:hAnsi="Times New Roman" w:cs="Times New Roman"/>
          <w:sz w:val="28"/>
          <w:szCs w:val="28"/>
        </w:rPr>
      </w:pPr>
      <w:r w:rsidRPr="008254DF">
        <w:rPr>
          <w:rFonts w:ascii="Times New Roman" w:hAnsi="Times New Roman" w:cs="Times New Roman"/>
          <w:sz w:val="28"/>
          <w:szCs w:val="28"/>
        </w:rPr>
        <w:t>к Договору</w:t>
      </w:r>
    </w:p>
    <w:p w14:paraId="04E632A2" w14:textId="77777777" w:rsidR="00354B7E" w:rsidRPr="008254DF" w:rsidRDefault="00354B7E" w:rsidP="00354B7E">
      <w:pPr>
        <w:pStyle w:val="ConsPlusNormal"/>
        <w:jc w:val="right"/>
        <w:rPr>
          <w:rFonts w:ascii="Times New Roman" w:hAnsi="Times New Roman" w:cs="Times New Roman"/>
          <w:sz w:val="28"/>
          <w:szCs w:val="28"/>
        </w:rPr>
      </w:pPr>
      <w:r w:rsidRPr="008254DF">
        <w:rPr>
          <w:rFonts w:ascii="Times New Roman" w:hAnsi="Times New Roman" w:cs="Times New Roman"/>
          <w:sz w:val="28"/>
          <w:szCs w:val="28"/>
        </w:rPr>
        <w:t>от "__"________20__г. №_____________</w:t>
      </w:r>
    </w:p>
    <w:p w14:paraId="0E312C59" w14:textId="77777777" w:rsidR="00354B7E" w:rsidRPr="008254DF" w:rsidRDefault="00354B7E" w:rsidP="00354B7E">
      <w:pPr>
        <w:pStyle w:val="ConsPlusNormal"/>
        <w:jc w:val="center"/>
        <w:rPr>
          <w:rFonts w:ascii="Times New Roman" w:hAnsi="Times New Roman" w:cs="Times New Roman"/>
          <w:sz w:val="16"/>
          <w:szCs w:val="16"/>
        </w:rPr>
      </w:pPr>
    </w:p>
    <w:p w14:paraId="0F7F0E5A" w14:textId="77777777" w:rsidR="00354B7E" w:rsidRPr="008254DF" w:rsidRDefault="00354B7E" w:rsidP="00354B7E">
      <w:pPr>
        <w:pStyle w:val="ConsPlusNormal"/>
        <w:jc w:val="center"/>
        <w:rPr>
          <w:rFonts w:ascii="Times New Roman" w:hAnsi="Times New Roman" w:cs="Times New Roman"/>
          <w:sz w:val="28"/>
          <w:szCs w:val="28"/>
        </w:rPr>
      </w:pPr>
    </w:p>
    <w:p w14:paraId="18565921" w14:textId="6B01C730" w:rsidR="00354B7E" w:rsidRPr="008254DF" w:rsidRDefault="00354B7E" w:rsidP="00354B7E">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ФОРМА</w:t>
      </w:r>
    </w:p>
    <w:p w14:paraId="02B9BC2D" w14:textId="77777777" w:rsidR="00354B7E" w:rsidRPr="008254DF" w:rsidRDefault="00354B7E" w:rsidP="00354B7E">
      <w:pPr>
        <w:pStyle w:val="ConsPlusNormal"/>
        <w:jc w:val="center"/>
        <w:rPr>
          <w:rFonts w:ascii="Times New Roman" w:hAnsi="Times New Roman" w:cs="Times New Roman"/>
          <w:sz w:val="28"/>
          <w:szCs w:val="28"/>
        </w:rPr>
      </w:pPr>
    </w:p>
    <w:p w14:paraId="43A616F0" w14:textId="77777777" w:rsidR="00354B7E" w:rsidRPr="008254DF" w:rsidRDefault="00354B7E" w:rsidP="00354B7E">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Перечень</w:t>
      </w:r>
    </w:p>
    <w:p w14:paraId="55CAC7C2" w14:textId="3E4359E0" w:rsidR="00354B7E" w:rsidRPr="008254DF" w:rsidRDefault="00354B7E" w:rsidP="00354B7E">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локомотивов, передаваемых в аренду</w:t>
      </w:r>
    </w:p>
    <w:p w14:paraId="38DBAD55" w14:textId="77777777" w:rsidR="00354B7E" w:rsidRPr="008254DF" w:rsidRDefault="00354B7E" w:rsidP="00354B7E">
      <w:pPr>
        <w:pStyle w:val="ConsPlusNormal"/>
        <w:jc w:val="center"/>
        <w:rPr>
          <w:rFonts w:ascii="Times New Roman" w:hAnsi="Times New Roman" w:cs="Times New Roman"/>
          <w:sz w:val="28"/>
          <w:szCs w:val="28"/>
        </w:rPr>
      </w:pPr>
    </w:p>
    <w:tbl>
      <w:tblPr>
        <w:tblStyle w:val="afa"/>
        <w:tblW w:w="9889" w:type="dxa"/>
        <w:tblLayout w:type="fixed"/>
        <w:tblLook w:val="04A0" w:firstRow="1" w:lastRow="0" w:firstColumn="1" w:lastColumn="0" w:noHBand="0" w:noVBand="1"/>
      </w:tblPr>
      <w:tblGrid>
        <w:gridCol w:w="674"/>
        <w:gridCol w:w="2411"/>
        <w:gridCol w:w="2126"/>
        <w:gridCol w:w="4678"/>
      </w:tblGrid>
      <w:tr w:rsidR="008254DF" w:rsidRPr="008254DF" w14:paraId="26B77E5E" w14:textId="77777777" w:rsidTr="00BF391A">
        <w:trPr>
          <w:trHeight w:val="800"/>
        </w:trPr>
        <w:tc>
          <w:tcPr>
            <w:tcW w:w="674" w:type="dxa"/>
          </w:tcPr>
          <w:p w14:paraId="4DA1899F"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w:t>
            </w:r>
          </w:p>
          <w:p w14:paraId="4929688F"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п/п</w:t>
            </w:r>
          </w:p>
        </w:tc>
        <w:tc>
          <w:tcPr>
            <w:tcW w:w="2411" w:type="dxa"/>
          </w:tcPr>
          <w:p w14:paraId="549D20F2"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Серия</w:t>
            </w:r>
          </w:p>
          <w:p w14:paraId="2B05CC71"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локомотива</w:t>
            </w:r>
          </w:p>
        </w:tc>
        <w:tc>
          <w:tcPr>
            <w:tcW w:w="2126" w:type="dxa"/>
          </w:tcPr>
          <w:p w14:paraId="1880CD71"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w:t>
            </w:r>
          </w:p>
          <w:p w14:paraId="205618FB"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локомотива</w:t>
            </w:r>
          </w:p>
        </w:tc>
        <w:tc>
          <w:tcPr>
            <w:tcW w:w="4678" w:type="dxa"/>
          </w:tcPr>
          <w:p w14:paraId="2209201D"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Инвентарный номер</w:t>
            </w:r>
          </w:p>
          <w:p w14:paraId="5321C496"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локомотива (секции</w:t>
            </w:r>
          </w:p>
          <w:p w14:paraId="517F9658" w14:textId="77777777" w:rsidR="00354B7E" w:rsidRPr="008254DF" w:rsidRDefault="00354B7E" w:rsidP="00EE670B">
            <w:pPr>
              <w:widowControl w:val="0"/>
              <w:autoSpaceDE w:val="0"/>
              <w:autoSpaceDN w:val="0"/>
              <w:adjustRightInd w:val="0"/>
              <w:jc w:val="center"/>
              <w:rPr>
                <w:rFonts w:ascii="Times New Roman" w:hAnsi="Times New Roman"/>
                <w:sz w:val="28"/>
                <w:szCs w:val="28"/>
              </w:rPr>
            </w:pPr>
            <w:r w:rsidRPr="008254DF">
              <w:rPr>
                <w:rFonts w:ascii="Times New Roman" w:hAnsi="Times New Roman"/>
                <w:sz w:val="28"/>
                <w:szCs w:val="28"/>
              </w:rPr>
              <w:t>локомотива)</w:t>
            </w:r>
          </w:p>
        </w:tc>
      </w:tr>
      <w:tr w:rsidR="008254DF" w:rsidRPr="008254DF" w14:paraId="385DC581" w14:textId="77777777" w:rsidTr="00BF391A">
        <w:trPr>
          <w:trHeight w:val="652"/>
        </w:trPr>
        <w:tc>
          <w:tcPr>
            <w:tcW w:w="674" w:type="dxa"/>
            <w:vAlign w:val="center"/>
          </w:tcPr>
          <w:p w14:paraId="6877B22A" w14:textId="77777777" w:rsidR="00354B7E" w:rsidRPr="008254DF" w:rsidRDefault="00354B7E" w:rsidP="00EE670B">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1</w:t>
            </w:r>
          </w:p>
        </w:tc>
        <w:tc>
          <w:tcPr>
            <w:tcW w:w="2411" w:type="dxa"/>
            <w:vAlign w:val="center"/>
          </w:tcPr>
          <w:p w14:paraId="52FAE32D" w14:textId="62D90193" w:rsidR="00354B7E" w:rsidRPr="008254DF" w:rsidRDefault="00354B7E" w:rsidP="00EE670B">
            <w:pPr>
              <w:pStyle w:val="ConsPlusNormal"/>
              <w:jc w:val="center"/>
              <w:rPr>
                <w:rFonts w:ascii="Times New Roman" w:hAnsi="Times New Roman" w:cs="Times New Roman"/>
                <w:sz w:val="28"/>
                <w:szCs w:val="28"/>
              </w:rPr>
            </w:pPr>
          </w:p>
        </w:tc>
        <w:tc>
          <w:tcPr>
            <w:tcW w:w="2126" w:type="dxa"/>
            <w:vAlign w:val="center"/>
          </w:tcPr>
          <w:p w14:paraId="7DEA2117" w14:textId="25FFD69D" w:rsidR="00354B7E" w:rsidRPr="008254DF" w:rsidRDefault="00354B7E" w:rsidP="00EE670B">
            <w:pPr>
              <w:pStyle w:val="ConsPlusNormal"/>
              <w:jc w:val="center"/>
              <w:rPr>
                <w:rFonts w:ascii="Times New Roman" w:hAnsi="Times New Roman" w:cs="Times New Roman"/>
                <w:sz w:val="28"/>
                <w:szCs w:val="28"/>
              </w:rPr>
            </w:pPr>
          </w:p>
        </w:tc>
        <w:tc>
          <w:tcPr>
            <w:tcW w:w="4678" w:type="dxa"/>
            <w:vAlign w:val="center"/>
          </w:tcPr>
          <w:p w14:paraId="1A047734" w14:textId="5E95703E" w:rsidR="00354B7E" w:rsidRPr="008254DF" w:rsidRDefault="00354B7E" w:rsidP="00EE670B">
            <w:pPr>
              <w:pStyle w:val="ConsPlusNormal"/>
              <w:jc w:val="center"/>
              <w:rPr>
                <w:rFonts w:ascii="Times New Roman" w:hAnsi="Times New Roman" w:cs="Times New Roman"/>
                <w:sz w:val="28"/>
                <w:szCs w:val="28"/>
              </w:rPr>
            </w:pPr>
          </w:p>
        </w:tc>
      </w:tr>
      <w:tr w:rsidR="008254DF" w:rsidRPr="008254DF" w14:paraId="0E952C23" w14:textId="77777777" w:rsidTr="00BF391A">
        <w:trPr>
          <w:trHeight w:val="652"/>
        </w:trPr>
        <w:tc>
          <w:tcPr>
            <w:tcW w:w="674" w:type="dxa"/>
            <w:vAlign w:val="center"/>
          </w:tcPr>
          <w:p w14:paraId="006EC7E0" w14:textId="77777777" w:rsidR="00354B7E" w:rsidRPr="008254DF" w:rsidRDefault="00354B7E" w:rsidP="00EE670B">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2</w:t>
            </w:r>
          </w:p>
        </w:tc>
        <w:tc>
          <w:tcPr>
            <w:tcW w:w="2411" w:type="dxa"/>
            <w:vAlign w:val="center"/>
          </w:tcPr>
          <w:p w14:paraId="34F67FF8" w14:textId="4D9B56B1" w:rsidR="00354B7E" w:rsidRPr="008254DF" w:rsidRDefault="00354B7E" w:rsidP="00EE670B">
            <w:pPr>
              <w:pStyle w:val="ConsPlusNormal"/>
              <w:jc w:val="center"/>
              <w:rPr>
                <w:rFonts w:ascii="Times New Roman" w:hAnsi="Times New Roman" w:cs="Times New Roman"/>
                <w:sz w:val="28"/>
                <w:szCs w:val="28"/>
              </w:rPr>
            </w:pPr>
          </w:p>
        </w:tc>
        <w:tc>
          <w:tcPr>
            <w:tcW w:w="2126" w:type="dxa"/>
            <w:vAlign w:val="center"/>
          </w:tcPr>
          <w:p w14:paraId="6F980B48" w14:textId="39AD6F80" w:rsidR="00354B7E" w:rsidRPr="008254DF" w:rsidRDefault="00354B7E" w:rsidP="00EE670B">
            <w:pPr>
              <w:pStyle w:val="ConsPlusNormal"/>
              <w:jc w:val="center"/>
              <w:rPr>
                <w:rFonts w:ascii="Times New Roman" w:hAnsi="Times New Roman" w:cs="Times New Roman"/>
                <w:sz w:val="28"/>
                <w:szCs w:val="28"/>
              </w:rPr>
            </w:pPr>
          </w:p>
        </w:tc>
        <w:tc>
          <w:tcPr>
            <w:tcW w:w="4678" w:type="dxa"/>
            <w:vAlign w:val="center"/>
          </w:tcPr>
          <w:p w14:paraId="36F5CBB8" w14:textId="3A1E5B9D" w:rsidR="00354B7E" w:rsidRPr="008254DF" w:rsidRDefault="00354B7E" w:rsidP="00EE670B">
            <w:pPr>
              <w:pStyle w:val="ConsPlusNormal"/>
              <w:jc w:val="center"/>
              <w:rPr>
                <w:rFonts w:ascii="Times New Roman" w:hAnsi="Times New Roman" w:cs="Times New Roman"/>
                <w:sz w:val="28"/>
                <w:szCs w:val="28"/>
              </w:rPr>
            </w:pPr>
          </w:p>
        </w:tc>
      </w:tr>
      <w:tr w:rsidR="00354B7E" w:rsidRPr="008254DF" w14:paraId="3BE19275" w14:textId="77777777" w:rsidTr="00BF391A">
        <w:trPr>
          <w:trHeight w:val="652"/>
        </w:trPr>
        <w:tc>
          <w:tcPr>
            <w:tcW w:w="674" w:type="dxa"/>
            <w:vAlign w:val="center"/>
          </w:tcPr>
          <w:p w14:paraId="0BCAE979" w14:textId="2BF37DAF" w:rsidR="00354B7E" w:rsidRPr="008254DF" w:rsidRDefault="00354B7E" w:rsidP="00EE670B">
            <w:pPr>
              <w:pStyle w:val="ConsPlusNormal"/>
              <w:jc w:val="center"/>
              <w:rPr>
                <w:rFonts w:ascii="Times New Roman" w:hAnsi="Times New Roman" w:cs="Times New Roman"/>
                <w:sz w:val="28"/>
                <w:szCs w:val="28"/>
              </w:rPr>
            </w:pPr>
            <w:r w:rsidRPr="008254DF">
              <w:rPr>
                <w:rFonts w:ascii="Times New Roman" w:hAnsi="Times New Roman" w:cs="Times New Roman"/>
                <w:sz w:val="28"/>
                <w:szCs w:val="28"/>
              </w:rPr>
              <w:t>…</w:t>
            </w:r>
          </w:p>
        </w:tc>
        <w:tc>
          <w:tcPr>
            <w:tcW w:w="2411" w:type="dxa"/>
            <w:vAlign w:val="center"/>
          </w:tcPr>
          <w:p w14:paraId="026B87A0" w14:textId="49CB8FBA" w:rsidR="00354B7E" w:rsidRPr="008254DF" w:rsidRDefault="00354B7E" w:rsidP="00EE670B">
            <w:pPr>
              <w:pStyle w:val="ConsPlusNormal"/>
              <w:jc w:val="center"/>
              <w:rPr>
                <w:rFonts w:ascii="Times New Roman" w:hAnsi="Times New Roman" w:cs="Times New Roman"/>
                <w:sz w:val="28"/>
                <w:szCs w:val="28"/>
              </w:rPr>
            </w:pPr>
          </w:p>
        </w:tc>
        <w:tc>
          <w:tcPr>
            <w:tcW w:w="2126" w:type="dxa"/>
            <w:vAlign w:val="center"/>
          </w:tcPr>
          <w:p w14:paraId="723EAF3B" w14:textId="1B19D9F7" w:rsidR="00354B7E" w:rsidRPr="008254DF" w:rsidRDefault="00354B7E" w:rsidP="00EE670B">
            <w:pPr>
              <w:pStyle w:val="ConsPlusNormal"/>
              <w:jc w:val="center"/>
              <w:rPr>
                <w:rFonts w:ascii="Times New Roman" w:hAnsi="Times New Roman" w:cs="Times New Roman"/>
                <w:sz w:val="28"/>
                <w:szCs w:val="28"/>
              </w:rPr>
            </w:pPr>
          </w:p>
        </w:tc>
        <w:tc>
          <w:tcPr>
            <w:tcW w:w="4678" w:type="dxa"/>
            <w:vAlign w:val="center"/>
          </w:tcPr>
          <w:p w14:paraId="69D56DC8" w14:textId="5B59B24B" w:rsidR="00354B7E" w:rsidRPr="008254DF" w:rsidRDefault="00354B7E" w:rsidP="00EE670B">
            <w:pPr>
              <w:pStyle w:val="ConsPlusNormal"/>
              <w:jc w:val="center"/>
              <w:rPr>
                <w:rFonts w:ascii="Times New Roman" w:hAnsi="Times New Roman" w:cs="Times New Roman"/>
                <w:sz w:val="28"/>
                <w:szCs w:val="28"/>
              </w:rPr>
            </w:pPr>
          </w:p>
        </w:tc>
      </w:tr>
    </w:tbl>
    <w:p w14:paraId="3D1B6182" w14:textId="77777777" w:rsidR="00C11859" w:rsidRPr="008254DF" w:rsidRDefault="00C11859" w:rsidP="00C11859">
      <w:pPr>
        <w:ind w:firstLine="709"/>
        <w:jc w:val="both"/>
      </w:pPr>
    </w:p>
    <w:p w14:paraId="7D86C381" w14:textId="5AFD2904" w:rsidR="00BF391A" w:rsidRPr="008254DF" w:rsidRDefault="00BF391A" w:rsidP="00C11859">
      <w:pPr>
        <w:ind w:firstLine="709"/>
        <w:jc w:val="both"/>
      </w:pPr>
      <w:r w:rsidRPr="008254DF">
        <w:t>Порядок предоставления подменных локомотивов:</w:t>
      </w:r>
    </w:p>
    <w:p w14:paraId="4C8D03F2" w14:textId="0D7F05AF" w:rsidR="00C11859" w:rsidRPr="008254DF" w:rsidRDefault="00C11859" w:rsidP="00C11859">
      <w:pPr>
        <w:ind w:firstLine="709"/>
        <w:jc w:val="both"/>
      </w:pPr>
      <w:r w:rsidRPr="008254DF">
        <w:t>Арендодатель обеспечивает предоставление подменных Локомотивов в течение 24 часов взамен переданных в Аренду в следующих случаях: передача Локомотива Арендатором Арендодателю для выполнения всех видов ремонта ТР (текущий ремонт), СР (средний ремонт), КР (капитальный ремонт), ТО (техническое обслуживание кроме ТО-1, ТО-2 при проведении на ст. Газимурский завод), неплановых ремонтов. В этом случае датой окончания действия аренды Локомотивов/Локомотива считать дату и время указанное Сторонами в Акте приема-передачи;</w:t>
      </w:r>
    </w:p>
    <w:p w14:paraId="4C82D64D" w14:textId="77777777" w:rsidR="00BF391A" w:rsidRPr="008254DF" w:rsidRDefault="00BF391A"/>
    <w:tbl>
      <w:tblPr>
        <w:tblStyle w:val="afa"/>
        <w:tblW w:w="999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0"/>
        <w:gridCol w:w="4997"/>
      </w:tblGrid>
      <w:tr w:rsidR="00354B7E" w:rsidRPr="008254DF" w14:paraId="1241EB26" w14:textId="77777777" w:rsidTr="00BF391A">
        <w:tc>
          <w:tcPr>
            <w:tcW w:w="5000" w:type="dxa"/>
          </w:tcPr>
          <w:p w14:paraId="75A8F33E" w14:textId="77777777" w:rsidR="00354B7E" w:rsidRPr="008254DF" w:rsidRDefault="00354B7E" w:rsidP="00EE670B">
            <w:pPr>
              <w:jc w:val="center"/>
              <w:rPr>
                <w:rFonts w:ascii="Times New Roman" w:hAnsi="Times New Roman"/>
                <w:b/>
                <w:sz w:val="28"/>
                <w:szCs w:val="28"/>
              </w:rPr>
            </w:pPr>
            <w:r w:rsidRPr="008254DF">
              <w:rPr>
                <w:rFonts w:ascii="Times New Roman" w:hAnsi="Times New Roman"/>
                <w:b/>
                <w:sz w:val="28"/>
                <w:szCs w:val="28"/>
              </w:rPr>
              <w:t>от Арендодателя:</w:t>
            </w:r>
          </w:p>
          <w:p w14:paraId="6642FB4C" w14:textId="77777777" w:rsidR="00354B7E" w:rsidRPr="008254DF" w:rsidRDefault="00354B7E" w:rsidP="00EE670B">
            <w:pPr>
              <w:rPr>
                <w:rFonts w:ascii="Times New Roman" w:hAnsi="Times New Roman"/>
                <w:sz w:val="28"/>
                <w:szCs w:val="28"/>
              </w:rPr>
            </w:pPr>
          </w:p>
          <w:p w14:paraId="32AF75AA" w14:textId="18ABE5EF" w:rsidR="00354B7E" w:rsidRPr="008254DF" w:rsidRDefault="00354B7E" w:rsidP="00EE670B">
            <w:pPr>
              <w:jc w:val="right"/>
              <w:rPr>
                <w:rFonts w:ascii="Times New Roman" w:hAnsi="Times New Roman"/>
                <w:sz w:val="28"/>
                <w:szCs w:val="28"/>
              </w:rPr>
            </w:pPr>
            <w:r w:rsidRPr="008254DF">
              <w:rPr>
                <w:rFonts w:ascii="Times New Roman" w:hAnsi="Times New Roman"/>
                <w:sz w:val="28"/>
                <w:szCs w:val="28"/>
              </w:rPr>
              <w:t>___________________/</w:t>
            </w:r>
            <w:r w:rsidR="00D41E49" w:rsidRPr="008254DF">
              <w:rPr>
                <w:rFonts w:ascii="Times New Roman" w:hAnsi="Times New Roman"/>
                <w:sz w:val="28"/>
                <w:szCs w:val="28"/>
              </w:rPr>
              <w:t>______________</w:t>
            </w:r>
            <w:r w:rsidRPr="008254DF">
              <w:rPr>
                <w:rFonts w:ascii="Times New Roman" w:hAnsi="Times New Roman"/>
                <w:sz w:val="28"/>
                <w:szCs w:val="28"/>
              </w:rPr>
              <w:t>/</w:t>
            </w:r>
          </w:p>
          <w:p w14:paraId="1041D98C" w14:textId="15A0B5C1" w:rsidR="00354B7E" w:rsidRPr="008254DF" w:rsidRDefault="00354B7E" w:rsidP="00EE670B">
            <w:pPr>
              <w:pStyle w:val="ConsPlusNonformat"/>
              <w:rPr>
                <w:rFonts w:ascii="Times New Roman" w:hAnsi="Times New Roman" w:cs="Times New Roman"/>
                <w:sz w:val="28"/>
                <w:szCs w:val="28"/>
              </w:rPr>
            </w:pPr>
            <w:r w:rsidRPr="008254DF">
              <w:rPr>
                <w:rFonts w:ascii="Times New Roman" w:hAnsi="Times New Roman"/>
                <w:sz w:val="28"/>
                <w:szCs w:val="28"/>
              </w:rPr>
              <w:t>м.п.</w:t>
            </w:r>
          </w:p>
        </w:tc>
        <w:tc>
          <w:tcPr>
            <w:tcW w:w="4997" w:type="dxa"/>
          </w:tcPr>
          <w:p w14:paraId="555597F8" w14:textId="77777777" w:rsidR="00354B7E" w:rsidRPr="008254DF" w:rsidRDefault="00354B7E" w:rsidP="00EE670B">
            <w:pPr>
              <w:pStyle w:val="ConsPlusNonformat"/>
              <w:jc w:val="center"/>
              <w:rPr>
                <w:rFonts w:ascii="Times New Roman" w:hAnsi="Times New Roman" w:cs="Times New Roman"/>
                <w:b/>
                <w:sz w:val="28"/>
                <w:szCs w:val="28"/>
              </w:rPr>
            </w:pPr>
            <w:r w:rsidRPr="008254DF">
              <w:rPr>
                <w:rFonts w:ascii="Times New Roman" w:hAnsi="Times New Roman" w:cs="Times New Roman"/>
                <w:b/>
                <w:sz w:val="28"/>
                <w:szCs w:val="28"/>
              </w:rPr>
              <w:t>от Арендатора:</w:t>
            </w:r>
          </w:p>
          <w:p w14:paraId="115474D8" w14:textId="77777777" w:rsidR="00D41E49" w:rsidRPr="008254DF" w:rsidRDefault="00D41E49" w:rsidP="00D41E49">
            <w:pPr>
              <w:rPr>
                <w:rFonts w:ascii="Times New Roman" w:hAnsi="Times New Roman"/>
                <w:sz w:val="28"/>
                <w:szCs w:val="28"/>
              </w:rPr>
            </w:pPr>
          </w:p>
          <w:p w14:paraId="7013357E" w14:textId="77777777" w:rsidR="00D41E49" w:rsidRPr="008254DF" w:rsidRDefault="00D41E49" w:rsidP="00D41E49">
            <w:pPr>
              <w:jc w:val="right"/>
              <w:rPr>
                <w:rFonts w:ascii="Times New Roman" w:hAnsi="Times New Roman"/>
                <w:sz w:val="28"/>
                <w:szCs w:val="28"/>
              </w:rPr>
            </w:pPr>
            <w:r w:rsidRPr="008254DF">
              <w:rPr>
                <w:rFonts w:ascii="Times New Roman" w:hAnsi="Times New Roman"/>
                <w:sz w:val="28"/>
                <w:szCs w:val="28"/>
              </w:rPr>
              <w:t>___________________/______________/</w:t>
            </w:r>
          </w:p>
          <w:p w14:paraId="3F0A894B" w14:textId="2BF8175D" w:rsidR="00354B7E" w:rsidRPr="008254DF" w:rsidRDefault="00D41E49" w:rsidP="00D41E49">
            <w:pPr>
              <w:pStyle w:val="ConsPlusNonformat"/>
              <w:ind w:left="39"/>
              <w:rPr>
                <w:rFonts w:ascii="Times New Roman" w:hAnsi="Times New Roman" w:cs="Times New Roman"/>
                <w:sz w:val="28"/>
                <w:szCs w:val="28"/>
              </w:rPr>
            </w:pPr>
            <w:r w:rsidRPr="008254DF">
              <w:rPr>
                <w:rFonts w:ascii="Times New Roman" w:hAnsi="Times New Roman"/>
                <w:sz w:val="28"/>
                <w:szCs w:val="28"/>
              </w:rPr>
              <w:t>м.п.</w:t>
            </w:r>
          </w:p>
        </w:tc>
      </w:tr>
    </w:tbl>
    <w:p w14:paraId="616E117E" w14:textId="67A51689" w:rsidR="00354B7E" w:rsidRPr="008254DF" w:rsidRDefault="00354B7E" w:rsidP="00AB1F93">
      <w:pPr>
        <w:autoSpaceDE w:val="0"/>
        <w:autoSpaceDN w:val="0"/>
        <w:adjustRightInd w:val="0"/>
        <w:ind w:left="5812" w:right="283"/>
        <w:rPr>
          <w:bCs/>
        </w:rPr>
      </w:pPr>
    </w:p>
    <w:p w14:paraId="24D90C9B" w14:textId="35C56BF4" w:rsidR="00D41E49" w:rsidRPr="008254DF" w:rsidRDefault="00D41E49" w:rsidP="00D41E49">
      <w:pPr>
        <w:autoSpaceDE w:val="0"/>
        <w:autoSpaceDN w:val="0"/>
        <w:adjustRightInd w:val="0"/>
        <w:ind w:right="283"/>
        <w:rPr>
          <w:bCs/>
        </w:rPr>
      </w:pPr>
    </w:p>
    <w:p w14:paraId="473D2F0D" w14:textId="77777777" w:rsidR="00D41E49" w:rsidRPr="008254DF" w:rsidRDefault="00D41E49" w:rsidP="00D41E49">
      <w:pPr>
        <w:tabs>
          <w:tab w:val="left" w:pos="4545"/>
        </w:tabs>
      </w:pPr>
      <w:r w:rsidRPr="008254DF">
        <w:t>Форма согласована Сторонами:</w:t>
      </w:r>
    </w:p>
    <w:tbl>
      <w:tblPr>
        <w:tblW w:w="5000" w:type="pct"/>
        <w:tblLook w:val="01E0" w:firstRow="1" w:lastRow="1" w:firstColumn="1" w:lastColumn="1" w:noHBand="0" w:noVBand="0"/>
      </w:tblPr>
      <w:tblGrid>
        <w:gridCol w:w="5072"/>
        <w:gridCol w:w="4709"/>
      </w:tblGrid>
      <w:tr w:rsidR="008254DF" w:rsidRPr="008254DF" w14:paraId="0FD9888F" w14:textId="77777777" w:rsidTr="00D41E49">
        <w:tc>
          <w:tcPr>
            <w:tcW w:w="2593" w:type="pct"/>
          </w:tcPr>
          <w:p w14:paraId="1142CF28" w14:textId="77777777" w:rsidR="00D41E49" w:rsidRPr="008254DF" w:rsidRDefault="00D41E49" w:rsidP="00EE670B">
            <w:pPr>
              <w:ind w:firstLine="34"/>
              <w:jc w:val="center"/>
              <w:rPr>
                <w:b/>
              </w:rPr>
            </w:pPr>
          </w:p>
          <w:p w14:paraId="4B11E54E" w14:textId="77777777" w:rsidR="00D41E49" w:rsidRPr="008254DF" w:rsidRDefault="00D41E49" w:rsidP="00EE670B">
            <w:pPr>
              <w:ind w:firstLine="34"/>
              <w:jc w:val="center"/>
              <w:rPr>
                <w:b/>
              </w:rPr>
            </w:pPr>
            <w:r w:rsidRPr="008254DF">
              <w:rPr>
                <w:b/>
              </w:rPr>
              <w:t xml:space="preserve"> «Арендодатель»</w:t>
            </w:r>
          </w:p>
          <w:p w14:paraId="0896CEE3" w14:textId="77777777" w:rsidR="00D41E49" w:rsidRPr="008254DF" w:rsidRDefault="00D41E49" w:rsidP="00EE670B">
            <w:pPr>
              <w:jc w:val="both"/>
            </w:pPr>
          </w:p>
          <w:p w14:paraId="1C8B7D02" w14:textId="77777777" w:rsidR="00D41E49" w:rsidRPr="008254DF" w:rsidRDefault="00D41E49" w:rsidP="00EE670B">
            <w:pPr>
              <w:ind w:firstLine="34"/>
            </w:pPr>
            <w:r w:rsidRPr="008254DF">
              <w:t>___________________/_____________/</w:t>
            </w:r>
          </w:p>
          <w:p w14:paraId="2E478574" w14:textId="77777777" w:rsidR="00D41E49" w:rsidRPr="008254DF" w:rsidRDefault="00D41E49" w:rsidP="00EE670B">
            <w:pPr>
              <w:pStyle w:val="21"/>
              <w:rPr>
                <w:rFonts w:ascii="Times New Roman" w:hAnsi="Times New Roman"/>
                <w:sz w:val="24"/>
                <w:szCs w:val="24"/>
              </w:rPr>
            </w:pPr>
            <w:r w:rsidRPr="008254DF">
              <w:rPr>
                <w:rFonts w:ascii="Times New Roman" w:hAnsi="Times New Roman"/>
                <w:sz w:val="24"/>
                <w:szCs w:val="24"/>
              </w:rPr>
              <w:t>м.п.</w:t>
            </w:r>
          </w:p>
        </w:tc>
        <w:tc>
          <w:tcPr>
            <w:tcW w:w="2407" w:type="pct"/>
          </w:tcPr>
          <w:p w14:paraId="08D770CF" w14:textId="77777777" w:rsidR="00D41E49" w:rsidRPr="008254DF" w:rsidRDefault="00D41E49" w:rsidP="00EE670B">
            <w:pPr>
              <w:pStyle w:val="25"/>
              <w:ind w:firstLine="0"/>
              <w:jc w:val="center"/>
              <w:rPr>
                <w:b/>
                <w:sz w:val="24"/>
                <w:szCs w:val="24"/>
              </w:rPr>
            </w:pPr>
          </w:p>
          <w:p w14:paraId="4C0F7B7B" w14:textId="77777777" w:rsidR="00D41E49" w:rsidRPr="008254DF" w:rsidRDefault="00D41E49" w:rsidP="00EE670B">
            <w:pPr>
              <w:pStyle w:val="25"/>
              <w:ind w:firstLine="0"/>
              <w:jc w:val="center"/>
              <w:rPr>
                <w:b/>
                <w:sz w:val="24"/>
                <w:szCs w:val="24"/>
              </w:rPr>
            </w:pPr>
            <w:r w:rsidRPr="008254DF">
              <w:rPr>
                <w:b/>
                <w:sz w:val="24"/>
                <w:szCs w:val="24"/>
              </w:rPr>
              <w:t>«Арендатор»</w:t>
            </w:r>
          </w:p>
          <w:p w14:paraId="09010610" w14:textId="77777777" w:rsidR="00D41E49" w:rsidRPr="008254DF" w:rsidRDefault="00D41E49" w:rsidP="00EE670B">
            <w:pPr>
              <w:ind w:left="34"/>
            </w:pPr>
          </w:p>
          <w:p w14:paraId="07524844" w14:textId="77777777" w:rsidR="00D41E49" w:rsidRPr="008254DF" w:rsidRDefault="00D41E49" w:rsidP="00EE670B">
            <w:pPr>
              <w:ind w:firstLine="34"/>
            </w:pPr>
            <w:r w:rsidRPr="008254DF">
              <w:t>___________________/_____________/</w:t>
            </w:r>
          </w:p>
          <w:p w14:paraId="7AAB11DF" w14:textId="77777777" w:rsidR="00D41E49" w:rsidRPr="008254DF" w:rsidRDefault="00D41E49" w:rsidP="00EE670B">
            <w:pPr>
              <w:jc w:val="both"/>
              <w:rPr>
                <w:b/>
              </w:rPr>
            </w:pPr>
            <w:r w:rsidRPr="008254DF">
              <w:t>м.п.</w:t>
            </w:r>
          </w:p>
        </w:tc>
      </w:tr>
    </w:tbl>
    <w:p w14:paraId="71CB3AB7" w14:textId="77777777" w:rsidR="00D41E49" w:rsidRPr="008254DF" w:rsidRDefault="00D41E49" w:rsidP="00D41E49">
      <w:pPr>
        <w:autoSpaceDE w:val="0"/>
        <w:autoSpaceDN w:val="0"/>
        <w:adjustRightInd w:val="0"/>
        <w:ind w:right="283"/>
        <w:rPr>
          <w:bCs/>
        </w:rPr>
        <w:sectPr w:rsidR="00D41E49" w:rsidRPr="008254DF" w:rsidSect="00BA7B08">
          <w:pgSz w:w="11906" w:h="16838"/>
          <w:pgMar w:top="709" w:right="849" w:bottom="1702" w:left="1276" w:header="709" w:footer="709" w:gutter="0"/>
          <w:cols w:space="708"/>
          <w:docGrid w:linePitch="360"/>
        </w:sectPr>
      </w:pPr>
    </w:p>
    <w:p w14:paraId="41B1DB2E" w14:textId="4568D2DC" w:rsidR="004E0621" w:rsidRPr="008254DF" w:rsidRDefault="004E0621" w:rsidP="00AB1F93">
      <w:pPr>
        <w:autoSpaceDE w:val="0"/>
        <w:autoSpaceDN w:val="0"/>
        <w:adjustRightInd w:val="0"/>
        <w:ind w:left="5812" w:right="283"/>
        <w:rPr>
          <w:bCs/>
        </w:rPr>
      </w:pPr>
      <w:r w:rsidRPr="008254DF">
        <w:rPr>
          <w:bCs/>
        </w:rPr>
        <w:lastRenderedPageBreak/>
        <w:t>Приложение №</w:t>
      </w:r>
      <w:r w:rsidR="00D82C69" w:rsidRPr="008254DF">
        <w:rPr>
          <w:bCs/>
        </w:rPr>
        <w:t>2</w:t>
      </w:r>
    </w:p>
    <w:p w14:paraId="40626AFA" w14:textId="20F0974F" w:rsidR="004E0621" w:rsidRPr="008254DF" w:rsidRDefault="004E0621" w:rsidP="00AB1F93">
      <w:pPr>
        <w:autoSpaceDE w:val="0"/>
        <w:autoSpaceDN w:val="0"/>
        <w:adjustRightInd w:val="0"/>
        <w:ind w:left="5812" w:right="283"/>
        <w:rPr>
          <w:bCs/>
        </w:rPr>
      </w:pPr>
      <w:r w:rsidRPr="008254DF">
        <w:rPr>
          <w:bCs/>
        </w:rPr>
        <w:t>к Договору</w:t>
      </w:r>
      <w:r w:rsidR="00AB1F93" w:rsidRPr="008254DF">
        <w:rPr>
          <w:bCs/>
        </w:rPr>
        <w:t xml:space="preserve"> №_____________</w:t>
      </w:r>
    </w:p>
    <w:p w14:paraId="48E971D6" w14:textId="23E75612" w:rsidR="00AB1F93" w:rsidRPr="008254DF" w:rsidRDefault="00AB1F93" w:rsidP="00AB1F93">
      <w:pPr>
        <w:autoSpaceDE w:val="0"/>
        <w:autoSpaceDN w:val="0"/>
        <w:adjustRightInd w:val="0"/>
        <w:ind w:left="5812" w:right="283"/>
        <w:rPr>
          <w:bCs/>
        </w:rPr>
      </w:pPr>
      <w:r w:rsidRPr="008254DF">
        <w:rPr>
          <w:bCs/>
        </w:rPr>
        <w:t>от ______________20___ г</w:t>
      </w:r>
    </w:p>
    <w:p w14:paraId="0AE7AA9B" w14:textId="77777777" w:rsidR="004E0621" w:rsidRPr="008254DF" w:rsidRDefault="004E0621" w:rsidP="004E0621">
      <w:pPr>
        <w:autoSpaceDE w:val="0"/>
        <w:autoSpaceDN w:val="0"/>
        <w:adjustRightInd w:val="0"/>
        <w:ind w:right="283"/>
        <w:jc w:val="center"/>
        <w:rPr>
          <w:b/>
          <w:bCs/>
        </w:rPr>
      </w:pPr>
    </w:p>
    <w:p w14:paraId="7BC4AE20" w14:textId="0BE0DC66" w:rsidR="00AB1F93" w:rsidRPr="008254DF" w:rsidRDefault="00AB1F93" w:rsidP="004E0621">
      <w:pPr>
        <w:autoSpaceDE w:val="0"/>
        <w:autoSpaceDN w:val="0"/>
        <w:adjustRightInd w:val="0"/>
        <w:ind w:right="283"/>
        <w:jc w:val="center"/>
        <w:rPr>
          <w:bCs/>
        </w:rPr>
      </w:pPr>
      <w:r w:rsidRPr="008254DF">
        <w:rPr>
          <w:bCs/>
        </w:rPr>
        <w:t>ФОРМА</w:t>
      </w:r>
    </w:p>
    <w:p w14:paraId="48B3733F" w14:textId="77777777" w:rsidR="00AB1F93" w:rsidRPr="008254DF" w:rsidRDefault="00AB1F93" w:rsidP="004E0621">
      <w:pPr>
        <w:autoSpaceDE w:val="0"/>
        <w:autoSpaceDN w:val="0"/>
        <w:adjustRightInd w:val="0"/>
        <w:ind w:right="283"/>
        <w:jc w:val="center"/>
        <w:rPr>
          <w:b/>
          <w:bCs/>
        </w:rPr>
      </w:pPr>
    </w:p>
    <w:p w14:paraId="069737C0" w14:textId="5ABF664E" w:rsidR="004E0621" w:rsidRPr="008254DF" w:rsidRDefault="004E0621" w:rsidP="004E0621">
      <w:pPr>
        <w:autoSpaceDE w:val="0"/>
        <w:autoSpaceDN w:val="0"/>
        <w:adjustRightInd w:val="0"/>
        <w:ind w:right="283"/>
        <w:jc w:val="center"/>
        <w:rPr>
          <w:b/>
          <w:bCs/>
        </w:rPr>
      </w:pPr>
      <w:r w:rsidRPr="008254DF">
        <w:rPr>
          <w:b/>
          <w:bCs/>
        </w:rPr>
        <w:t>АКТ № ____</w:t>
      </w:r>
    </w:p>
    <w:p w14:paraId="72426AFF" w14:textId="6C4C6E32" w:rsidR="004E0621" w:rsidRPr="008254DF" w:rsidRDefault="004E0621" w:rsidP="004E0621">
      <w:pPr>
        <w:autoSpaceDE w:val="0"/>
        <w:autoSpaceDN w:val="0"/>
        <w:adjustRightInd w:val="0"/>
        <w:ind w:right="283"/>
        <w:jc w:val="center"/>
        <w:rPr>
          <w:b/>
          <w:bCs/>
        </w:rPr>
      </w:pPr>
      <w:r w:rsidRPr="008254DF">
        <w:rPr>
          <w:b/>
          <w:bCs/>
        </w:rPr>
        <w:t xml:space="preserve">приема-передачи </w:t>
      </w:r>
      <w:r w:rsidR="00EE670B" w:rsidRPr="008254DF">
        <w:rPr>
          <w:b/>
          <w:bCs/>
        </w:rPr>
        <w:t>Локомотив</w:t>
      </w:r>
      <w:r w:rsidR="00C140AD" w:rsidRPr="008254DF">
        <w:rPr>
          <w:b/>
          <w:bCs/>
        </w:rPr>
        <w:t xml:space="preserve">ов </w:t>
      </w:r>
      <w:r w:rsidRPr="008254DF">
        <w:rPr>
          <w:b/>
          <w:bCs/>
        </w:rPr>
        <w:t>в аренду/из аренды</w:t>
      </w:r>
    </w:p>
    <w:p w14:paraId="790FBAAA" w14:textId="77777777" w:rsidR="004E0621" w:rsidRPr="008254DF" w:rsidRDefault="004E0621" w:rsidP="004E0621">
      <w:pPr>
        <w:autoSpaceDE w:val="0"/>
        <w:autoSpaceDN w:val="0"/>
        <w:adjustRightInd w:val="0"/>
        <w:ind w:right="283"/>
        <w:jc w:val="center"/>
      </w:pPr>
      <w:r w:rsidRPr="008254DF">
        <w:t>(ненужное зачеркнуть)</w:t>
      </w:r>
    </w:p>
    <w:p w14:paraId="6B78F2A2" w14:textId="77777777" w:rsidR="004E0621" w:rsidRPr="008254DF" w:rsidRDefault="004E0621" w:rsidP="004E0621">
      <w:pPr>
        <w:autoSpaceDE w:val="0"/>
        <w:autoSpaceDN w:val="0"/>
        <w:adjustRightInd w:val="0"/>
        <w:ind w:right="283"/>
        <w:jc w:val="center"/>
      </w:pPr>
    </w:p>
    <w:p w14:paraId="1A0119D4" w14:textId="4678CEDF" w:rsidR="004E0621" w:rsidRPr="008254DF" w:rsidRDefault="004E0621" w:rsidP="004E0621">
      <w:pPr>
        <w:autoSpaceDE w:val="0"/>
        <w:autoSpaceDN w:val="0"/>
        <w:adjustRightInd w:val="0"/>
        <w:ind w:right="283" w:firstLine="540"/>
        <w:jc w:val="both"/>
      </w:pPr>
      <w:r w:rsidRPr="008254DF">
        <w:t xml:space="preserve">к договору аренды локомотивов от "__"_________ 20__ г. № </w:t>
      </w:r>
    </w:p>
    <w:p w14:paraId="37489FED" w14:textId="77777777" w:rsidR="004E0621" w:rsidRPr="008254DF" w:rsidRDefault="004E0621" w:rsidP="004E0621">
      <w:pPr>
        <w:autoSpaceDE w:val="0"/>
        <w:autoSpaceDN w:val="0"/>
        <w:adjustRightInd w:val="0"/>
        <w:ind w:right="283" w:firstLine="540"/>
        <w:jc w:val="both"/>
      </w:pPr>
    </w:p>
    <w:p w14:paraId="782C0CA1" w14:textId="5FEC010C" w:rsidR="004E0621" w:rsidRPr="008254DF" w:rsidRDefault="004E0621" w:rsidP="004E0621">
      <w:pPr>
        <w:autoSpaceDE w:val="0"/>
        <w:autoSpaceDN w:val="0"/>
        <w:adjustRightInd w:val="0"/>
        <w:ind w:right="283" w:firstLine="540"/>
        <w:jc w:val="both"/>
      </w:pPr>
      <w:r w:rsidRPr="008254DF">
        <w:t xml:space="preserve">Настоящий акт составлен "__"___________ 20__ г. в том, что на </w:t>
      </w:r>
      <w:r w:rsidR="00AB1F93" w:rsidRPr="008254DF">
        <w:t>основании договора аренды</w:t>
      </w:r>
      <w:r w:rsidRPr="008254DF">
        <w:t xml:space="preserve"> от ___ № _______ Арендодатель принял/сдал в аренду / из аренды (ненужное зачеркнуть), а ______________ (наименование организации), далее "Арендатор", принял / сдал в аренду / из аренды (ненужное зачеркнуть) в </w:t>
      </w:r>
      <w:r w:rsidR="00AB1F93" w:rsidRPr="008254DF">
        <w:t xml:space="preserve">месте передаче </w:t>
      </w:r>
      <w:r w:rsidR="00EE670B" w:rsidRPr="008254DF">
        <w:t>Локомотив</w:t>
      </w:r>
      <w:r w:rsidR="00AB1F93" w:rsidRPr="008254DF">
        <w:t xml:space="preserve">ов: </w:t>
      </w:r>
      <w:r w:rsidRPr="008254DF">
        <w:t>_____________________ (</w:t>
      </w:r>
      <w:r w:rsidR="00AB1F93" w:rsidRPr="008254DF">
        <w:t xml:space="preserve">указать место приема-передачи </w:t>
      </w:r>
      <w:r w:rsidR="00EE670B" w:rsidRPr="008254DF">
        <w:t>Локомотив</w:t>
      </w:r>
      <w:r w:rsidR="00AB1F93" w:rsidRPr="008254DF">
        <w:t>а</w:t>
      </w:r>
      <w:r w:rsidRPr="008254DF">
        <w:t xml:space="preserve">) </w:t>
      </w:r>
      <w:r w:rsidR="00EE670B" w:rsidRPr="008254DF">
        <w:t>Локомотив</w:t>
      </w:r>
      <w:r w:rsidR="00AB1F93" w:rsidRPr="008254DF">
        <w:t>ы</w:t>
      </w:r>
      <w:r w:rsidRPr="008254DF">
        <w:t xml:space="preserve"> согласно таблице.</w:t>
      </w:r>
    </w:p>
    <w:p w14:paraId="4CED6BE8" w14:textId="12E98D81" w:rsidR="004E0621" w:rsidRPr="008254DF" w:rsidRDefault="004E0621" w:rsidP="004E0621">
      <w:pPr>
        <w:autoSpaceDE w:val="0"/>
        <w:autoSpaceDN w:val="0"/>
        <w:adjustRightInd w:val="0"/>
        <w:ind w:right="283" w:firstLine="540"/>
        <w:jc w:val="both"/>
      </w:pPr>
      <w:r w:rsidRPr="008254DF">
        <w:t>Причины приема-передачи локомотивов  в аренду / из аренды (ненужное зачеркнуть):</w:t>
      </w:r>
    </w:p>
    <w:p w14:paraId="4B518104" w14:textId="77777777" w:rsidR="004E0621" w:rsidRPr="008254DF" w:rsidRDefault="004E0621" w:rsidP="004E0621">
      <w:pPr>
        <w:autoSpaceDE w:val="0"/>
        <w:autoSpaceDN w:val="0"/>
        <w:adjustRightInd w:val="0"/>
        <w:ind w:right="283"/>
        <w:jc w:val="both"/>
      </w:pPr>
      <w:r w:rsidRPr="008254DF">
        <w:t>__________________________________________________________________</w:t>
      </w:r>
    </w:p>
    <w:p w14:paraId="10CF5936" w14:textId="77777777" w:rsidR="004E0621" w:rsidRPr="008254DF" w:rsidRDefault="004E0621" w:rsidP="004E0621">
      <w:pPr>
        <w:autoSpaceDE w:val="0"/>
        <w:autoSpaceDN w:val="0"/>
        <w:adjustRightInd w:val="0"/>
        <w:ind w:right="283"/>
        <w:jc w:val="both"/>
      </w:pPr>
      <w:r w:rsidRPr="008254DF">
        <w:t>__________________________________________________________________</w:t>
      </w:r>
    </w:p>
    <w:p w14:paraId="7D9E2F86" w14:textId="77777777" w:rsidR="004E0621" w:rsidRPr="008254DF" w:rsidRDefault="004E0621" w:rsidP="004E0621">
      <w:pPr>
        <w:autoSpaceDE w:val="0"/>
        <w:autoSpaceDN w:val="0"/>
        <w:adjustRightInd w:val="0"/>
        <w:ind w:right="283"/>
        <w:jc w:val="both"/>
      </w:pPr>
      <w:r w:rsidRPr="008254DF">
        <w:t>__________________________________________________________________</w:t>
      </w:r>
    </w:p>
    <w:p w14:paraId="38922FC0" w14:textId="77777777" w:rsidR="004E0621" w:rsidRPr="008254DF" w:rsidRDefault="004E0621" w:rsidP="004E0621">
      <w:pPr>
        <w:autoSpaceDE w:val="0"/>
        <w:autoSpaceDN w:val="0"/>
        <w:adjustRightInd w:val="0"/>
        <w:ind w:right="283" w:firstLine="540"/>
        <w:jc w:val="both"/>
      </w:pPr>
    </w:p>
    <w:p w14:paraId="5B3EAD31" w14:textId="6671BA9B" w:rsidR="004E0621" w:rsidRPr="008254DF" w:rsidRDefault="004E0621" w:rsidP="004E0621">
      <w:pPr>
        <w:autoSpaceDE w:val="0"/>
        <w:autoSpaceDN w:val="0"/>
        <w:adjustRightInd w:val="0"/>
        <w:ind w:right="283" w:firstLine="540"/>
        <w:jc w:val="both"/>
      </w:pPr>
      <w:r w:rsidRPr="008254DF">
        <w:t xml:space="preserve">Осмотренные </w:t>
      </w:r>
      <w:r w:rsidR="00AB1F93" w:rsidRPr="008254DF">
        <w:t>телповозы</w:t>
      </w:r>
      <w:r w:rsidRPr="008254DF">
        <w:t xml:space="preserve"> в количестве ____ единиц технически исправны / неисправны (ненужное зачеркнуть), соответствуют требованиям ПТЭ и могут / не могут (ненужное зачеркнуть) следовать по железнодорожным путям </w:t>
      </w:r>
      <w:r w:rsidR="00AB1F93" w:rsidRPr="008254DF">
        <w:t>не</w:t>
      </w:r>
      <w:r w:rsidRPr="008254DF">
        <w:t>общего пользования с установленной скоростью / со скоростью не более ______ км/ч (ненужное зачеркнуть).</w:t>
      </w:r>
    </w:p>
    <w:p w14:paraId="0E8725D8" w14:textId="4C5B320A" w:rsidR="004E0621" w:rsidRPr="008254DF" w:rsidRDefault="004E0621" w:rsidP="004E0621">
      <w:pPr>
        <w:autoSpaceDE w:val="0"/>
        <w:autoSpaceDN w:val="0"/>
        <w:adjustRightInd w:val="0"/>
        <w:ind w:right="283" w:firstLine="540"/>
        <w:jc w:val="both"/>
      </w:pPr>
      <w:r w:rsidRPr="008254DF">
        <w:t>Акт составлен в 3-х экземплярах, по одному экземпляру для Арендодателя и Арендатора.</w:t>
      </w:r>
    </w:p>
    <w:p w14:paraId="71C3784D" w14:textId="77777777" w:rsidR="004E0621" w:rsidRPr="008254DF" w:rsidRDefault="004E0621" w:rsidP="004E0621">
      <w:pPr>
        <w:autoSpaceDE w:val="0"/>
        <w:autoSpaceDN w:val="0"/>
        <w:adjustRightInd w:val="0"/>
        <w:ind w:right="283" w:firstLine="540"/>
        <w:jc w:val="both"/>
      </w:pPr>
    </w:p>
    <w:p w14:paraId="72EB21F3" w14:textId="77777777" w:rsidR="004E0621" w:rsidRPr="008254DF" w:rsidRDefault="004E0621" w:rsidP="004E0621">
      <w:pPr>
        <w:autoSpaceDE w:val="0"/>
        <w:autoSpaceDN w:val="0"/>
        <w:adjustRightInd w:val="0"/>
        <w:ind w:firstLine="540"/>
        <w:jc w:val="both"/>
      </w:pPr>
    </w:p>
    <w:p w14:paraId="41824A68" w14:textId="77777777" w:rsidR="004E0621" w:rsidRPr="008254DF" w:rsidRDefault="004E0621" w:rsidP="004E0621">
      <w:pPr>
        <w:autoSpaceDE w:val="0"/>
        <w:autoSpaceDN w:val="0"/>
        <w:adjustRightInd w:val="0"/>
        <w:ind w:firstLine="540"/>
        <w:jc w:val="both"/>
      </w:pPr>
    </w:p>
    <w:p w14:paraId="3E6D5D9C" w14:textId="77777777" w:rsidR="004E0621" w:rsidRPr="008254DF" w:rsidRDefault="004E0621" w:rsidP="004E0621">
      <w:pPr>
        <w:autoSpaceDE w:val="0"/>
        <w:autoSpaceDN w:val="0"/>
        <w:adjustRightInd w:val="0"/>
        <w:jc w:val="right"/>
        <w:sectPr w:rsidR="004E0621" w:rsidRPr="008254DF" w:rsidSect="00BA7B08">
          <w:pgSz w:w="11906" w:h="16838"/>
          <w:pgMar w:top="709" w:right="849" w:bottom="1702" w:left="1276" w:header="709" w:footer="709" w:gutter="0"/>
          <w:cols w:space="708"/>
          <w:docGrid w:linePitch="360"/>
        </w:sectPr>
      </w:pPr>
    </w:p>
    <w:p w14:paraId="04ACFDBF" w14:textId="4B2C6E12" w:rsidR="004E0621" w:rsidRPr="008254DF" w:rsidRDefault="00AB1F93" w:rsidP="004E0621">
      <w:pPr>
        <w:autoSpaceDE w:val="0"/>
        <w:autoSpaceDN w:val="0"/>
        <w:adjustRightInd w:val="0"/>
        <w:jc w:val="right"/>
      </w:pPr>
      <w:r w:rsidRPr="008254DF">
        <w:lastRenderedPageBreak/>
        <w:t xml:space="preserve">Таблица акта приема-передачи </w:t>
      </w:r>
      <w:r w:rsidR="00EE670B" w:rsidRPr="008254DF">
        <w:t>Локомотив</w:t>
      </w:r>
      <w:r w:rsidR="00C140AD" w:rsidRPr="008254DF">
        <w:t xml:space="preserve">ов </w:t>
      </w:r>
      <w:r w:rsidRPr="008254DF">
        <w:t>в аренду/из аренды</w:t>
      </w:r>
    </w:p>
    <w:p w14:paraId="7B8F3437" w14:textId="77777777" w:rsidR="004E0621" w:rsidRPr="008254DF" w:rsidRDefault="004E0621" w:rsidP="004E0621">
      <w:pPr>
        <w:autoSpaceDE w:val="0"/>
        <w:autoSpaceDN w:val="0"/>
        <w:adjustRightInd w:val="0"/>
        <w:jc w:val="right"/>
      </w:pPr>
      <w:r w:rsidRPr="008254DF">
        <w:t>Акт № __ от "__"________20__г.</w:t>
      </w:r>
    </w:p>
    <w:p w14:paraId="3FD32C26" w14:textId="77777777" w:rsidR="004E0621" w:rsidRPr="008254DF" w:rsidRDefault="004E0621" w:rsidP="004E0621">
      <w:pPr>
        <w:autoSpaceDE w:val="0"/>
        <w:autoSpaceDN w:val="0"/>
        <w:adjustRightInd w:val="0"/>
        <w:jc w:val="right"/>
      </w:pPr>
    </w:p>
    <w:tbl>
      <w:tblPr>
        <w:tblW w:w="5000" w:type="pct"/>
        <w:tblCellSpacing w:w="5" w:type="nil"/>
        <w:tblCellMar>
          <w:top w:w="75" w:type="dxa"/>
          <w:left w:w="40" w:type="dxa"/>
          <w:bottom w:w="75" w:type="dxa"/>
          <w:right w:w="40" w:type="dxa"/>
        </w:tblCellMar>
        <w:tblLook w:val="0000" w:firstRow="0" w:lastRow="0" w:firstColumn="0" w:lastColumn="0" w:noHBand="0" w:noVBand="0"/>
      </w:tblPr>
      <w:tblGrid>
        <w:gridCol w:w="32"/>
        <w:gridCol w:w="1346"/>
        <w:gridCol w:w="3027"/>
        <w:gridCol w:w="1101"/>
        <w:gridCol w:w="687"/>
        <w:gridCol w:w="1377"/>
        <w:gridCol w:w="398"/>
        <w:gridCol w:w="979"/>
        <w:gridCol w:w="1377"/>
        <w:gridCol w:w="1377"/>
        <w:gridCol w:w="1377"/>
        <w:gridCol w:w="1239"/>
        <w:gridCol w:w="1023"/>
        <w:gridCol w:w="345"/>
      </w:tblGrid>
      <w:tr w:rsidR="008254DF" w:rsidRPr="008254DF" w14:paraId="6158D5F5" w14:textId="77777777" w:rsidTr="00AB1F93">
        <w:trPr>
          <w:tblCellSpacing w:w="5" w:type="nil"/>
        </w:trPr>
        <w:tc>
          <w:tcPr>
            <w:tcW w:w="439" w:type="pct"/>
            <w:gridSpan w:val="2"/>
            <w:tcBorders>
              <w:top w:val="single" w:sz="8" w:space="0" w:color="auto"/>
              <w:left w:val="single" w:sz="8" w:space="0" w:color="auto"/>
              <w:bottom w:val="single" w:sz="8" w:space="0" w:color="auto"/>
              <w:right w:val="single" w:sz="8" w:space="0" w:color="auto"/>
            </w:tcBorders>
          </w:tcPr>
          <w:p w14:paraId="2351858C" w14:textId="77777777" w:rsidR="00AB1F93" w:rsidRPr="008254DF" w:rsidRDefault="00AB1F93" w:rsidP="00BA7B08">
            <w:pPr>
              <w:autoSpaceDE w:val="0"/>
              <w:autoSpaceDN w:val="0"/>
              <w:adjustRightInd w:val="0"/>
            </w:pPr>
            <w:r w:rsidRPr="008254DF">
              <w:t xml:space="preserve">   1    </w:t>
            </w:r>
          </w:p>
        </w:tc>
        <w:tc>
          <w:tcPr>
            <w:tcW w:w="1535" w:type="pct"/>
            <w:gridSpan w:val="3"/>
            <w:tcBorders>
              <w:top w:val="single" w:sz="8" w:space="0" w:color="auto"/>
              <w:left w:val="single" w:sz="8" w:space="0" w:color="auto"/>
              <w:bottom w:val="single" w:sz="8" w:space="0" w:color="auto"/>
              <w:right w:val="single" w:sz="8" w:space="0" w:color="auto"/>
            </w:tcBorders>
          </w:tcPr>
          <w:p w14:paraId="097D1A3D" w14:textId="738538CB" w:rsidR="00AB1F93" w:rsidRPr="008254DF" w:rsidRDefault="00AB1F93" w:rsidP="00AB1F93">
            <w:pPr>
              <w:autoSpaceDE w:val="0"/>
              <w:autoSpaceDN w:val="0"/>
              <w:adjustRightInd w:val="0"/>
            </w:pPr>
            <w:r w:rsidRPr="008254DF">
              <w:t xml:space="preserve">Серия и номер </w:t>
            </w:r>
            <w:r w:rsidR="00EE670B" w:rsidRPr="008254DF">
              <w:t>Локомотив</w:t>
            </w:r>
            <w:r w:rsidRPr="008254DF">
              <w:t xml:space="preserve">а       </w:t>
            </w:r>
          </w:p>
        </w:tc>
        <w:tc>
          <w:tcPr>
            <w:tcW w:w="439" w:type="pct"/>
            <w:tcBorders>
              <w:top w:val="single" w:sz="8" w:space="0" w:color="auto"/>
              <w:left w:val="single" w:sz="8" w:space="0" w:color="auto"/>
              <w:bottom w:val="single" w:sz="8" w:space="0" w:color="auto"/>
              <w:right w:val="single" w:sz="8" w:space="0" w:color="auto"/>
            </w:tcBorders>
          </w:tcPr>
          <w:p w14:paraId="1F64497D" w14:textId="77777777" w:rsidR="00AB1F93" w:rsidRPr="008254DF" w:rsidRDefault="00AB1F93" w:rsidP="00BA7B08">
            <w:pPr>
              <w:autoSpaceDE w:val="0"/>
              <w:autoSpaceDN w:val="0"/>
              <w:adjustRightInd w:val="0"/>
            </w:pPr>
          </w:p>
        </w:tc>
        <w:tc>
          <w:tcPr>
            <w:tcW w:w="439" w:type="pct"/>
            <w:gridSpan w:val="2"/>
            <w:tcBorders>
              <w:top w:val="single" w:sz="8" w:space="0" w:color="auto"/>
              <w:left w:val="single" w:sz="8" w:space="0" w:color="auto"/>
              <w:bottom w:val="single" w:sz="8" w:space="0" w:color="auto"/>
              <w:right w:val="single" w:sz="8" w:space="0" w:color="auto"/>
            </w:tcBorders>
          </w:tcPr>
          <w:p w14:paraId="65640425" w14:textId="77777777" w:rsidR="00AB1F93" w:rsidRPr="008254DF" w:rsidRDefault="00AB1F93" w:rsidP="00BA7B08">
            <w:pPr>
              <w:autoSpaceDE w:val="0"/>
              <w:autoSpaceDN w:val="0"/>
              <w:adjustRightInd w:val="0"/>
            </w:pPr>
          </w:p>
        </w:tc>
        <w:tc>
          <w:tcPr>
            <w:tcW w:w="439" w:type="pct"/>
            <w:tcBorders>
              <w:top w:val="single" w:sz="8" w:space="0" w:color="auto"/>
              <w:left w:val="single" w:sz="8" w:space="0" w:color="auto"/>
              <w:bottom w:val="single" w:sz="8" w:space="0" w:color="auto"/>
              <w:right w:val="single" w:sz="8" w:space="0" w:color="auto"/>
            </w:tcBorders>
          </w:tcPr>
          <w:p w14:paraId="48FFE113" w14:textId="77777777" w:rsidR="00AB1F93" w:rsidRPr="008254DF" w:rsidRDefault="00AB1F93" w:rsidP="00BA7B08">
            <w:pPr>
              <w:autoSpaceDE w:val="0"/>
              <w:autoSpaceDN w:val="0"/>
              <w:adjustRightInd w:val="0"/>
            </w:pPr>
          </w:p>
        </w:tc>
        <w:tc>
          <w:tcPr>
            <w:tcW w:w="439" w:type="pct"/>
            <w:tcBorders>
              <w:top w:val="single" w:sz="8" w:space="0" w:color="auto"/>
              <w:left w:val="single" w:sz="8" w:space="0" w:color="auto"/>
              <w:bottom w:val="single" w:sz="8" w:space="0" w:color="auto"/>
              <w:right w:val="single" w:sz="8" w:space="0" w:color="auto"/>
            </w:tcBorders>
          </w:tcPr>
          <w:p w14:paraId="1B6A6361" w14:textId="77777777" w:rsidR="00AB1F93" w:rsidRPr="008254DF" w:rsidRDefault="00AB1F93" w:rsidP="00BA7B08">
            <w:pPr>
              <w:autoSpaceDE w:val="0"/>
              <w:autoSpaceDN w:val="0"/>
              <w:adjustRightInd w:val="0"/>
            </w:pPr>
          </w:p>
        </w:tc>
        <w:tc>
          <w:tcPr>
            <w:tcW w:w="439" w:type="pct"/>
            <w:tcBorders>
              <w:top w:val="single" w:sz="8" w:space="0" w:color="auto"/>
              <w:left w:val="single" w:sz="8" w:space="0" w:color="auto"/>
              <w:bottom w:val="single" w:sz="8" w:space="0" w:color="auto"/>
              <w:right w:val="single" w:sz="8" w:space="0" w:color="auto"/>
            </w:tcBorders>
          </w:tcPr>
          <w:p w14:paraId="5B735308" w14:textId="77777777" w:rsidR="00AB1F93" w:rsidRPr="008254DF" w:rsidRDefault="00AB1F93" w:rsidP="00BA7B08">
            <w:pPr>
              <w:autoSpaceDE w:val="0"/>
              <w:autoSpaceDN w:val="0"/>
              <w:adjustRightInd w:val="0"/>
            </w:pPr>
          </w:p>
        </w:tc>
        <w:tc>
          <w:tcPr>
            <w:tcW w:w="395" w:type="pct"/>
            <w:tcBorders>
              <w:top w:val="single" w:sz="8" w:space="0" w:color="auto"/>
              <w:left w:val="single" w:sz="8" w:space="0" w:color="auto"/>
              <w:bottom w:val="single" w:sz="8" w:space="0" w:color="auto"/>
              <w:right w:val="single" w:sz="8" w:space="0" w:color="auto"/>
            </w:tcBorders>
          </w:tcPr>
          <w:p w14:paraId="72454F17" w14:textId="77777777" w:rsidR="00AB1F93" w:rsidRPr="008254DF" w:rsidRDefault="00AB1F93" w:rsidP="00BA7B08">
            <w:pPr>
              <w:autoSpaceDE w:val="0"/>
              <w:autoSpaceDN w:val="0"/>
              <w:adjustRightInd w:val="0"/>
            </w:pPr>
          </w:p>
        </w:tc>
        <w:tc>
          <w:tcPr>
            <w:tcW w:w="436" w:type="pct"/>
            <w:gridSpan w:val="2"/>
            <w:tcBorders>
              <w:top w:val="single" w:sz="8" w:space="0" w:color="auto"/>
              <w:left w:val="single" w:sz="8" w:space="0" w:color="auto"/>
              <w:bottom w:val="single" w:sz="8" w:space="0" w:color="auto"/>
              <w:right w:val="single" w:sz="8" w:space="0" w:color="auto"/>
            </w:tcBorders>
          </w:tcPr>
          <w:p w14:paraId="67F828DA" w14:textId="77777777" w:rsidR="00AB1F93" w:rsidRPr="008254DF" w:rsidRDefault="00AB1F93" w:rsidP="00BA7B08">
            <w:pPr>
              <w:autoSpaceDE w:val="0"/>
              <w:autoSpaceDN w:val="0"/>
              <w:adjustRightInd w:val="0"/>
            </w:pPr>
          </w:p>
        </w:tc>
      </w:tr>
      <w:tr w:rsidR="008254DF" w:rsidRPr="008254DF" w14:paraId="6F75138F" w14:textId="77777777" w:rsidTr="00AB1F93">
        <w:trPr>
          <w:tblCellSpacing w:w="5" w:type="nil"/>
        </w:trPr>
        <w:tc>
          <w:tcPr>
            <w:tcW w:w="439" w:type="pct"/>
            <w:gridSpan w:val="2"/>
            <w:tcBorders>
              <w:left w:val="single" w:sz="8" w:space="0" w:color="auto"/>
              <w:bottom w:val="single" w:sz="8" w:space="0" w:color="auto"/>
              <w:right w:val="single" w:sz="8" w:space="0" w:color="auto"/>
            </w:tcBorders>
          </w:tcPr>
          <w:p w14:paraId="2814F584" w14:textId="77777777" w:rsidR="00AB1F93" w:rsidRPr="008254DF" w:rsidRDefault="00AB1F93" w:rsidP="00BA7B08">
            <w:pPr>
              <w:autoSpaceDE w:val="0"/>
              <w:autoSpaceDN w:val="0"/>
              <w:adjustRightInd w:val="0"/>
            </w:pPr>
            <w:r w:rsidRPr="008254DF">
              <w:t xml:space="preserve">   2    </w:t>
            </w:r>
          </w:p>
        </w:tc>
        <w:tc>
          <w:tcPr>
            <w:tcW w:w="1535" w:type="pct"/>
            <w:gridSpan w:val="3"/>
            <w:tcBorders>
              <w:left w:val="single" w:sz="8" w:space="0" w:color="auto"/>
              <w:bottom w:val="single" w:sz="8" w:space="0" w:color="auto"/>
              <w:right w:val="single" w:sz="8" w:space="0" w:color="auto"/>
            </w:tcBorders>
          </w:tcPr>
          <w:p w14:paraId="471B96CE" w14:textId="406E42BF" w:rsidR="00AB1F93" w:rsidRPr="008254DF" w:rsidRDefault="00AB1F93" w:rsidP="00BA7B08">
            <w:pPr>
              <w:autoSpaceDE w:val="0"/>
              <w:autoSpaceDN w:val="0"/>
              <w:adjustRightInd w:val="0"/>
            </w:pPr>
            <w:r w:rsidRPr="008254DF">
              <w:t xml:space="preserve">Дата постройки </w:t>
            </w:r>
            <w:r w:rsidR="00EE670B" w:rsidRPr="008254DF">
              <w:t>Локомотив</w:t>
            </w:r>
            <w:r w:rsidRPr="008254DF">
              <w:t xml:space="preserve">а       </w:t>
            </w:r>
          </w:p>
        </w:tc>
        <w:tc>
          <w:tcPr>
            <w:tcW w:w="439" w:type="pct"/>
            <w:tcBorders>
              <w:left w:val="single" w:sz="8" w:space="0" w:color="auto"/>
              <w:bottom w:val="single" w:sz="8" w:space="0" w:color="auto"/>
              <w:right w:val="single" w:sz="8" w:space="0" w:color="auto"/>
            </w:tcBorders>
          </w:tcPr>
          <w:p w14:paraId="08752C1D"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122A0EC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284E11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EBD486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E8EEDFB"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7C4CA54D"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236E6333" w14:textId="77777777" w:rsidR="00AB1F93" w:rsidRPr="008254DF" w:rsidRDefault="00AB1F93" w:rsidP="00BA7B08">
            <w:pPr>
              <w:autoSpaceDE w:val="0"/>
              <w:autoSpaceDN w:val="0"/>
              <w:adjustRightInd w:val="0"/>
            </w:pPr>
          </w:p>
        </w:tc>
      </w:tr>
      <w:tr w:rsidR="008254DF" w:rsidRPr="008254DF" w14:paraId="1138687A" w14:textId="77777777" w:rsidTr="00AB1F93">
        <w:trPr>
          <w:trHeight w:val="360"/>
          <w:tblCellSpacing w:w="5" w:type="nil"/>
        </w:trPr>
        <w:tc>
          <w:tcPr>
            <w:tcW w:w="439" w:type="pct"/>
            <w:gridSpan w:val="2"/>
            <w:vMerge w:val="restart"/>
            <w:tcBorders>
              <w:left w:val="single" w:sz="8" w:space="0" w:color="auto"/>
              <w:bottom w:val="single" w:sz="8" w:space="0" w:color="auto"/>
              <w:right w:val="single" w:sz="8" w:space="0" w:color="auto"/>
            </w:tcBorders>
          </w:tcPr>
          <w:p w14:paraId="797C3EF8" w14:textId="77777777" w:rsidR="00AB1F93" w:rsidRPr="008254DF" w:rsidRDefault="00AB1F93" w:rsidP="00BA7B08">
            <w:pPr>
              <w:autoSpaceDE w:val="0"/>
              <w:autoSpaceDN w:val="0"/>
              <w:adjustRightInd w:val="0"/>
            </w:pPr>
            <w:r w:rsidRPr="008254DF">
              <w:t xml:space="preserve">   3    </w:t>
            </w:r>
          </w:p>
        </w:tc>
        <w:tc>
          <w:tcPr>
            <w:tcW w:w="1316" w:type="pct"/>
            <w:gridSpan w:val="2"/>
            <w:vMerge w:val="restart"/>
            <w:tcBorders>
              <w:left w:val="single" w:sz="8" w:space="0" w:color="auto"/>
              <w:bottom w:val="single" w:sz="8" w:space="0" w:color="auto"/>
              <w:right w:val="single" w:sz="8" w:space="0" w:color="auto"/>
            </w:tcBorders>
          </w:tcPr>
          <w:p w14:paraId="2E88B132" w14:textId="77777777" w:rsidR="00AB1F93" w:rsidRPr="008254DF" w:rsidRDefault="00AB1F93" w:rsidP="00BA7B08">
            <w:pPr>
              <w:autoSpaceDE w:val="0"/>
              <w:autoSpaceDN w:val="0"/>
              <w:adjustRightInd w:val="0"/>
            </w:pPr>
            <w:r w:rsidRPr="008254DF">
              <w:t xml:space="preserve">Инвентарный номер          </w:t>
            </w:r>
          </w:p>
          <w:p w14:paraId="4D02A3CE" w14:textId="5E6AD297" w:rsidR="00AB1F93" w:rsidRPr="008254DF" w:rsidRDefault="00EE670B" w:rsidP="00BA7B08">
            <w:pPr>
              <w:autoSpaceDE w:val="0"/>
              <w:autoSpaceDN w:val="0"/>
              <w:adjustRightInd w:val="0"/>
            </w:pPr>
            <w:r w:rsidRPr="008254DF">
              <w:t>Локомотив</w:t>
            </w:r>
            <w:r w:rsidR="00AB1F93" w:rsidRPr="008254DF">
              <w:t xml:space="preserve">а (секции         </w:t>
            </w:r>
          </w:p>
          <w:p w14:paraId="7952EB1A" w14:textId="6C6DE007" w:rsidR="00AB1F93" w:rsidRPr="008254DF" w:rsidRDefault="00EE670B" w:rsidP="00AB1F93">
            <w:pPr>
              <w:autoSpaceDE w:val="0"/>
              <w:autoSpaceDN w:val="0"/>
              <w:adjustRightInd w:val="0"/>
            </w:pPr>
            <w:r w:rsidRPr="008254DF">
              <w:t>Локомотив</w:t>
            </w:r>
            <w:r w:rsidR="00AB1F93" w:rsidRPr="008254DF">
              <w:t xml:space="preserve">а)                </w:t>
            </w:r>
          </w:p>
        </w:tc>
        <w:tc>
          <w:tcPr>
            <w:tcW w:w="219" w:type="pct"/>
            <w:tcBorders>
              <w:left w:val="single" w:sz="8" w:space="0" w:color="auto"/>
              <w:bottom w:val="single" w:sz="8" w:space="0" w:color="auto"/>
              <w:right w:val="single" w:sz="8" w:space="0" w:color="auto"/>
            </w:tcBorders>
          </w:tcPr>
          <w:p w14:paraId="7D123968"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3F313973"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5E75D58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98E8E30"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CF1ACF8"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E855E49"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5D7F1F9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70EAB9B1" w14:textId="77777777" w:rsidR="00AB1F93" w:rsidRPr="008254DF" w:rsidRDefault="00AB1F93" w:rsidP="00BA7B08">
            <w:pPr>
              <w:autoSpaceDE w:val="0"/>
              <w:autoSpaceDN w:val="0"/>
              <w:adjustRightInd w:val="0"/>
            </w:pPr>
          </w:p>
        </w:tc>
      </w:tr>
      <w:tr w:rsidR="008254DF" w:rsidRPr="008254DF" w14:paraId="3309D9AF"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3C0CCF56"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527AE6DD"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4FF79735"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6870ADCF"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45C8CB1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3234875"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B9F7EF4"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0D6374C"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65144496"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5981093" w14:textId="77777777" w:rsidR="00AB1F93" w:rsidRPr="008254DF" w:rsidRDefault="00AB1F93" w:rsidP="00BA7B08">
            <w:pPr>
              <w:autoSpaceDE w:val="0"/>
              <w:autoSpaceDN w:val="0"/>
              <w:adjustRightInd w:val="0"/>
            </w:pPr>
          </w:p>
        </w:tc>
      </w:tr>
      <w:tr w:rsidR="008254DF" w:rsidRPr="008254DF" w14:paraId="1FA2CC3C"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1BF0D768"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0184798A"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523764EB"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322777A5"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2F25C5F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7276F9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EF0C0C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5218D95"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4341527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3C046D34" w14:textId="77777777" w:rsidR="00AB1F93" w:rsidRPr="008254DF" w:rsidRDefault="00AB1F93" w:rsidP="00BA7B08">
            <w:pPr>
              <w:autoSpaceDE w:val="0"/>
              <w:autoSpaceDN w:val="0"/>
              <w:adjustRightInd w:val="0"/>
            </w:pPr>
          </w:p>
        </w:tc>
      </w:tr>
      <w:tr w:rsidR="008254DF" w:rsidRPr="008254DF" w14:paraId="49F7CB7D" w14:textId="77777777" w:rsidTr="00AB1F93">
        <w:trPr>
          <w:tblCellSpacing w:w="5" w:type="nil"/>
        </w:trPr>
        <w:tc>
          <w:tcPr>
            <w:tcW w:w="439" w:type="pct"/>
            <w:gridSpan w:val="2"/>
            <w:vMerge/>
            <w:tcBorders>
              <w:left w:val="single" w:sz="8" w:space="0" w:color="auto"/>
              <w:bottom w:val="single" w:sz="8" w:space="0" w:color="auto"/>
              <w:right w:val="single" w:sz="8" w:space="0" w:color="auto"/>
            </w:tcBorders>
          </w:tcPr>
          <w:p w14:paraId="4381EC25"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6A4D12D1"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29D7D1CA"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57980182"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7D7EAAD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F6E144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D0C33D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82EAA49"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514775CE"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3D7F3E05" w14:textId="77777777" w:rsidR="00AB1F93" w:rsidRPr="008254DF" w:rsidRDefault="00AB1F93" w:rsidP="00BA7B08">
            <w:pPr>
              <w:autoSpaceDE w:val="0"/>
              <w:autoSpaceDN w:val="0"/>
              <w:adjustRightInd w:val="0"/>
            </w:pPr>
          </w:p>
        </w:tc>
      </w:tr>
      <w:tr w:rsidR="008254DF" w:rsidRPr="008254DF" w14:paraId="6AB83F43" w14:textId="77777777" w:rsidTr="00AB1F93">
        <w:trPr>
          <w:trHeight w:val="360"/>
          <w:tblCellSpacing w:w="5" w:type="nil"/>
        </w:trPr>
        <w:tc>
          <w:tcPr>
            <w:tcW w:w="439" w:type="pct"/>
            <w:gridSpan w:val="2"/>
            <w:vMerge w:val="restart"/>
            <w:tcBorders>
              <w:left w:val="single" w:sz="8" w:space="0" w:color="auto"/>
              <w:bottom w:val="single" w:sz="8" w:space="0" w:color="auto"/>
              <w:right w:val="single" w:sz="8" w:space="0" w:color="auto"/>
            </w:tcBorders>
          </w:tcPr>
          <w:p w14:paraId="42464E7B" w14:textId="77777777" w:rsidR="00AB1F93" w:rsidRPr="008254DF" w:rsidRDefault="00AB1F93" w:rsidP="00BA7B08">
            <w:pPr>
              <w:autoSpaceDE w:val="0"/>
              <w:autoSpaceDN w:val="0"/>
              <w:adjustRightInd w:val="0"/>
            </w:pPr>
            <w:r w:rsidRPr="008254DF">
              <w:t xml:space="preserve">   4    </w:t>
            </w:r>
          </w:p>
        </w:tc>
        <w:tc>
          <w:tcPr>
            <w:tcW w:w="1316" w:type="pct"/>
            <w:gridSpan w:val="2"/>
            <w:vMerge w:val="restart"/>
            <w:tcBorders>
              <w:left w:val="single" w:sz="8" w:space="0" w:color="auto"/>
              <w:bottom w:val="single" w:sz="8" w:space="0" w:color="auto"/>
              <w:right w:val="single" w:sz="8" w:space="0" w:color="auto"/>
            </w:tcBorders>
          </w:tcPr>
          <w:p w14:paraId="1E3D96E2" w14:textId="77777777" w:rsidR="00AB1F93" w:rsidRPr="008254DF" w:rsidRDefault="00AB1F93" w:rsidP="00BA7B08">
            <w:pPr>
              <w:autoSpaceDE w:val="0"/>
              <w:autoSpaceDN w:val="0"/>
              <w:adjustRightInd w:val="0"/>
            </w:pPr>
            <w:r w:rsidRPr="008254DF">
              <w:t xml:space="preserve">Первоначальная             </w:t>
            </w:r>
          </w:p>
          <w:p w14:paraId="3BD2198B" w14:textId="6119021A" w:rsidR="00AB1F93" w:rsidRPr="008254DF" w:rsidRDefault="00AB1F93" w:rsidP="00BA7B08">
            <w:pPr>
              <w:autoSpaceDE w:val="0"/>
              <w:autoSpaceDN w:val="0"/>
              <w:adjustRightInd w:val="0"/>
            </w:pPr>
            <w:r w:rsidRPr="008254DF">
              <w:t xml:space="preserve">стоимость </w:t>
            </w:r>
            <w:r w:rsidR="00EE670B" w:rsidRPr="008254DF">
              <w:t>Локомотив</w:t>
            </w:r>
            <w:r w:rsidRPr="008254DF">
              <w:t xml:space="preserve">а       </w:t>
            </w:r>
          </w:p>
          <w:p w14:paraId="062AC13E" w14:textId="7089252B" w:rsidR="00AB1F93" w:rsidRPr="008254DF" w:rsidRDefault="00AB1F93" w:rsidP="00BA7B08">
            <w:pPr>
              <w:autoSpaceDE w:val="0"/>
              <w:autoSpaceDN w:val="0"/>
              <w:adjustRightInd w:val="0"/>
            </w:pPr>
            <w:r w:rsidRPr="008254DF">
              <w:t xml:space="preserve">(секции телповоза),       </w:t>
            </w:r>
          </w:p>
          <w:p w14:paraId="31440F89" w14:textId="77777777" w:rsidR="00AB1F93" w:rsidRPr="008254DF" w:rsidRDefault="00AB1F93" w:rsidP="00BA7B08">
            <w:pPr>
              <w:autoSpaceDE w:val="0"/>
              <w:autoSpaceDN w:val="0"/>
              <w:adjustRightInd w:val="0"/>
            </w:pPr>
            <w:r w:rsidRPr="008254DF">
              <w:t xml:space="preserve">тыс.руб.                   </w:t>
            </w:r>
          </w:p>
        </w:tc>
        <w:tc>
          <w:tcPr>
            <w:tcW w:w="219" w:type="pct"/>
            <w:tcBorders>
              <w:left w:val="single" w:sz="8" w:space="0" w:color="auto"/>
              <w:bottom w:val="single" w:sz="8" w:space="0" w:color="auto"/>
              <w:right w:val="single" w:sz="8" w:space="0" w:color="auto"/>
            </w:tcBorders>
          </w:tcPr>
          <w:p w14:paraId="1B14D476"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0927769B"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49FDD394"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9AAA23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21EF75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902D39D"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0C7D0B2D"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3422685C" w14:textId="77777777" w:rsidR="00AB1F93" w:rsidRPr="008254DF" w:rsidRDefault="00AB1F93" w:rsidP="00BA7B08">
            <w:pPr>
              <w:autoSpaceDE w:val="0"/>
              <w:autoSpaceDN w:val="0"/>
              <w:adjustRightInd w:val="0"/>
            </w:pPr>
          </w:p>
        </w:tc>
      </w:tr>
      <w:tr w:rsidR="008254DF" w:rsidRPr="008254DF" w14:paraId="1D09DCEE"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395FD3EB"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2C51AB66"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54293767"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4C3F51F8"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343871FC"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47990A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6B075F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AAB8B2E"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520751EE"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7DDEF8B7" w14:textId="77777777" w:rsidR="00AB1F93" w:rsidRPr="008254DF" w:rsidRDefault="00AB1F93" w:rsidP="00BA7B08">
            <w:pPr>
              <w:autoSpaceDE w:val="0"/>
              <w:autoSpaceDN w:val="0"/>
              <w:adjustRightInd w:val="0"/>
            </w:pPr>
          </w:p>
        </w:tc>
      </w:tr>
      <w:tr w:rsidR="008254DF" w:rsidRPr="008254DF" w14:paraId="4F924A51"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1E6D5EFE"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64E20984"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4E940596"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1FA73644"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6CD9A25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43518E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4092C2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EEFFD6E"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7DA4B5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4C881A8C" w14:textId="77777777" w:rsidR="00AB1F93" w:rsidRPr="008254DF" w:rsidRDefault="00AB1F93" w:rsidP="00BA7B08">
            <w:pPr>
              <w:autoSpaceDE w:val="0"/>
              <w:autoSpaceDN w:val="0"/>
              <w:adjustRightInd w:val="0"/>
            </w:pPr>
          </w:p>
        </w:tc>
      </w:tr>
      <w:tr w:rsidR="008254DF" w:rsidRPr="008254DF" w14:paraId="019F4BFF" w14:textId="77777777" w:rsidTr="00AB1F93">
        <w:trPr>
          <w:tblCellSpacing w:w="5" w:type="nil"/>
        </w:trPr>
        <w:tc>
          <w:tcPr>
            <w:tcW w:w="439" w:type="pct"/>
            <w:gridSpan w:val="2"/>
            <w:vMerge/>
            <w:tcBorders>
              <w:left w:val="single" w:sz="8" w:space="0" w:color="auto"/>
              <w:bottom w:val="single" w:sz="8" w:space="0" w:color="auto"/>
              <w:right w:val="single" w:sz="8" w:space="0" w:color="auto"/>
            </w:tcBorders>
          </w:tcPr>
          <w:p w14:paraId="3A39D3CD"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577F3929"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46C0C3FE"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6C2BC8E7"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66C739C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3FF9A6D"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FD3FDF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2C3F489"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288D79B"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46C412C1" w14:textId="77777777" w:rsidR="00AB1F93" w:rsidRPr="008254DF" w:rsidRDefault="00AB1F93" w:rsidP="00BA7B08">
            <w:pPr>
              <w:autoSpaceDE w:val="0"/>
              <w:autoSpaceDN w:val="0"/>
              <w:adjustRightInd w:val="0"/>
            </w:pPr>
          </w:p>
        </w:tc>
      </w:tr>
      <w:tr w:rsidR="008254DF" w:rsidRPr="008254DF" w14:paraId="39ED010E" w14:textId="77777777" w:rsidTr="00AB1F93">
        <w:trPr>
          <w:trHeight w:val="360"/>
          <w:tblCellSpacing w:w="5" w:type="nil"/>
        </w:trPr>
        <w:tc>
          <w:tcPr>
            <w:tcW w:w="439" w:type="pct"/>
            <w:gridSpan w:val="2"/>
            <w:vMerge w:val="restart"/>
            <w:tcBorders>
              <w:left w:val="single" w:sz="8" w:space="0" w:color="auto"/>
              <w:bottom w:val="single" w:sz="8" w:space="0" w:color="auto"/>
              <w:right w:val="single" w:sz="8" w:space="0" w:color="auto"/>
            </w:tcBorders>
          </w:tcPr>
          <w:p w14:paraId="573325D1" w14:textId="77777777" w:rsidR="00AB1F93" w:rsidRPr="008254DF" w:rsidRDefault="00AB1F93" w:rsidP="00BA7B08">
            <w:pPr>
              <w:autoSpaceDE w:val="0"/>
              <w:autoSpaceDN w:val="0"/>
              <w:adjustRightInd w:val="0"/>
            </w:pPr>
            <w:r w:rsidRPr="008254DF">
              <w:t xml:space="preserve">   5    </w:t>
            </w:r>
          </w:p>
        </w:tc>
        <w:tc>
          <w:tcPr>
            <w:tcW w:w="1316" w:type="pct"/>
            <w:gridSpan w:val="2"/>
            <w:vMerge w:val="restart"/>
            <w:tcBorders>
              <w:left w:val="single" w:sz="8" w:space="0" w:color="auto"/>
              <w:bottom w:val="single" w:sz="8" w:space="0" w:color="auto"/>
              <w:right w:val="single" w:sz="8" w:space="0" w:color="auto"/>
            </w:tcBorders>
          </w:tcPr>
          <w:p w14:paraId="603E94E6" w14:textId="77777777" w:rsidR="00AB1F93" w:rsidRPr="008254DF" w:rsidRDefault="00AB1F93" w:rsidP="00BA7B08">
            <w:pPr>
              <w:autoSpaceDE w:val="0"/>
              <w:autoSpaceDN w:val="0"/>
              <w:adjustRightInd w:val="0"/>
            </w:pPr>
            <w:r w:rsidRPr="008254DF">
              <w:t xml:space="preserve">Сумма амортизации          </w:t>
            </w:r>
          </w:p>
          <w:p w14:paraId="5BE315EB" w14:textId="1F4A442F" w:rsidR="00AB1F93" w:rsidRPr="008254DF" w:rsidRDefault="00EE670B" w:rsidP="00BA7B08">
            <w:pPr>
              <w:autoSpaceDE w:val="0"/>
              <w:autoSpaceDN w:val="0"/>
              <w:adjustRightInd w:val="0"/>
            </w:pPr>
            <w:r w:rsidRPr="008254DF">
              <w:t>Локомотив</w:t>
            </w:r>
            <w:r w:rsidR="00AB1F93" w:rsidRPr="008254DF">
              <w:t xml:space="preserve">а (секции         </w:t>
            </w:r>
          </w:p>
          <w:p w14:paraId="31CCB476" w14:textId="0227AFD6" w:rsidR="00AB1F93" w:rsidRPr="008254DF" w:rsidRDefault="00EE670B" w:rsidP="00AB1F93">
            <w:pPr>
              <w:autoSpaceDE w:val="0"/>
              <w:autoSpaceDN w:val="0"/>
              <w:adjustRightInd w:val="0"/>
            </w:pPr>
            <w:r w:rsidRPr="008254DF">
              <w:t>Локомотив</w:t>
            </w:r>
            <w:r w:rsidR="00AB1F93" w:rsidRPr="008254DF">
              <w:t xml:space="preserve">а), тыс.руб.      </w:t>
            </w:r>
          </w:p>
        </w:tc>
        <w:tc>
          <w:tcPr>
            <w:tcW w:w="219" w:type="pct"/>
            <w:tcBorders>
              <w:left w:val="single" w:sz="8" w:space="0" w:color="auto"/>
              <w:bottom w:val="single" w:sz="8" w:space="0" w:color="auto"/>
              <w:right w:val="single" w:sz="8" w:space="0" w:color="auto"/>
            </w:tcBorders>
          </w:tcPr>
          <w:p w14:paraId="1533CF6A"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7FA8BFFD"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07DA4CB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CBEC40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D722FE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0A5A7EF"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2E2859F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D0F050E" w14:textId="77777777" w:rsidR="00AB1F93" w:rsidRPr="008254DF" w:rsidRDefault="00AB1F93" w:rsidP="00BA7B08">
            <w:pPr>
              <w:autoSpaceDE w:val="0"/>
              <w:autoSpaceDN w:val="0"/>
              <w:adjustRightInd w:val="0"/>
            </w:pPr>
          </w:p>
        </w:tc>
      </w:tr>
      <w:tr w:rsidR="008254DF" w:rsidRPr="008254DF" w14:paraId="4934748C"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544E4EBA"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5B2F0AD6"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36BFA8B5"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71B7EFFB"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387E7448"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63FD0FC"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94143CA"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7D279F9"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009DF3EB"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46A32329" w14:textId="77777777" w:rsidR="00AB1F93" w:rsidRPr="008254DF" w:rsidRDefault="00AB1F93" w:rsidP="00BA7B08">
            <w:pPr>
              <w:autoSpaceDE w:val="0"/>
              <w:autoSpaceDN w:val="0"/>
              <w:adjustRightInd w:val="0"/>
            </w:pPr>
          </w:p>
        </w:tc>
      </w:tr>
      <w:tr w:rsidR="008254DF" w:rsidRPr="008254DF" w14:paraId="150E96FD"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7C680030"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3CDC2FC4"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662155A2"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27DF031E"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31875284"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F7569C5"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6677FE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BA2E337"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02F37918"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1794577" w14:textId="77777777" w:rsidR="00AB1F93" w:rsidRPr="008254DF" w:rsidRDefault="00AB1F93" w:rsidP="00BA7B08">
            <w:pPr>
              <w:autoSpaceDE w:val="0"/>
              <w:autoSpaceDN w:val="0"/>
              <w:adjustRightInd w:val="0"/>
            </w:pPr>
          </w:p>
        </w:tc>
      </w:tr>
      <w:tr w:rsidR="008254DF" w:rsidRPr="008254DF" w14:paraId="5C63A6FC" w14:textId="77777777" w:rsidTr="00AB1F93">
        <w:trPr>
          <w:tblCellSpacing w:w="5" w:type="nil"/>
        </w:trPr>
        <w:tc>
          <w:tcPr>
            <w:tcW w:w="439" w:type="pct"/>
            <w:gridSpan w:val="2"/>
            <w:vMerge/>
            <w:tcBorders>
              <w:left w:val="single" w:sz="8" w:space="0" w:color="auto"/>
              <w:bottom w:val="single" w:sz="8" w:space="0" w:color="auto"/>
              <w:right w:val="single" w:sz="8" w:space="0" w:color="auto"/>
            </w:tcBorders>
          </w:tcPr>
          <w:p w14:paraId="6BC31C48"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3720F516"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06671B72"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3C949EB5"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2C996BBC"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4C6C6F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8CAD58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86D9A6C"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6FC9CB91"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2B936B91" w14:textId="77777777" w:rsidR="00AB1F93" w:rsidRPr="008254DF" w:rsidRDefault="00AB1F93" w:rsidP="00BA7B08">
            <w:pPr>
              <w:autoSpaceDE w:val="0"/>
              <w:autoSpaceDN w:val="0"/>
              <w:adjustRightInd w:val="0"/>
            </w:pPr>
          </w:p>
        </w:tc>
      </w:tr>
      <w:tr w:rsidR="008254DF" w:rsidRPr="008254DF" w14:paraId="6DC417DB" w14:textId="77777777" w:rsidTr="00AB1F93">
        <w:trPr>
          <w:trHeight w:val="360"/>
          <w:tblCellSpacing w:w="5" w:type="nil"/>
        </w:trPr>
        <w:tc>
          <w:tcPr>
            <w:tcW w:w="439" w:type="pct"/>
            <w:gridSpan w:val="2"/>
            <w:vMerge w:val="restart"/>
            <w:tcBorders>
              <w:left w:val="single" w:sz="8" w:space="0" w:color="auto"/>
              <w:bottom w:val="single" w:sz="8" w:space="0" w:color="auto"/>
              <w:right w:val="single" w:sz="8" w:space="0" w:color="auto"/>
            </w:tcBorders>
          </w:tcPr>
          <w:p w14:paraId="7609FB1E" w14:textId="77777777" w:rsidR="00AB1F93" w:rsidRPr="008254DF" w:rsidRDefault="00AB1F93" w:rsidP="00BA7B08">
            <w:pPr>
              <w:autoSpaceDE w:val="0"/>
              <w:autoSpaceDN w:val="0"/>
              <w:adjustRightInd w:val="0"/>
            </w:pPr>
            <w:r w:rsidRPr="008254DF">
              <w:t xml:space="preserve">   6    </w:t>
            </w:r>
          </w:p>
        </w:tc>
        <w:tc>
          <w:tcPr>
            <w:tcW w:w="1316" w:type="pct"/>
            <w:gridSpan w:val="2"/>
            <w:vMerge w:val="restart"/>
            <w:tcBorders>
              <w:left w:val="single" w:sz="8" w:space="0" w:color="auto"/>
              <w:bottom w:val="single" w:sz="8" w:space="0" w:color="auto"/>
              <w:right w:val="single" w:sz="8" w:space="0" w:color="auto"/>
            </w:tcBorders>
          </w:tcPr>
          <w:p w14:paraId="77F3AB7A" w14:textId="77777777" w:rsidR="00AB1F93" w:rsidRPr="008254DF" w:rsidRDefault="00AB1F93" w:rsidP="00BA7B08">
            <w:pPr>
              <w:autoSpaceDE w:val="0"/>
              <w:autoSpaceDN w:val="0"/>
              <w:adjustRightInd w:val="0"/>
            </w:pPr>
            <w:r w:rsidRPr="008254DF">
              <w:t xml:space="preserve">Остаточная стоимость       </w:t>
            </w:r>
          </w:p>
          <w:p w14:paraId="712AAD55" w14:textId="2EC124B5" w:rsidR="00AB1F93" w:rsidRPr="008254DF" w:rsidRDefault="00EE670B" w:rsidP="00AB1F93">
            <w:pPr>
              <w:autoSpaceDE w:val="0"/>
              <w:autoSpaceDN w:val="0"/>
              <w:adjustRightInd w:val="0"/>
            </w:pPr>
            <w:r w:rsidRPr="008254DF">
              <w:t>Локомотив</w:t>
            </w:r>
            <w:r w:rsidR="00AB1F93" w:rsidRPr="008254DF">
              <w:t xml:space="preserve">а (секции         </w:t>
            </w:r>
          </w:p>
          <w:p w14:paraId="3F76F731" w14:textId="1000BB98" w:rsidR="00AB1F93" w:rsidRPr="008254DF" w:rsidRDefault="00EE670B" w:rsidP="00AB1F93">
            <w:pPr>
              <w:autoSpaceDE w:val="0"/>
              <w:autoSpaceDN w:val="0"/>
              <w:adjustRightInd w:val="0"/>
            </w:pPr>
            <w:r w:rsidRPr="008254DF">
              <w:t>Локомотив</w:t>
            </w:r>
            <w:r w:rsidR="00AB1F93" w:rsidRPr="008254DF">
              <w:t xml:space="preserve">а), тыс.руб.      </w:t>
            </w:r>
          </w:p>
        </w:tc>
        <w:tc>
          <w:tcPr>
            <w:tcW w:w="219" w:type="pct"/>
            <w:tcBorders>
              <w:left w:val="single" w:sz="8" w:space="0" w:color="auto"/>
              <w:bottom w:val="single" w:sz="8" w:space="0" w:color="auto"/>
              <w:right w:val="single" w:sz="8" w:space="0" w:color="auto"/>
            </w:tcBorders>
          </w:tcPr>
          <w:p w14:paraId="51F5DAE2"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5FDADFE6"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6ACC658D"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E60BAC0"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FE91A37"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C9F67E0"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1A60E98C"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12EC6C4A" w14:textId="77777777" w:rsidR="00AB1F93" w:rsidRPr="008254DF" w:rsidRDefault="00AB1F93" w:rsidP="00BA7B08">
            <w:pPr>
              <w:autoSpaceDE w:val="0"/>
              <w:autoSpaceDN w:val="0"/>
              <w:adjustRightInd w:val="0"/>
            </w:pPr>
          </w:p>
        </w:tc>
      </w:tr>
      <w:tr w:rsidR="008254DF" w:rsidRPr="008254DF" w14:paraId="01E36A22"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16D42B57"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648F68F8"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6CBACD0E"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55597F8E"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657F52F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09E822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BF4FE3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0CA8111"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3C63C46"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7030DC3" w14:textId="77777777" w:rsidR="00AB1F93" w:rsidRPr="008254DF" w:rsidRDefault="00AB1F93" w:rsidP="00BA7B08">
            <w:pPr>
              <w:autoSpaceDE w:val="0"/>
              <w:autoSpaceDN w:val="0"/>
              <w:adjustRightInd w:val="0"/>
            </w:pPr>
          </w:p>
        </w:tc>
      </w:tr>
      <w:tr w:rsidR="008254DF" w:rsidRPr="008254DF" w14:paraId="3BE3437B"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0C6B513D"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0C1859CF"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1D3A1559"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5851BE47"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52FD9B45"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63A96C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0B6718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22D6AAF"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4362892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36336A64" w14:textId="77777777" w:rsidR="00AB1F93" w:rsidRPr="008254DF" w:rsidRDefault="00AB1F93" w:rsidP="00BA7B08">
            <w:pPr>
              <w:autoSpaceDE w:val="0"/>
              <w:autoSpaceDN w:val="0"/>
              <w:adjustRightInd w:val="0"/>
            </w:pPr>
          </w:p>
        </w:tc>
      </w:tr>
      <w:tr w:rsidR="008254DF" w:rsidRPr="008254DF" w14:paraId="4E92BB3E" w14:textId="77777777" w:rsidTr="00AB1F93">
        <w:trPr>
          <w:tblCellSpacing w:w="5" w:type="nil"/>
        </w:trPr>
        <w:tc>
          <w:tcPr>
            <w:tcW w:w="439" w:type="pct"/>
            <w:gridSpan w:val="2"/>
            <w:vMerge/>
            <w:tcBorders>
              <w:left w:val="single" w:sz="8" w:space="0" w:color="auto"/>
              <w:bottom w:val="single" w:sz="8" w:space="0" w:color="auto"/>
              <w:right w:val="single" w:sz="8" w:space="0" w:color="auto"/>
            </w:tcBorders>
          </w:tcPr>
          <w:p w14:paraId="18A0A645" w14:textId="77777777" w:rsidR="00AB1F93" w:rsidRPr="008254DF" w:rsidRDefault="00AB1F93" w:rsidP="00BA7B08">
            <w:pPr>
              <w:autoSpaceDE w:val="0"/>
              <w:autoSpaceDN w:val="0"/>
              <w:adjustRightInd w:val="0"/>
              <w:ind w:firstLine="540"/>
              <w:jc w:val="both"/>
            </w:pPr>
          </w:p>
        </w:tc>
        <w:tc>
          <w:tcPr>
            <w:tcW w:w="1316" w:type="pct"/>
            <w:gridSpan w:val="2"/>
            <w:vMerge/>
            <w:tcBorders>
              <w:left w:val="single" w:sz="8" w:space="0" w:color="auto"/>
              <w:bottom w:val="single" w:sz="8" w:space="0" w:color="auto"/>
              <w:right w:val="single" w:sz="8" w:space="0" w:color="auto"/>
            </w:tcBorders>
          </w:tcPr>
          <w:p w14:paraId="66175DB6"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2972F53F"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3A373B78"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73F12C4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63D91A5"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3090A3D"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CDA687B"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1E6F181"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03CBC2E4" w14:textId="77777777" w:rsidR="00AB1F93" w:rsidRPr="008254DF" w:rsidRDefault="00AB1F93" w:rsidP="00BA7B08">
            <w:pPr>
              <w:autoSpaceDE w:val="0"/>
              <w:autoSpaceDN w:val="0"/>
              <w:adjustRightInd w:val="0"/>
            </w:pPr>
          </w:p>
        </w:tc>
      </w:tr>
      <w:tr w:rsidR="008254DF" w:rsidRPr="008254DF" w14:paraId="4FECE923" w14:textId="77777777" w:rsidTr="00AB1F93">
        <w:trPr>
          <w:trHeight w:val="360"/>
          <w:tblCellSpacing w:w="5" w:type="nil"/>
        </w:trPr>
        <w:tc>
          <w:tcPr>
            <w:tcW w:w="439" w:type="pct"/>
            <w:gridSpan w:val="2"/>
            <w:tcBorders>
              <w:left w:val="single" w:sz="8" w:space="0" w:color="auto"/>
              <w:bottom w:val="single" w:sz="8" w:space="0" w:color="auto"/>
              <w:right w:val="single" w:sz="8" w:space="0" w:color="auto"/>
            </w:tcBorders>
          </w:tcPr>
          <w:p w14:paraId="6E261F46" w14:textId="77777777" w:rsidR="00AB1F93" w:rsidRPr="008254DF" w:rsidRDefault="00AB1F93" w:rsidP="00BA7B08">
            <w:pPr>
              <w:autoSpaceDE w:val="0"/>
              <w:autoSpaceDN w:val="0"/>
              <w:adjustRightInd w:val="0"/>
            </w:pPr>
            <w:r w:rsidRPr="008254DF">
              <w:lastRenderedPageBreak/>
              <w:t xml:space="preserve">   7    </w:t>
            </w:r>
          </w:p>
        </w:tc>
        <w:tc>
          <w:tcPr>
            <w:tcW w:w="965" w:type="pct"/>
            <w:vMerge w:val="restart"/>
            <w:tcBorders>
              <w:left w:val="single" w:sz="8" w:space="0" w:color="auto"/>
              <w:bottom w:val="single" w:sz="8" w:space="0" w:color="auto"/>
              <w:right w:val="single" w:sz="8" w:space="0" w:color="auto"/>
            </w:tcBorders>
          </w:tcPr>
          <w:p w14:paraId="478AB3E5" w14:textId="77777777" w:rsidR="00AB1F93" w:rsidRPr="008254DF" w:rsidRDefault="00AB1F93" w:rsidP="00BA7B08">
            <w:pPr>
              <w:autoSpaceDE w:val="0"/>
              <w:autoSpaceDN w:val="0"/>
              <w:adjustRightInd w:val="0"/>
            </w:pPr>
            <w:r w:rsidRPr="008254DF">
              <w:t xml:space="preserve">Показания счетчиков </w:t>
            </w:r>
          </w:p>
          <w:p w14:paraId="2F242E96" w14:textId="77777777" w:rsidR="00AB1F93" w:rsidRPr="008254DF" w:rsidRDefault="00AB1F93" w:rsidP="00BA7B08">
            <w:pPr>
              <w:autoSpaceDE w:val="0"/>
              <w:autoSpaceDN w:val="0"/>
              <w:adjustRightInd w:val="0"/>
            </w:pPr>
            <w:r w:rsidRPr="008254DF">
              <w:t xml:space="preserve">электроЭнергии,     </w:t>
            </w:r>
          </w:p>
          <w:p w14:paraId="1A1BF488" w14:textId="77777777" w:rsidR="00AB1F93" w:rsidRPr="008254DF" w:rsidRDefault="00AB1F93" w:rsidP="00BA7B08">
            <w:pPr>
              <w:autoSpaceDE w:val="0"/>
              <w:autoSpaceDN w:val="0"/>
              <w:adjustRightInd w:val="0"/>
            </w:pPr>
            <w:r w:rsidRPr="008254DF">
              <w:t xml:space="preserve">кВт/ч (количество   </w:t>
            </w:r>
          </w:p>
          <w:p w14:paraId="3D80B62F" w14:textId="77777777" w:rsidR="00AB1F93" w:rsidRPr="008254DF" w:rsidRDefault="00AB1F93" w:rsidP="00BA7B08">
            <w:pPr>
              <w:autoSpaceDE w:val="0"/>
              <w:autoSpaceDN w:val="0"/>
              <w:adjustRightInd w:val="0"/>
            </w:pPr>
            <w:r w:rsidRPr="008254DF">
              <w:t xml:space="preserve">дизельного топлива, </w:t>
            </w:r>
          </w:p>
          <w:p w14:paraId="0DDA0C6F" w14:textId="77777777" w:rsidR="00AB1F93" w:rsidRPr="008254DF" w:rsidRDefault="00AB1F93" w:rsidP="00BA7B08">
            <w:pPr>
              <w:autoSpaceDE w:val="0"/>
              <w:autoSpaceDN w:val="0"/>
              <w:adjustRightInd w:val="0"/>
            </w:pPr>
            <w:r w:rsidRPr="008254DF">
              <w:t xml:space="preserve">л)                  </w:t>
            </w:r>
          </w:p>
        </w:tc>
        <w:tc>
          <w:tcPr>
            <w:tcW w:w="351" w:type="pct"/>
            <w:vMerge w:val="restart"/>
            <w:tcBorders>
              <w:left w:val="single" w:sz="8" w:space="0" w:color="auto"/>
              <w:bottom w:val="single" w:sz="8" w:space="0" w:color="auto"/>
              <w:right w:val="single" w:sz="8" w:space="0" w:color="auto"/>
            </w:tcBorders>
          </w:tcPr>
          <w:p w14:paraId="011BAC42" w14:textId="77777777" w:rsidR="00AB1F93" w:rsidRPr="008254DF" w:rsidRDefault="00AB1F93" w:rsidP="00BA7B08">
            <w:pPr>
              <w:autoSpaceDE w:val="0"/>
              <w:autoSpaceDN w:val="0"/>
              <w:adjustRightInd w:val="0"/>
            </w:pPr>
          </w:p>
          <w:p w14:paraId="1DAC20B8" w14:textId="77777777" w:rsidR="00AB1F93" w:rsidRPr="008254DF" w:rsidRDefault="00AB1F93" w:rsidP="00BA7B08">
            <w:pPr>
              <w:autoSpaceDE w:val="0"/>
              <w:autoSpaceDN w:val="0"/>
              <w:adjustRightInd w:val="0"/>
            </w:pPr>
          </w:p>
          <w:p w14:paraId="6F6FE3EC" w14:textId="77777777" w:rsidR="00AB1F93" w:rsidRPr="008254DF" w:rsidRDefault="00AB1F93" w:rsidP="00BA7B08">
            <w:pPr>
              <w:autoSpaceDE w:val="0"/>
              <w:autoSpaceDN w:val="0"/>
              <w:adjustRightInd w:val="0"/>
            </w:pPr>
          </w:p>
          <w:p w14:paraId="3287B91A" w14:textId="77777777" w:rsidR="00AB1F93" w:rsidRPr="008254DF" w:rsidRDefault="00AB1F93" w:rsidP="00BA7B08">
            <w:pPr>
              <w:autoSpaceDE w:val="0"/>
              <w:autoSpaceDN w:val="0"/>
              <w:adjustRightInd w:val="0"/>
            </w:pPr>
          </w:p>
          <w:p w14:paraId="1BD4ECF2" w14:textId="77777777" w:rsidR="00AB1F93" w:rsidRPr="008254DF" w:rsidRDefault="00AB1F93" w:rsidP="00BA7B08">
            <w:pPr>
              <w:autoSpaceDE w:val="0"/>
              <w:autoSpaceDN w:val="0"/>
              <w:adjustRightInd w:val="0"/>
            </w:pPr>
          </w:p>
          <w:p w14:paraId="5292B2DD" w14:textId="77777777" w:rsidR="00AB1F93" w:rsidRPr="008254DF" w:rsidRDefault="00AB1F93" w:rsidP="00BA7B08">
            <w:pPr>
              <w:autoSpaceDE w:val="0"/>
              <w:autoSpaceDN w:val="0"/>
              <w:adjustRightInd w:val="0"/>
            </w:pPr>
          </w:p>
          <w:p w14:paraId="60E4B5E7" w14:textId="77777777" w:rsidR="00AB1F93" w:rsidRPr="008254DF" w:rsidRDefault="00AB1F93" w:rsidP="00BA7B08">
            <w:pPr>
              <w:autoSpaceDE w:val="0"/>
              <w:autoSpaceDN w:val="0"/>
              <w:adjustRightInd w:val="0"/>
            </w:pPr>
          </w:p>
          <w:p w14:paraId="41235528" w14:textId="77777777" w:rsidR="00AB1F93" w:rsidRPr="008254DF" w:rsidRDefault="00AB1F93" w:rsidP="00BA7B08">
            <w:pPr>
              <w:autoSpaceDE w:val="0"/>
              <w:autoSpaceDN w:val="0"/>
              <w:adjustRightInd w:val="0"/>
            </w:pPr>
          </w:p>
          <w:p w14:paraId="0386AB23" w14:textId="77777777" w:rsidR="00AB1F93" w:rsidRPr="008254DF" w:rsidRDefault="00AB1F93" w:rsidP="00BA7B08">
            <w:pPr>
              <w:autoSpaceDE w:val="0"/>
              <w:autoSpaceDN w:val="0"/>
              <w:adjustRightInd w:val="0"/>
            </w:pPr>
            <w:r w:rsidRPr="008254DF">
              <w:t>Индекс</w:t>
            </w:r>
          </w:p>
          <w:p w14:paraId="60601BC1" w14:textId="77777777" w:rsidR="00AB1F93" w:rsidRPr="008254DF" w:rsidRDefault="00AB1F93" w:rsidP="00BA7B08">
            <w:pPr>
              <w:autoSpaceDE w:val="0"/>
              <w:autoSpaceDN w:val="0"/>
              <w:adjustRightInd w:val="0"/>
            </w:pPr>
            <w:r w:rsidRPr="008254DF">
              <w:t>секции</w:t>
            </w:r>
          </w:p>
        </w:tc>
        <w:tc>
          <w:tcPr>
            <w:tcW w:w="219" w:type="pct"/>
            <w:tcBorders>
              <w:left w:val="single" w:sz="8" w:space="0" w:color="auto"/>
              <w:bottom w:val="single" w:sz="8" w:space="0" w:color="auto"/>
              <w:right w:val="single" w:sz="8" w:space="0" w:color="auto"/>
            </w:tcBorders>
          </w:tcPr>
          <w:p w14:paraId="6215A43C"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734A8BED"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0DE70627"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2E3ADCD"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38F950C"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655C5B3"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38E43C9"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73CB551A" w14:textId="77777777" w:rsidR="00AB1F93" w:rsidRPr="008254DF" w:rsidRDefault="00AB1F93" w:rsidP="00BA7B08">
            <w:pPr>
              <w:autoSpaceDE w:val="0"/>
              <w:autoSpaceDN w:val="0"/>
              <w:adjustRightInd w:val="0"/>
            </w:pPr>
          </w:p>
        </w:tc>
      </w:tr>
      <w:tr w:rsidR="008254DF" w:rsidRPr="008254DF" w14:paraId="5290C368" w14:textId="77777777" w:rsidTr="00AB1F93">
        <w:trPr>
          <w:trHeight w:val="360"/>
          <w:tblCellSpacing w:w="5" w:type="nil"/>
        </w:trPr>
        <w:tc>
          <w:tcPr>
            <w:tcW w:w="439" w:type="pct"/>
            <w:gridSpan w:val="2"/>
            <w:vMerge w:val="restart"/>
            <w:tcBorders>
              <w:left w:val="single" w:sz="8" w:space="0" w:color="auto"/>
              <w:bottom w:val="single" w:sz="8" w:space="0" w:color="auto"/>
              <w:right w:val="single" w:sz="8" w:space="0" w:color="auto"/>
            </w:tcBorders>
          </w:tcPr>
          <w:p w14:paraId="4EB8BF34" w14:textId="77777777" w:rsidR="00AB1F93" w:rsidRPr="008254DF" w:rsidRDefault="00AB1F93" w:rsidP="00BA7B08">
            <w:pPr>
              <w:autoSpaceDE w:val="0"/>
              <w:autoSpaceDN w:val="0"/>
              <w:adjustRightInd w:val="0"/>
            </w:pPr>
            <w:r w:rsidRPr="008254DF">
              <w:t xml:space="preserve">Показа- </w:t>
            </w:r>
          </w:p>
          <w:p w14:paraId="208BFF6A" w14:textId="77777777" w:rsidR="00AB1F93" w:rsidRPr="008254DF" w:rsidRDefault="00AB1F93" w:rsidP="00BA7B08">
            <w:pPr>
              <w:autoSpaceDE w:val="0"/>
              <w:autoSpaceDN w:val="0"/>
              <w:adjustRightInd w:val="0"/>
            </w:pPr>
            <w:r w:rsidRPr="008254DF">
              <w:t xml:space="preserve">ния     </w:t>
            </w:r>
          </w:p>
          <w:p w14:paraId="35D250F6" w14:textId="77777777" w:rsidR="00AB1F93" w:rsidRPr="008254DF" w:rsidRDefault="00AB1F93" w:rsidP="00BA7B08">
            <w:pPr>
              <w:autoSpaceDE w:val="0"/>
              <w:autoSpaceDN w:val="0"/>
              <w:adjustRightInd w:val="0"/>
            </w:pPr>
            <w:r w:rsidRPr="008254DF">
              <w:t xml:space="preserve">счетчи- </w:t>
            </w:r>
          </w:p>
          <w:p w14:paraId="6078C3D5" w14:textId="77777777" w:rsidR="00AB1F93" w:rsidRPr="008254DF" w:rsidRDefault="00AB1F93" w:rsidP="00BA7B08">
            <w:pPr>
              <w:autoSpaceDE w:val="0"/>
              <w:autoSpaceDN w:val="0"/>
              <w:adjustRightInd w:val="0"/>
            </w:pPr>
            <w:r w:rsidRPr="008254DF">
              <w:t xml:space="preserve">ков     </w:t>
            </w:r>
          </w:p>
          <w:p w14:paraId="13FDB3C0" w14:textId="77777777" w:rsidR="00AB1F93" w:rsidRPr="008254DF" w:rsidRDefault="00AB1F93" w:rsidP="00BA7B08">
            <w:pPr>
              <w:autoSpaceDE w:val="0"/>
              <w:autoSpaceDN w:val="0"/>
              <w:adjustRightInd w:val="0"/>
            </w:pPr>
            <w:r w:rsidRPr="008254DF">
              <w:t>Электро-</w:t>
            </w:r>
          </w:p>
          <w:p w14:paraId="06E57969" w14:textId="77777777" w:rsidR="00AB1F93" w:rsidRPr="008254DF" w:rsidRDefault="00AB1F93" w:rsidP="00BA7B08">
            <w:pPr>
              <w:autoSpaceDE w:val="0"/>
              <w:autoSpaceDN w:val="0"/>
              <w:adjustRightInd w:val="0"/>
            </w:pPr>
            <w:r w:rsidRPr="008254DF">
              <w:t xml:space="preserve">Энергии </w:t>
            </w:r>
          </w:p>
          <w:p w14:paraId="2C6F6E83" w14:textId="77777777" w:rsidR="00AB1F93" w:rsidRPr="008254DF" w:rsidRDefault="00AB1F93" w:rsidP="00BA7B08">
            <w:pPr>
              <w:autoSpaceDE w:val="0"/>
              <w:autoSpaceDN w:val="0"/>
              <w:adjustRightInd w:val="0"/>
            </w:pPr>
            <w:r w:rsidRPr="008254DF">
              <w:t xml:space="preserve">(данные </w:t>
            </w:r>
          </w:p>
          <w:p w14:paraId="49EF685D" w14:textId="77777777" w:rsidR="00AB1F93" w:rsidRPr="008254DF" w:rsidRDefault="00AB1F93" w:rsidP="00BA7B08">
            <w:pPr>
              <w:autoSpaceDE w:val="0"/>
              <w:autoSpaceDN w:val="0"/>
              <w:adjustRightInd w:val="0"/>
            </w:pPr>
            <w:r w:rsidRPr="008254DF">
              <w:t xml:space="preserve">о нали- </w:t>
            </w:r>
          </w:p>
          <w:p w14:paraId="00838A49" w14:textId="77777777" w:rsidR="00AB1F93" w:rsidRPr="008254DF" w:rsidRDefault="00AB1F93" w:rsidP="00BA7B08">
            <w:pPr>
              <w:autoSpaceDE w:val="0"/>
              <w:autoSpaceDN w:val="0"/>
              <w:adjustRightInd w:val="0"/>
            </w:pPr>
            <w:r w:rsidRPr="008254DF">
              <w:t xml:space="preserve">чии ди- </w:t>
            </w:r>
          </w:p>
          <w:p w14:paraId="515CC578" w14:textId="77777777" w:rsidR="00AB1F93" w:rsidRPr="008254DF" w:rsidRDefault="00AB1F93" w:rsidP="00BA7B08">
            <w:pPr>
              <w:autoSpaceDE w:val="0"/>
              <w:autoSpaceDN w:val="0"/>
              <w:adjustRightInd w:val="0"/>
            </w:pPr>
            <w:r w:rsidRPr="008254DF">
              <w:t>зельного</w:t>
            </w:r>
          </w:p>
          <w:p w14:paraId="6F107A36" w14:textId="77777777" w:rsidR="00AB1F93" w:rsidRPr="008254DF" w:rsidRDefault="00AB1F93" w:rsidP="00BA7B08">
            <w:pPr>
              <w:autoSpaceDE w:val="0"/>
              <w:autoSpaceDN w:val="0"/>
              <w:adjustRightInd w:val="0"/>
            </w:pPr>
            <w:r w:rsidRPr="008254DF">
              <w:t xml:space="preserve">топлива </w:t>
            </w:r>
          </w:p>
          <w:p w14:paraId="662D6B51" w14:textId="77777777" w:rsidR="00AB1F93" w:rsidRPr="008254DF" w:rsidRDefault="00AB1F93" w:rsidP="00BA7B08">
            <w:pPr>
              <w:autoSpaceDE w:val="0"/>
              <w:autoSpaceDN w:val="0"/>
              <w:adjustRightInd w:val="0"/>
            </w:pPr>
            <w:r w:rsidRPr="008254DF">
              <w:t>в баках)</w:t>
            </w:r>
          </w:p>
        </w:tc>
        <w:tc>
          <w:tcPr>
            <w:tcW w:w="965" w:type="pct"/>
            <w:vMerge/>
            <w:tcBorders>
              <w:left w:val="single" w:sz="8" w:space="0" w:color="auto"/>
              <w:bottom w:val="single" w:sz="8" w:space="0" w:color="auto"/>
              <w:right w:val="single" w:sz="8" w:space="0" w:color="auto"/>
            </w:tcBorders>
          </w:tcPr>
          <w:p w14:paraId="777AEC72" w14:textId="77777777" w:rsidR="00AB1F93" w:rsidRPr="008254DF" w:rsidRDefault="00AB1F93" w:rsidP="00BA7B08">
            <w:pPr>
              <w:autoSpaceDE w:val="0"/>
              <w:autoSpaceDN w:val="0"/>
              <w:adjustRightInd w:val="0"/>
            </w:pPr>
          </w:p>
        </w:tc>
        <w:tc>
          <w:tcPr>
            <w:tcW w:w="351" w:type="pct"/>
            <w:vMerge/>
            <w:tcBorders>
              <w:left w:val="single" w:sz="8" w:space="0" w:color="auto"/>
              <w:bottom w:val="single" w:sz="8" w:space="0" w:color="auto"/>
              <w:right w:val="single" w:sz="8" w:space="0" w:color="auto"/>
            </w:tcBorders>
          </w:tcPr>
          <w:p w14:paraId="41CDD271" w14:textId="77777777" w:rsidR="00AB1F93" w:rsidRPr="008254DF" w:rsidRDefault="00AB1F93" w:rsidP="00BA7B08">
            <w:pPr>
              <w:autoSpaceDE w:val="0"/>
              <w:autoSpaceDN w:val="0"/>
              <w:adjustRightInd w:val="0"/>
            </w:pPr>
          </w:p>
        </w:tc>
        <w:tc>
          <w:tcPr>
            <w:tcW w:w="219" w:type="pct"/>
            <w:tcBorders>
              <w:left w:val="single" w:sz="8" w:space="0" w:color="auto"/>
              <w:bottom w:val="single" w:sz="8" w:space="0" w:color="auto"/>
              <w:right w:val="single" w:sz="8" w:space="0" w:color="auto"/>
            </w:tcBorders>
          </w:tcPr>
          <w:p w14:paraId="100F0ACD"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2C1E1478"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190409B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AF4E427"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FE19AFD"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D03A82F"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10580FD5"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1D64227E" w14:textId="77777777" w:rsidR="00AB1F93" w:rsidRPr="008254DF" w:rsidRDefault="00AB1F93" w:rsidP="00BA7B08">
            <w:pPr>
              <w:autoSpaceDE w:val="0"/>
              <w:autoSpaceDN w:val="0"/>
              <w:adjustRightInd w:val="0"/>
            </w:pPr>
          </w:p>
        </w:tc>
      </w:tr>
      <w:tr w:rsidR="008254DF" w:rsidRPr="008254DF" w14:paraId="4F266FC8"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16A5560F"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5FE338CA"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2B069831"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37095E7A"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7D7A3D84"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5596F0E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AA5BD98"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3672F9B"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089A40C7"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20B3C240"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2B2FCE51" w14:textId="77777777" w:rsidR="00AB1F93" w:rsidRPr="008254DF" w:rsidRDefault="00AB1F93" w:rsidP="00BA7B08">
            <w:pPr>
              <w:autoSpaceDE w:val="0"/>
              <w:autoSpaceDN w:val="0"/>
              <w:adjustRightInd w:val="0"/>
            </w:pPr>
          </w:p>
        </w:tc>
      </w:tr>
      <w:tr w:rsidR="008254DF" w:rsidRPr="008254DF" w14:paraId="48EC504F" w14:textId="77777777" w:rsidTr="00AB1F93">
        <w:trPr>
          <w:trHeight w:val="360"/>
          <w:tblCellSpacing w:w="5" w:type="nil"/>
        </w:trPr>
        <w:tc>
          <w:tcPr>
            <w:tcW w:w="439" w:type="pct"/>
            <w:gridSpan w:val="2"/>
            <w:vMerge/>
            <w:tcBorders>
              <w:left w:val="single" w:sz="8" w:space="0" w:color="auto"/>
              <w:bottom w:val="single" w:sz="8" w:space="0" w:color="auto"/>
              <w:right w:val="single" w:sz="8" w:space="0" w:color="auto"/>
            </w:tcBorders>
          </w:tcPr>
          <w:p w14:paraId="109B213B"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2A56892F"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54D9A51E"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3CA04FF5"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6D283E98"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3BF65032"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36F551E"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12160A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884B65D"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2654D844"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1FF97150" w14:textId="77777777" w:rsidR="00AB1F93" w:rsidRPr="008254DF" w:rsidRDefault="00AB1F93" w:rsidP="00BA7B08">
            <w:pPr>
              <w:autoSpaceDE w:val="0"/>
              <w:autoSpaceDN w:val="0"/>
              <w:adjustRightInd w:val="0"/>
            </w:pPr>
          </w:p>
        </w:tc>
      </w:tr>
      <w:tr w:rsidR="008254DF" w:rsidRPr="008254DF" w14:paraId="3352AA0C" w14:textId="77777777" w:rsidTr="00AB1F93">
        <w:trPr>
          <w:trHeight w:val="324"/>
          <w:tblCellSpacing w:w="5" w:type="nil"/>
        </w:trPr>
        <w:tc>
          <w:tcPr>
            <w:tcW w:w="439" w:type="pct"/>
            <w:gridSpan w:val="2"/>
            <w:vMerge/>
            <w:tcBorders>
              <w:left w:val="single" w:sz="8" w:space="0" w:color="auto"/>
              <w:bottom w:val="single" w:sz="8" w:space="0" w:color="auto"/>
              <w:right w:val="single" w:sz="8" w:space="0" w:color="auto"/>
            </w:tcBorders>
          </w:tcPr>
          <w:p w14:paraId="2CD1C735" w14:textId="77777777" w:rsidR="00AB1F93" w:rsidRPr="008254DF" w:rsidRDefault="00AB1F93" w:rsidP="00BA7B08">
            <w:pPr>
              <w:autoSpaceDE w:val="0"/>
              <w:autoSpaceDN w:val="0"/>
              <w:adjustRightInd w:val="0"/>
              <w:ind w:firstLine="540"/>
              <w:jc w:val="both"/>
            </w:pPr>
          </w:p>
        </w:tc>
        <w:tc>
          <w:tcPr>
            <w:tcW w:w="965" w:type="pct"/>
            <w:vMerge w:val="restart"/>
            <w:tcBorders>
              <w:left w:val="single" w:sz="8" w:space="0" w:color="auto"/>
              <w:bottom w:val="single" w:sz="8" w:space="0" w:color="auto"/>
              <w:right w:val="single" w:sz="8" w:space="0" w:color="auto"/>
            </w:tcBorders>
          </w:tcPr>
          <w:p w14:paraId="06D4144C" w14:textId="77777777" w:rsidR="00AB1F93" w:rsidRPr="008254DF" w:rsidRDefault="00AB1F93" w:rsidP="00BA7B08">
            <w:pPr>
              <w:autoSpaceDE w:val="0"/>
              <w:autoSpaceDN w:val="0"/>
              <w:adjustRightInd w:val="0"/>
            </w:pPr>
            <w:r w:rsidRPr="008254DF">
              <w:t xml:space="preserve">Плотность           </w:t>
            </w:r>
          </w:p>
          <w:p w14:paraId="111B6B7F" w14:textId="77777777" w:rsidR="00AB1F93" w:rsidRPr="008254DF" w:rsidRDefault="00AB1F93" w:rsidP="00BA7B08">
            <w:pPr>
              <w:autoSpaceDE w:val="0"/>
              <w:autoSpaceDN w:val="0"/>
              <w:adjustRightInd w:val="0"/>
            </w:pPr>
            <w:r w:rsidRPr="008254DF">
              <w:t xml:space="preserve">дизельного топлива, </w:t>
            </w:r>
          </w:p>
          <w:p w14:paraId="63F7B057" w14:textId="77777777" w:rsidR="00AB1F93" w:rsidRPr="008254DF" w:rsidRDefault="00AB1F93" w:rsidP="00BA7B08">
            <w:pPr>
              <w:autoSpaceDE w:val="0"/>
              <w:autoSpaceDN w:val="0"/>
              <w:adjustRightInd w:val="0"/>
            </w:pPr>
            <w:r w:rsidRPr="008254DF">
              <w:t xml:space="preserve">г/куб.см            </w:t>
            </w:r>
          </w:p>
        </w:tc>
        <w:tc>
          <w:tcPr>
            <w:tcW w:w="351" w:type="pct"/>
            <w:vMerge/>
            <w:tcBorders>
              <w:left w:val="single" w:sz="8" w:space="0" w:color="auto"/>
              <w:bottom w:val="single" w:sz="8" w:space="0" w:color="auto"/>
              <w:right w:val="single" w:sz="8" w:space="0" w:color="auto"/>
            </w:tcBorders>
          </w:tcPr>
          <w:p w14:paraId="3034E534" w14:textId="77777777" w:rsidR="00AB1F93" w:rsidRPr="008254DF" w:rsidRDefault="00AB1F93" w:rsidP="00BA7B08">
            <w:pPr>
              <w:autoSpaceDE w:val="0"/>
              <w:autoSpaceDN w:val="0"/>
              <w:adjustRightInd w:val="0"/>
            </w:pPr>
          </w:p>
        </w:tc>
        <w:tc>
          <w:tcPr>
            <w:tcW w:w="219" w:type="pct"/>
            <w:tcBorders>
              <w:left w:val="single" w:sz="8" w:space="0" w:color="auto"/>
              <w:bottom w:val="single" w:sz="8" w:space="0" w:color="auto"/>
              <w:right w:val="single" w:sz="8" w:space="0" w:color="auto"/>
            </w:tcBorders>
          </w:tcPr>
          <w:p w14:paraId="7849CF6F"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42A7C378"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3902AD08"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6B4EEF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6403227"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7D0D363"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214A7946"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411B3318" w14:textId="77777777" w:rsidR="00AB1F93" w:rsidRPr="008254DF" w:rsidRDefault="00AB1F93" w:rsidP="00BA7B08">
            <w:pPr>
              <w:autoSpaceDE w:val="0"/>
              <w:autoSpaceDN w:val="0"/>
              <w:adjustRightInd w:val="0"/>
            </w:pPr>
          </w:p>
        </w:tc>
      </w:tr>
      <w:tr w:rsidR="008254DF" w:rsidRPr="008254DF" w14:paraId="448A7F43" w14:textId="77777777" w:rsidTr="00AB1F93">
        <w:trPr>
          <w:trHeight w:val="274"/>
          <w:tblCellSpacing w:w="5" w:type="nil"/>
        </w:trPr>
        <w:tc>
          <w:tcPr>
            <w:tcW w:w="439" w:type="pct"/>
            <w:gridSpan w:val="2"/>
            <w:vMerge/>
            <w:tcBorders>
              <w:left w:val="single" w:sz="8" w:space="0" w:color="auto"/>
              <w:bottom w:val="single" w:sz="8" w:space="0" w:color="auto"/>
              <w:right w:val="single" w:sz="8" w:space="0" w:color="auto"/>
            </w:tcBorders>
          </w:tcPr>
          <w:p w14:paraId="05526C53"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46125716"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48A3C3E7"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4D9F57BF"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74F62AA0"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22CE401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D7CEDCB"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CBB7D3C"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FC01D45"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682FBBED"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0A496777" w14:textId="77777777" w:rsidR="00AB1F93" w:rsidRPr="008254DF" w:rsidRDefault="00AB1F93" w:rsidP="00BA7B08">
            <w:pPr>
              <w:autoSpaceDE w:val="0"/>
              <w:autoSpaceDN w:val="0"/>
              <w:adjustRightInd w:val="0"/>
            </w:pPr>
          </w:p>
        </w:tc>
      </w:tr>
      <w:tr w:rsidR="008254DF" w:rsidRPr="008254DF" w14:paraId="39E95BA3" w14:textId="77777777" w:rsidTr="00AB1F93">
        <w:trPr>
          <w:trHeight w:val="265"/>
          <w:tblCellSpacing w:w="5" w:type="nil"/>
        </w:trPr>
        <w:tc>
          <w:tcPr>
            <w:tcW w:w="439" w:type="pct"/>
            <w:gridSpan w:val="2"/>
            <w:vMerge/>
            <w:tcBorders>
              <w:left w:val="single" w:sz="8" w:space="0" w:color="auto"/>
              <w:bottom w:val="single" w:sz="8" w:space="0" w:color="auto"/>
              <w:right w:val="single" w:sz="8" w:space="0" w:color="auto"/>
            </w:tcBorders>
          </w:tcPr>
          <w:p w14:paraId="1040F413"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26E0425D"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045EABE0"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3EF46BCB"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41D82629"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1C3CBD7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13CB45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0DFB6C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17431E8"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71AB78E8"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A4A3E23" w14:textId="77777777" w:rsidR="00AB1F93" w:rsidRPr="008254DF" w:rsidRDefault="00AB1F93" w:rsidP="00BA7B08">
            <w:pPr>
              <w:autoSpaceDE w:val="0"/>
              <w:autoSpaceDN w:val="0"/>
              <w:adjustRightInd w:val="0"/>
            </w:pPr>
          </w:p>
        </w:tc>
      </w:tr>
      <w:tr w:rsidR="008254DF" w:rsidRPr="008254DF" w14:paraId="0881F676" w14:textId="77777777" w:rsidTr="00AB1F93">
        <w:trPr>
          <w:trHeight w:val="286"/>
          <w:tblCellSpacing w:w="5" w:type="nil"/>
        </w:trPr>
        <w:tc>
          <w:tcPr>
            <w:tcW w:w="439" w:type="pct"/>
            <w:gridSpan w:val="2"/>
            <w:vMerge/>
            <w:tcBorders>
              <w:left w:val="single" w:sz="8" w:space="0" w:color="auto"/>
              <w:bottom w:val="single" w:sz="8" w:space="0" w:color="auto"/>
              <w:right w:val="single" w:sz="8" w:space="0" w:color="auto"/>
            </w:tcBorders>
          </w:tcPr>
          <w:p w14:paraId="486D4D36"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2437F805"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1232A4C5"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3BE7E1F3"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49D3EC96"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6228110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6213D6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43CD9A1"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1D75C716"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4A63696A"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62CFD9DA" w14:textId="77777777" w:rsidR="00AB1F93" w:rsidRPr="008254DF" w:rsidRDefault="00AB1F93" w:rsidP="00BA7B08">
            <w:pPr>
              <w:autoSpaceDE w:val="0"/>
              <w:autoSpaceDN w:val="0"/>
              <w:adjustRightInd w:val="0"/>
            </w:pPr>
          </w:p>
        </w:tc>
      </w:tr>
      <w:tr w:rsidR="008254DF" w:rsidRPr="008254DF" w14:paraId="3307852B" w14:textId="77777777" w:rsidTr="00AB1F93">
        <w:trPr>
          <w:trHeight w:val="278"/>
          <w:tblCellSpacing w:w="5" w:type="nil"/>
        </w:trPr>
        <w:tc>
          <w:tcPr>
            <w:tcW w:w="439" w:type="pct"/>
            <w:gridSpan w:val="2"/>
            <w:vMerge/>
            <w:tcBorders>
              <w:left w:val="single" w:sz="8" w:space="0" w:color="auto"/>
              <w:bottom w:val="single" w:sz="8" w:space="0" w:color="auto"/>
              <w:right w:val="single" w:sz="8" w:space="0" w:color="auto"/>
            </w:tcBorders>
          </w:tcPr>
          <w:p w14:paraId="7CD8CDC0" w14:textId="77777777" w:rsidR="00AB1F93" w:rsidRPr="008254DF" w:rsidRDefault="00AB1F93" w:rsidP="00BA7B08">
            <w:pPr>
              <w:autoSpaceDE w:val="0"/>
              <w:autoSpaceDN w:val="0"/>
              <w:adjustRightInd w:val="0"/>
              <w:ind w:firstLine="540"/>
              <w:jc w:val="both"/>
            </w:pPr>
          </w:p>
        </w:tc>
        <w:tc>
          <w:tcPr>
            <w:tcW w:w="965" w:type="pct"/>
            <w:vMerge w:val="restart"/>
            <w:tcBorders>
              <w:left w:val="single" w:sz="8" w:space="0" w:color="auto"/>
              <w:bottom w:val="single" w:sz="8" w:space="0" w:color="auto"/>
              <w:right w:val="single" w:sz="8" w:space="0" w:color="auto"/>
            </w:tcBorders>
          </w:tcPr>
          <w:p w14:paraId="245A4A7E" w14:textId="77777777" w:rsidR="00AB1F93" w:rsidRPr="008254DF" w:rsidRDefault="00AB1F93" w:rsidP="00BA7B08">
            <w:pPr>
              <w:autoSpaceDE w:val="0"/>
              <w:autoSpaceDN w:val="0"/>
              <w:adjustRightInd w:val="0"/>
            </w:pPr>
            <w:r w:rsidRPr="008254DF">
              <w:t xml:space="preserve">Количество          </w:t>
            </w:r>
          </w:p>
          <w:p w14:paraId="36E89479" w14:textId="77777777" w:rsidR="00AB1F93" w:rsidRPr="008254DF" w:rsidRDefault="00AB1F93" w:rsidP="00BA7B08">
            <w:pPr>
              <w:autoSpaceDE w:val="0"/>
              <w:autoSpaceDN w:val="0"/>
              <w:adjustRightInd w:val="0"/>
            </w:pPr>
            <w:r w:rsidRPr="008254DF">
              <w:t xml:space="preserve">дизельного топлива, </w:t>
            </w:r>
          </w:p>
          <w:p w14:paraId="1394B17D" w14:textId="77777777" w:rsidR="00AB1F93" w:rsidRPr="008254DF" w:rsidRDefault="00AB1F93" w:rsidP="00BA7B08">
            <w:pPr>
              <w:autoSpaceDE w:val="0"/>
              <w:autoSpaceDN w:val="0"/>
              <w:adjustRightInd w:val="0"/>
            </w:pPr>
            <w:r w:rsidRPr="008254DF">
              <w:t xml:space="preserve">кг                  </w:t>
            </w:r>
          </w:p>
        </w:tc>
        <w:tc>
          <w:tcPr>
            <w:tcW w:w="351" w:type="pct"/>
            <w:vMerge/>
            <w:tcBorders>
              <w:left w:val="single" w:sz="8" w:space="0" w:color="auto"/>
              <w:bottom w:val="single" w:sz="8" w:space="0" w:color="auto"/>
              <w:right w:val="single" w:sz="8" w:space="0" w:color="auto"/>
            </w:tcBorders>
          </w:tcPr>
          <w:p w14:paraId="4A69BF7B" w14:textId="77777777" w:rsidR="00AB1F93" w:rsidRPr="008254DF" w:rsidRDefault="00AB1F93" w:rsidP="00BA7B08">
            <w:pPr>
              <w:autoSpaceDE w:val="0"/>
              <w:autoSpaceDN w:val="0"/>
              <w:adjustRightInd w:val="0"/>
            </w:pPr>
          </w:p>
        </w:tc>
        <w:tc>
          <w:tcPr>
            <w:tcW w:w="219" w:type="pct"/>
            <w:tcBorders>
              <w:left w:val="single" w:sz="8" w:space="0" w:color="auto"/>
              <w:bottom w:val="single" w:sz="8" w:space="0" w:color="auto"/>
              <w:right w:val="single" w:sz="8" w:space="0" w:color="auto"/>
            </w:tcBorders>
          </w:tcPr>
          <w:p w14:paraId="55E3BEEE" w14:textId="77777777" w:rsidR="00AB1F93" w:rsidRPr="008254DF" w:rsidRDefault="00AB1F93" w:rsidP="00BA7B08">
            <w:pPr>
              <w:autoSpaceDE w:val="0"/>
              <w:autoSpaceDN w:val="0"/>
              <w:adjustRightInd w:val="0"/>
            </w:pPr>
            <w:r w:rsidRPr="008254DF">
              <w:t xml:space="preserve"> А </w:t>
            </w:r>
          </w:p>
        </w:tc>
        <w:tc>
          <w:tcPr>
            <w:tcW w:w="439" w:type="pct"/>
            <w:tcBorders>
              <w:left w:val="single" w:sz="8" w:space="0" w:color="auto"/>
              <w:bottom w:val="single" w:sz="8" w:space="0" w:color="auto"/>
              <w:right w:val="single" w:sz="8" w:space="0" w:color="auto"/>
            </w:tcBorders>
          </w:tcPr>
          <w:p w14:paraId="1D2083DC"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036F48C5"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F4769BB"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1B025AA"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6DA1D8D3"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75081055"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1678C7B" w14:textId="77777777" w:rsidR="00AB1F93" w:rsidRPr="008254DF" w:rsidRDefault="00AB1F93" w:rsidP="00BA7B08">
            <w:pPr>
              <w:autoSpaceDE w:val="0"/>
              <w:autoSpaceDN w:val="0"/>
              <w:adjustRightInd w:val="0"/>
            </w:pPr>
          </w:p>
        </w:tc>
      </w:tr>
      <w:tr w:rsidR="008254DF" w:rsidRPr="008254DF" w14:paraId="3189A785" w14:textId="77777777" w:rsidTr="00AB1F93">
        <w:trPr>
          <w:trHeight w:val="270"/>
          <w:tblCellSpacing w:w="5" w:type="nil"/>
        </w:trPr>
        <w:tc>
          <w:tcPr>
            <w:tcW w:w="439" w:type="pct"/>
            <w:gridSpan w:val="2"/>
            <w:vMerge/>
            <w:tcBorders>
              <w:left w:val="single" w:sz="8" w:space="0" w:color="auto"/>
              <w:bottom w:val="single" w:sz="8" w:space="0" w:color="auto"/>
              <w:right w:val="single" w:sz="8" w:space="0" w:color="auto"/>
            </w:tcBorders>
          </w:tcPr>
          <w:p w14:paraId="428C9D82"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27836ABB"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77A24DFD"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2896DCBF" w14:textId="77777777" w:rsidR="00AB1F93" w:rsidRPr="008254DF" w:rsidRDefault="00AB1F93" w:rsidP="00BA7B08">
            <w:pPr>
              <w:autoSpaceDE w:val="0"/>
              <w:autoSpaceDN w:val="0"/>
              <w:adjustRightInd w:val="0"/>
            </w:pPr>
            <w:r w:rsidRPr="008254DF">
              <w:t xml:space="preserve"> Б </w:t>
            </w:r>
          </w:p>
        </w:tc>
        <w:tc>
          <w:tcPr>
            <w:tcW w:w="439" w:type="pct"/>
            <w:tcBorders>
              <w:left w:val="single" w:sz="8" w:space="0" w:color="auto"/>
              <w:bottom w:val="single" w:sz="8" w:space="0" w:color="auto"/>
              <w:right w:val="single" w:sz="8" w:space="0" w:color="auto"/>
            </w:tcBorders>
          </w:tcPr>
          <w:p w14:paraId="3E9F4C5A"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0040DEAF"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3AB85B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635826A"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7DD908ED"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0A386602"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30AE2296" w14:textId="77777777" w:rsidR="00AB1F93" w:rsidRPr="008254DF" w:rsidRDefault="00AB1F93" w:rsidP="00BA7B08">
            <w:pPr>
              <w:autoSpaceDE w:val="0"/>
              <w:autoSpaceDN w:val="0"/>
              <w:adjustRightInd w:val="0"/>
            </w:pPr>
          </w:p>
        </w:tc>
      </w:tr>
      <w:tr w:rsidR="008254DF" w:rsidRPr="008254DF" w14:paraId="5B2B2625" w14:textId="77777777" w:rsidTr="00AB1F93">
        <w:trPr>
          <w:trHeight w:val="275"/>
          <w:tblCellSpacing w:w="5" w:type="nil"/>
        </w:trPr>
        <w:tc>
          <w:tcPr>
            <w:tcW w:w="439" w:type="pct"/>
            <w:gridSpan w:val="2"/>
            <w:vMerge/>
            <w:tcBorders>
              <w:left w:val="single" w:sz="8" w:space="0" w:color="auto"/>
              <w:bottom w:val="single" w:sz="8" w:space="0" w:color="auto"/>
              <w:right w:val="single" w:sz="8" w:space="0" w:color="auto"/>
            </w:tcBorders>
          </w:tcPr>
          <w:p w14:paraId="08EC61B3"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6F6CD555"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3D411EC2"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0645BC24" w14:textId="77777777" w:rsidR="00AB1F93" w:rsidRPr="008254DF" w:rsidRDefault="00AB1F93" w:rsidP="00BA7B08">
            <w:pPr>
              <w:autoSpaceDE w:val="0"/>
              <w:autoSpaceDN w:val="0"/>
              <w:adjustRightInd w:val="0"/>
            </w:pPr>
            <w:r w:rsidRPr="008254DF">
              <w:t xml:space="preserve"> В </w:t>
            </w:r>
          </w:p>
        </w:tc>
        <w:tc>
          <w:tcPr>
            <w:tcW w:w="439" w:type="pct"/>
            <w:tcBorders>
              <w:left w:val="single" w:sz="8" w:space="0" w:color="auto"/>
              <w:bottom w:val="single" w:sz="8" w:space="0" w:color="auto"/>
              <w:right w:val="single" w:sz="8" w:space="0" w:color="auto"/>
            </w:tcBorders>
          </w:tcPr>
          <w:p w14:paraId="3C4F6561"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4CF10BD6"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565FE32A"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379A949B"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043C9B0"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039D3471"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40F17BD0" w14:textId="77777777" w:rsidR="00AB1F93" w:rsidRPr="008254DF" w:rsidRDefault="00AB1F93" w:rsidP="00BA7B08">
            <w:pPr>
              <w:autoSpaceDE w:val="0"/>
              <w:autoSpaceDN w:val="0"/>
              <w:adjustRightInd w:val="0"/>
            </w:pPr>
          </w:p>
        </w:tc>
      </w:tr>
      <w:tr w:rsidR="008254DF" w:rsidRPr="008254DF" w14:paraId="3CB0B475" w14:textId="77777777" w:rsidTr="00AB1F93">
        <w:trPr>
          <w:trHeight w:val="140"/>
          <w:tblCellSpacing w:w="5" w:type="nil"/>
        </w:trPr>
        <w:tc>
          <w:tcPr>
            <w:tcW w:w="439" w:type="pct"/>
            <w:gridSpan w:val="2"/>
            <w:vMerge/>
            <w:tcBorders>
              <w:left w:val="single" w:sz="8" w:space="0" w:color="auto"/>
              <w:bottom w:val="single" w:sz="8" w:space="0" w:color="auto"/>
              <w:right w:val="single" w:sz="8" w:space="0" w:color="auto"/>
            </w:tcBorders>
          </w:tcPr>
          <w:p w14:paraId="2163445E" w14:textId="77777777" w:rsidR="00AB1F93" w:rsidRPr="008254DF" w:rsidRDefault="00AB1F93" w:rsidP="00BA7B08">
            <w:pPr>
              <w:autoSpaceDE w:val="0"/>
              <w:autoSpaceDN w:val="0"/>
              <w:adjustRightInd w:val="0"/>
              <w:ind w:firstLine="540"/>
              <w:jc w:val="both"/>
            </w:pPr>
          </w:p>
        </w:tc>
        <w:tc>
          <w:tcPr>
            <w:tcW w:w="965" w:type="pct"/>
            <w:vMerge/>
            <w:tcBorders>
              <w:left w:val="single" w:sz="8" w:space="0" w:color="auto"/>
              <w:bottom w:val="single" w:sz="8" w:space="0" w:color="auto"/>
              <w:right w:val="single" w:sz="8" w:space="0" w:color="auto"/>
            </w:tcBorders>
          </w:tcPr>
          <w:p w14:paraId="78428557" w14:textId="77777777" w:rsidR="00AB1F93" w:rsidRPr="008254DF" w:rsidRDefault="00AB1F93" w:rsidP="00BA7B08">
            <w:pPr>
              <w:autoSpaceDE w:val="0"/>
              <w:autoSpaceDN w:val="0"/>
              <w:adjustRightInd w:val="0"/>
              <w:ind w:firstLine="540"/>
              <w:jc w:val="both"/>
            </w:pPr>
          </w:p>
        </w:tc>
        <w:tc>
          <w:tcPr>
            <w:tcW w:w="351" w:type="pct"/>
            <w:vMerge/>
            <w:tcBorders>
              <w:left w:val="single" w:sz="8" w:space="0" w:color="auto"/>
              <w:bottom w:val="single" w:sz="8" w:space="0" w:color="auto"/>
              <w:right w:val="single" w:sz="8" w:space="0" w:color="auto"/>
            </w:tcBorders>
          </w:tcPr>
          <w:p w14:paraId="2B02477A" w14:textId="77777777" w:rsidR="00AB1F93" w:rsidRPr="008254DF" w:rsidRDefault="00AB1F93" w:rsidP="00BA7B08">
            <w:pPr>
              <w:autoSpaceDE w:val="0"/>
              <w:autoSpaceDN w:val="0"/>
              <w:adjustRightInd w:val="0"/>
              <w:ind w:firstLine="540"/>
              <w:jc w:val="both"/>
            </w:pPr>
          </w:p>
        </w:tc>
        <w:tc>
          <w:tcPr>
            <w:tcW w:w="219" w:type="pct"/>
            <w:tcBorders>
              <w:left w:val="single" w:sz="8" w:space="0" w:color="auto"/>
              <w:bottom w:val="single" w:sz="8" w:space="0" w:color="auto"/>
              <w:right w:val="single" w:sz="8" w:space="0" w:color="auto"/>
            </w:tcBorders>
          </w:tcPr>
          <w:p w14:paraId="117CEA51" w14:textId="77777777" w:rsidR="00AB1F93" w:rsidRPr="008254DF" w:rsidRDefault="00AB1F93" w:rsidP="00BA7B08">
            <w:pPr>
              <w:autoSpaceDE w:val="0"/>
              <w:autoSpaceDN w:val="0"/>
              <w:adjustRightInd w:val="0"/>
            </w:pPr>
            <w:r w:rsidRPr="008254DF">
              <w:t xml:space="preserve"> Г </w:t>
            </w:r>
          </w:p>
        </w:tc>
        <w:tc>
          <w:tcPr>
            <w:tcW w:w="439" w:type="pct"/>
            <w:tcBorders>
              <w:left w:val="single" w:sz="8" w:space="0" w:color="auto"/>
              <w:bottom w:val="single" w:sz="8" w:space="0" w:color="auto"/>
              <w:right w:val="single" w:sz="8" w:space="0" w:color="auto"/>
            </w:tcBorders>
          </w:tcPr>
          <w:p w14:paraId="0035D47C" w14:textId="77777777" w:rsidR="00AB1F93" w:rsidRPr="008254DF" w:rsidRDefault="00AB1F93" w:rsidP="00BA7B08">
            <w:pPr>
              <w:autoSpaceDE w:val="0"/>
              <w:autoSpaceDN w:val="0"/>
              <w:adjustRightInd w:val="0"/>
            </w:pPr>
          </w:p>
        </w:tc>
        <w:tc>
          <w:tcPr>
            <w:tcW w:w="439" w:type="pct"/>
            <w:gridSpan w:val="2"/>
            <w:tcBorders>
              <w:left w:val="single" w:sz="8" w:space="0" w:color="auto"/>
              <w:bottom w:val="single" w:sz="8" w:space="0" w:color="auto"/>
              <w:right w:val="single" w:sz="8" w:space="0" w:color="auto"/>
            </w:tcBorders>
          </w:tcPr>
          <w:p w14:paraId="2C254F3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E5CFDB3"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407D8289" w14:textId="77777777" w:rsidR="00AB1F93" w:rsidRPr="008254DF" w:rsidRDefault="00AB1F93" w:rsidP="00BA7B08">
            <w:pPr>
              <w:autoSpaceDE w:val="0"/>
              <w:autoSpaceDN w:val="0"/>
              <w:adjustRightInd w:val="0"/>
            </w:pPr>
          </w:p>
        </w:tc>
        <w:tc>
          <w:tcPr>
            <w:tcW w:w="439" w:type="pct"/>
            <w:tcBorders>
              <w:left w:val="single" w:sz="8" w:space="0" w:color="auto"/>
              <w:bottom w:val="single" w:sz="8" w:space="0" w:color="auto"/>
              <w:right w:val="single" w:sz="8" w:space="0" w:color="auto"/>
            </w:tcBorders>
          </w:tcPr>
          <w:p w14:paraId="2A0598B0" w14:textId="77777777" w:rsidR="00AB1F93" w:rsidRPr="008254DF" w:rsidRDefault="00AB1F93" w:rsidP="00BA7B08">
            <w:pPr>
              <w:autoSpaceDE w:val="0"/>
              <w:autoSpaceDN w:val="0"/>
              <w:adjustRightInd w:val="0"/>
            </w:pPr>
          </w:p>
        </w:tc>
        <w:tc>
          <w:tcPr>
            <w:tcW w:w="395" w:type="pct"/>
            <w:tcBorders>
              <w:left w:val="single" w:sz="8" w:space="0" w:color="auto"/>
              <w:bottom w:val="single" w:sz="8" w:space="0" w:color="auto"/>
              <w:right w:val="single" w:sz="8" w:space="0" w:color="auto"/>
            </w:tcBorders>
          </w:tcPr>
          <w:p w14:paraId="33BF6663" w14:textId="77777777" w:rsidR="00AB1F93" w:rsidRPr="008254DF" w:rsidRDefault="00AB1F93" w:rsidP="00BA7B08">
            <w:pPr>
              <w:autoSpaceDE w:val="0"/>
              <w:autoSpaceDN w:val="0"/>
              <w:adjustRightInd w:val="0"/>
            </w:pPr>
          </w:p>
        </w:tc>
        <w:tc>
          <w:tcPr>
            <w:tcW w:w="436" w:type="pct"/>
            <w:gridSpan w:val="2"/>
            <w:tcBorders>
              <w:left w:val="single" w:sz="8" w:space="0" w:color="auto"/>
              <w:bottom w:val="single" w:sz="8" w:space="0" w:color="auto"/>
              <w:right w:val="single" w:sz="8" w:space="0" w:color="auto"/>
            </w:tcBorders>
          </w:tcPr>
          <w:p w14:paraId="50C7C49F" w14:textId="77777777" w:rsidR="00AB1F93" w:rsidRPr="008254DF" w:rsidRDefault="00AB1F93" w:rsidP="00BA7B08">
            <w:pPr>
              <w:autoSpaceDE w:val="0"/>
              <w:autoSpaceDN w:val="0"/>
              <w:adjustRightInd w:val="0"/>
            </w:pPr>
          </w:p>
        </w:tc>
      </w:tr>
      <w:tr w:rsidR="00AB1F93" w:rsidRPr="008254DF" w14:paraId="50FD3BC5" w14:textId="77777777" w:rsidTr="00AB1F93">
        <w:tblPrEx>
          <w:tblCellSpacing w:w="0" w:type="nil"/>
          <w:tblCellMar>
            <w:top w:w="0" w:type="dxa"/>
            <w:left w:w="108" w:type="dxa"/>
            <w:bottom w:w="0" w:type="dxa"/>
            <w:right w:w="108" w:type="dxa"/>
          </w:tblCellMar>
          <w:tblLook w:val="01E0" w:firstRow="1" w:lastRow="1" w:firstColumn="1" w:lastColumn="1" w:noHBand="0" w:noVBand="0"/>
        </w:tblPrEx>
        <w:trPr>
          <w:gridBefore w:val="1"/>
          <w:gridAfter w:val="1"/>
          <w:wBefore w:w="10" w:type="pct"/>
          <w:wAfter w:w="110" w:type="pct"/>
        </w:trPr>
        <w:tc>
          <w:tcPr>
            <w:tcW w:w="2530" w:type="pct"/>
            <w:gridSpan w:val="6"/>
          </w:tcPr>
          <w:p w14:paraId="5A95392F" w14:textId="77777777" w:rsidR="00AB1F93" w:rsidRPr="008254DF" w:rsidRDefault="00AB1F93" w:rsidP="00BA7B08">
            <w:pPr>
              <w:ind w:firstLine="34"/>
              <w:jc w:val="center"/>
              <w:rPr>
                <w:b/>
              </w:rPr>
            </w:pPr>
          </w:p>
          <w:p w14:paraId="38A57EFB" w14:textId="1DEACBA3" w:rsidR="00AB1F93" w:rsidRPr="008254DF" w:rsidRDefault="00AB1F93" w:rsidP="00AB1F93">
            <w:pPr>
              <w:ind w:firstLine="34"/>
            </w:pPr>
            <w:r w:rsidRPr="008254DF">
              <w:rPr>
                <w:b/>
              </w:rPr>
              <w:t xml:space="preserve"> «Арендодатель»</w:t>
            </w:r>
          </w:p>
          <w:p w14:paraId="400528B8" w14:textId="77777777" w:rsidR="00AB1F93" w:rsidRPr="008254DF" w:rsidRDefault="00AB1F93" w:rsidP="00AB1F93">
            <w:pPr>
              <w:ind w:firstLine="34"/>
            </w:pPr>
          </w:p>
          <w:p w14:paraId="20F7E3E7" w14:textId="44FE1693" w:rsidR="00AB1F93" w:rsidRPr="008254DF" w:rsidRDefault="00AB1F93" w:rsidP="00AB1F93">
            <w:pPr>
              <w:ind w:firstLine="34"/>
            </w:pPr>
            <w:r w:rsidRPr="008254DF">
              <w:t>___________________/_____________/</w:t>
            </w:r>
          </w:p>
          <w:p w14:paraId="60EECC37" w14:textId="62B4EC21" w:rsidR="00AB1F93" w:rsidRPr="008254DF" w:rsidRDefault="00AB1F93" w:rsidP="00AB1F93">
            <w:pPr>
              <w:pStyle w:val="21"/>
              <w:ind w:firstLine="34"/>
              <w:rPr>
                <w:rFonts w:ascii="Times New Roman" w:hAnsi="Times New Roman"/>
                <w:sz w:val="24"/>
                <w:szCs w:val="24"/>
              </w:rPr>
            </w:pPr>
            <w:r w:rsidRPr="008254DF">
              <w:rPr>
                <w:rFonts w:ascii="Times New Roman" w:hAnsi="Times New Roman"/>
                <w:sz w:val="24"/>
                <w:szCs w:val="24"/>
              </w:rPr>
              <w:t>м.п.</w:t>
            </w:r>
          </w:p>
        </w:tc>
        <w:tc>
          <w:tcPr>
            <w:tcW w:w="2350" w:type="pct"/>
            <w:gridSpan w:val="6"/>
          </w:tcPr>
          <w:p w14:paraId="441D35C5" w14:textId="77777777" w:rsidR="00AB1F93" w:rsidRPr="008254DF" w:rsidRDefault="00AB1F93" w:rsidP="00BA7B08">
            <w:pPr>
              <w:pStyle w:val="25"/>
              <w:ind w:firstLine="0"/>
              <w:jc w:val="center"/>
              <w:rPr>
                <w:b/>
                <w:sz w:val="24"/>
                <w:szCs w:val="24"/>
              </w:rPr>
            </w:pPr>
          </w:p>
          <w:p w14:paraId="56D907EA" w14:textId="5392E23D" w:rsidR="00AB1F93" w:rsidRPr="008254DF" w:rsidRDefault="00AB1F93" w:rsidP="00AB1F93">
            <w:pPr>
              <w:pStyle w:val="25"/>
              <w:ind w:firstLine="0"/>
              <w:jc w:val="left"/>
              <w:rPr>
                <w:sz w:val="24"/>
                <w:szCs w:val="24"/>
              </w:rPr>
            </w:pPr>
            <w:r w:rsidRPr="008254DF">
              <w:rPr>
                <w:b/>
                <w:sz w:val="24"/>
                <w:szCs w:val="24"/>
              </w:rPr>
              <w:t>«Арендатор»</w:t>
            </w:r>
          </w:p>
          <w:p w14:paraId="5F1173F9" w14:textId="77777777" w:rsidR="00AB1F93" w:rsidRPr="008254DF" w:rsidRDefault="00AB1F93" w:rsidP="00AB1F93">
            <w:pPr>
              <w:ind w:left="34"/>
            </w:pPr>
          </w:p>
          <w:p w14:paraId="3B9AFABD" w14:textId="77777777" w:rsidR="00AB1F93" w:rsidRPr="008254DF" w:rsidRDefault="00AB1F93" w:rsidP="00AB1F93">
            <w:pPr>
              <w:ind w:left="34"/>
            </w:pPr>
            <w:r w:rsidRPr="008254DF">
              <w:t>___________________/______________/</w:t>
            </w:r>
          </w:p>
          <w:p w14:paraId="4391F1FC" w14:textId="51D388F3" w:rsidR="00AB1F93" w:rsidRPr="008254DF" w:rsidRDefault="00AB1F93" w:rsidP="00AB1F93">
            <w:pPr>
              <w:rPr>
                <w:b/>
              </w:rPr>
            </w:pPr>
            <w:r w:rsidRPr="008254DF">
              <w:t>м.п.</w:t>
            </w:r>
          </w:p>
        </w:tc>
      </w:tr>
    </w:tbl>
    <w:p w14:paraId="1492C7C1" w14:textId="38F16B91" w:rsidR="00AB1F93" w:rsidRPr="008254DF" w:rsidRDefault="00AB1F93" w:rsidP="00AB1F93"/>
    <w:p w14:paraId="20B87E15" w14:textId="089C0F7D" w:rsidR="00A16A14" w:rsidRPr="008254DF" w:rsidRDefault="00AB1F93" w:rsidP="00AB1F93">
      <w:pPr>
        <w:tabs>
          <w:tab w:val="left" w:pos="4545"/>
        </w:tabs>
      </w:pPr>
      <w:r w:rsidRPr="008254DF">
        <w:tab/>
        <w:t>Форма согласована Сторонами:</w:t>
      </w:r>
    </w:p>
    <w:tbl>
      <w:tblPr>
        <w:tblW w:w="15309" w:type="dxa"/>
        <w:tblInd w:w="40" w:type="dxa"/>
        <w:tblLayout w:type="fixed"/>
        <w:tblLook w:val="01E0" w:firstRow="1" w:lastRow="1" w:firstColumn="1" w:lastColumn="1" w:noHBand="0" w:noVBand="0"/>
      </w:tblPr>
      <w:tblGrid>
        <w:gridCol w:w="7938"/>
        <w:gridCol w:w="7371"/>
      </w:tblGrid>
      <w:tr w:rsidR="008254DF" w:rsidRPr="008254DF" w14:paraId="15987580" w14:textId="77777777" w:rsidTr="00BA7B08">
        <w:tc>
          <w:tcPr>
            <w:tcW w:w="7938" w:type="dxa"/>
          </w:tcPr>
          <w:p w14:paraId="1797F403" w14:textId="77777777" w:rsidR="00AB1F93" w:rsidRPr="008254DF" w:rsidRDefault="00AB1F93" w:rsidP="00BA7B08">
            <w:pPr>
              <w:ind w:firstLine="34"/>
              <w:jc w:val="center"/>
              <w:rPr>
                <w:b/>
              </w:rPr>
            </w:pPr>
          </w:p>
          <w:p w14:paraId="3B78CA31" w14:textId="77777777" w:rsidR="00AB1F93" w:rsidRPr="008254DF" w:rsidRDefault="00AB1F93" w:rsidP="00BA7B08">
            <w:pPr>
              <w:ind w:firstLine="34"/>
              <w:jc w:val="center"/>
              <w:rPr>
                <w:b/>
              </w:rPr>
            </w:pPr>
            <w:r w:rsidRPr="008254DF">
              <w:rPr>
                <w:b/>
              </w:rPr>
              <w:t xml:space="preserve"> «Арендодатель»</w:t>
            </w:r>
          </w:p>
          <w:p w14:paraId="23F19A7F" w14:textId="77777777" w:rsidR="00AB1F93" w:rsidRPr="008254DF" w:rsidRDefault="00AB1F93" w:rsidP="00BA7B08">
            <w:pPr>
              <w:jc w:val="both"/>
            </w:pPr>
          </w:p>
          <w:p w14:paraId="31991D50" w14:textId="77777777" w:rsidR="00AB1F93" w:rsidRPr="008254DF" w:rsidRDefault="00AB1F93" w:rsidP="00AB1F93">
            <w:pPr>
              <w:ind w:firstLine="34"/>
            </w:pPr>
            <w:r w:rsidRPr="008254DF">
              <w:t>___________________/_____________/</w:t>
            </w:r>
          </w:p>
          <w:p w14:paraId="4A531D4D" w14:textId="5A064FDE" w:rsidR="00AB1F93" w:rsidRPr="008254DF" w:rsidRDefault="00AB1F93" w:rsidP="00AB1F93">
            <w:pPr>
              <w:pStyle w:val="21"/>
              <w:rPr>
                <w:rFonts w:ascii="Times New Roman" w:hAnsi="Times New Roman"/>
                <w:sz w:val="24"/>
                <w:szCs w:val="24"/>
              </w:rPr>
            </w:pPr>
            <w:r w:rsidRPr="008254DF">
              <w:rPr>
                <w:rFonts w:ascii="Times New Roman" w:hAnsi="Times New Roman"/>
                <w:sz w:val="24"/>
                <w:szCs w:val="24"/>
              </w:rPr>
              <w:t>м.п.</w:t>
            </w:r>
          </w:p>
        </w:tc>
        <w:tc>
          <w:tcPr>
            <w:tcW w:w="7371" w:type="dxa"/>
          </w:tcPr>
          <w:p w14:paraId="7197F5F3" w14:textId="77777777" w:rsidR="00AB1F93" w:rsidRPr="008254DF" w:rsidRDefault="00AB1F93" w:rsidP="00BA7B08">
            <w:pPr>
              <w:pStyle w:val="25"/>
              <w:ind w:firstLine="0"/>
              <w:jc w:val="center"/>
              <w:rPr>
                <w:b/>
                <w:sz w:val="24"/>
                <w:szCs w:val="24"/>
              </w:rPr>
            </w:pPr>
          </w:p>
          <w:p w14:paraId="6DC36974" w14:textId="77777777" w:rsidR="00AB1F93" w:rsidRPr="008254DF" w:rsidRDefault="00AB1F93" w:rsidP="00BA7B08">
            <w:pPr>
              <w:pStyle w:val="25"/>
              <w:ind w:firstLine="0"/>
              <w:jc w:val="center"/>
              <w:rPr>
                <w:b/>
                <w:sz w:val="24"/>
                <w:szCs w:val="24"/>
              </w:rPr>
            </w:pPr>
            <w:r w:rsidRPr="008254DF">
              <w:rPr>
                <w:b/>
                <w:sz w:val="24"/>
                <w:szCs w:val="24"/>
              </w:rPr>
              <w:t>«Арендатор»</w:t>
            </w:r>
          </w:p>
          <w:p w14:paraId="40F5947A" w14:textId="77777777" w:rsidR="00AB1F93" w:rsidRPr="008254DF" w:rsidRDefault="00AB1F93" w:rsidP="00BA7B08">
            <w:pPr>
              <w:ind w:left="34"/>
            </w:pPr>
          </w:p>
          <w:p w14:paraId="1B1FDFA5" w14:textId="77777777" w:rsidR="00AB1F93" w:rsidRPr="008254DF" w:rsidRDefault="00AB1F93" w:rsidP="00AB1F93">
            <w:pPr>
              <w:ind w:firstLine="34"/>
            </w:pPr>
            <w:r w:rsidRPr="008254DF">
              <w:t>___________________/_____________/</w:t>
            </w:r>
          </w:p>
          <w:p w14:paraId="4D501DEA" w14:textId="30D387B9" w:rsidR="00AB1F93" w:rsidRPr="008254DF" w:rsidRDefault="00AB1F93" w:rsidP="00AB1F93">
            <w:pPr>
              <w:jc w:val="both"/>
              <w:rPr>
                <w:b/>
              </w:rPr>
            </w:pPr>
            <w:r w:rsidRPr="008254DF">
              <w:t>м.п.</w:t>
            </w:r>
          </w:p>
        </w:tc>
      </w:tr>
    </w:tbl>
    <w:p w14:paraId="770325D9" w14:textId="77777777" w:rsidR="00D41E49" w:rsidRPr="008254DF" w:rsidRDefault="00D41E49" w:rsidP="00AB1F93">
      <w:pPr>
        <w:tabs>
          <w:tab w:val="left" w:pos="4545"/>
        </w:tabs>
        <w:sectPr w:rsidR="00D41E49" w:rsidRPr="008254DF" w:rsidSect="00AB1F93">
          <w:pgSz w:w="16840" w:h="11907" w:orient="landscape" w:code="9"/>
          <w:pgMar w:top="1418" w:right="568" w:bottom="851" w:left="567" w:header="284" w:footer="284" w:gutter="0"/>
          <w:cols w:space="720"/>
          <w:titlePg/>
          <w:docGrid w:linePitch="326"/>
        </w:sectPr>
      </w:pPr>
    </w:p>
    <w:p w14:paraId="6579B624" w14:textId="27980552" w:rsidR="00D41E49" w:rsidRPr="008254DF" w:rsidRDefault="00D41E49" w:rsidP="00D41E49">
      <w:pPr>
        <w:autoSpaceDE w:val="0"/>
        <w:autoSpaceDN w:val="0"/>
        <w:adjustRightInd w:val="0"/>
        <w:ind w:left="5812" w:right="283"/>
        <w:rPr>
          <w:bCs/>
        </w:rPr>
      </w:pPr>
      <w:r w:rsidRPr="008254DF">
        <w:rPr>
          <w:bCs/>
        </w:rPr>
        <w:lastRenderedPageBreak/>
        <w:t>Приложение №3</w:t>
      </w:r>
    </w:p>
    <w:p w14:paraId="094D67A3" w14:textId="77777777" w:rsidR="00D41E49" w:rsidRPr="008254DF" w:rsidRDefault="00D41E49" w:rsidP="00D41E49">
      <w:pPr>
        <w:autoSpaceDE w:val="0"/>
        <w:autoSpaceDN w:val="0"/>
        <w:adjustRightInd w:val="0"/>
        <w:ind w:left="5812" w:right="283"/>
        <w:rPr>
          <w:bCs/>
        </w:rPr>
      </w:pPr>
      <w:r w:rsidRPr="008254DF">
        <w:rPr>
          <w:bCs/>
        </w:rPr>
        <w:t>к Договору №_____________</w:t>
      </w:r>
    </w:p>
    <w:p w14:paraId="798D828C" w14:textId="77777777" w:rsidR="00D41E49" w:rsidRPr="008254DF" w:rsidRDefault="00D41E49" w:rsidP="00D41E49">
      <w:pPr>
        <w:autoSpaceDE w:val="0"/>
        <w:autoSpaceDN w:val="0"/>
        <w:adjustRightInd w:val="0"/>
        <w:ind w:left="5812" w:right="283"/>
        <w:rPr>
          <w:bCs/>
        </w:rPr>
      </w:pPr>
      <w:r w:rsidRPr="008254DF">
        <w:rPr>
          <w:bCs/>
        </w:rPr>
        <w:t>от ______________20___ г</w:t>
      </w:r>
    </w:p>
    <w:p w14:paraId="44D626C0" w14:textId="77777777" w:rsidR="00D41E49" w:rsidRPr="008254DF" w:rsidRDefault="00D41E49" w:rsidP="00D41E49">
      <w:pPr>
        <w:autoSpaceDE w:val="0"/>
        <w:autoSpaceDN w:val="0"/>
        <w:adjustRightInd w:val="0"/>
        <w:ind w:right="283"/>
        <w:jc w:val="center"/>
        <w:rPr>
          <w:b/>
          <w:bCs/>
        </w:rPr>
      </w:pPr>
    </w:p>
    <w:p w14:paraId="329A2C54" w14:textId="5B0AC05C" w:rsidR="00D41E49" w:rsidRPr="008254DF" w:rsidRDefault="00D41E49" w:rsidP="00D41E49">
      <w:pPr>
        <w:spacing w:line="340" w:lineRule="exact"/>
        <w:ind w:firstLine="709"/>
        <w:contextualSpacing/>
        <w:jc w:val="center"/>
        <w:rPr>
          <w:b/>
        </w:rPr>
      </w:pPr>
      <w:r w:rsidRPr="008254DF">
        <w:rPr>
          <w:b/>
        </w:rPr>
        <w:t xml:space="preserve">Стоимость предоставления </w:t>
      </w:r>
      <w:r w:rsidR="00EE670B" w:rsidRPr="008254DF">
        <w:rPr>
          <w:b/>
        </w:rPr>
        <w:t>Локомотив</w:t>
      </w:r>
      <w:r w:rsidRPr="008254DF">
        <w:rPr>
          <w:b/>
        </w:rPr>
        <w:t>ов в аренду</w:t>
      </w:r>
    </w:p>
    <w:p w14:paraId="648E556E" w14:textId="77777777" w:rsidR="00D41E49" w:rsidRPr="008254DF" w:rsidRDefault="00D41E49" w:rsidP="00D41E49">
      <w:pPr>
        <w:spacing w:line="340" w:lineRule="exact"/>
        <w:ind w:firstLine="709"/>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3"/>
        <w:gridCol w:w="7955"/>
      </w:tblGrid>
      <w:tr w:rsidR="008254DF" w:rsidRPr="008254DF" w14:paraId="5A68C0FA" w14:textId="77777777" w:rsidTr="00D41E49">
        <w:trPr>
          <w:trHeight w:val="1364"/>
        </w:trPr>
        <w:tc>
          <w:tcPr>
            <w:tcW w:w="869" w:type="pct"/>
            <w:noWrap/>
            <w:tcMar>
              <w:top w:w="0" w:type="dxa"/>
              <w:left w:w="108" w:type="dxa"/>
              <w:bottom w:w="0" w:type="dxa"/>
              <w:right w:w="108" w:type="dxa"/>
            </w:tcMar>
            <w:vAlign w:val="center"/>
            <w:hideMark/>
          </w:tcPr>
          <w:p w14:paraId="4C8D3DFA" w14:textId="77777777" w:rsidR="00D41E49" w:rsidRPr="008254DF" w:rsidRDefault="00D41E49" w:rsidP="00D41E49">
            <w:pPr>
              <w:ind w:left="22"/>
              <w:jc w:val="both"/>
              <w:rPr>
                <w:rFonts w:eastAsiaTheme="minorHAnsi"/>
              </w:rPr>
            </w:pPr>
            <w:r w:rsidRPr="008254DF">
              <w:t>Серия локомотива</w:t>
            </w:r>
          </w:p>
        </w:tc>
        <w:tc>
          <w:tcPr>
            <w:tcW w:w="4131" w:type="pct"/>
            <w:noWrap/>
            <w:tcMar>
              <w:top w:w="0" w:type="dxa"/>
              <w:left w:w="108" w:type="dxa"/>
              <w:bottom w:w="0" w:type="dxa"/>
              <w:right w:w="108" w:type="dxa"/>
            </w:tcMar>
            <w:vAlign w:val="center"/>
            <w:hideMark/>
          </w:tcPr>
          <w:p w14:paraId="618F8832" w14:textId="433A17AB" w:rsidR="00D41E49" w:rsidRPr="008254DF" w:rsidRDefault="00D41E49" w:rsidP="00D41E49">
            <w:pPr>
              <w:ind w:left="22"/>
              <w:jc w:val="both"/>
              <w:rPr>
                <w:rFonts w:eastAsiaTheme="minorHAnsi"/>
              </w:rPr>
            </w:pPr>
            <w:r w:rsidRPr="008254DF">
              <w:t>Базовая ставка платы за предоставление локомотивов в аренду, рублей в час за 1 секцию, без НДС</w:t>
            </w:r>
          </w:p>
        </w:tc>
      </w:tr>
      <w:tr w:rsidR="008254DF" w:rsidRPr="008254DF" w14:paraId="67ECD667" w14:textId="77777777" w:rsidTr="00D41E49">
        <w:trPr>
          <w:trHeight w:val="283"/>
        </w:trPr>
        <w:tc>
          <w:tcPr>
            <w:tcW w:w="869" w:type="pct"/>
            <w:noWrap/>
            <w:tcMar>
              <w:top w:w="0" w:type="dxa"/>
              <w:left w:w="108" w:type="dxa"/>
              <w:bottom w:w="0" w:type="dxa"/>
              <w:right w:w="108" w:type="dxa"/>
            </w:tcMar>
            <w:vAlign w:val="bottom"/>
          </w:tcPr>
          <w:p w14:paraId="7FC0165A" w14:textId="6C62314C" w:rsidR="00D41E49" w:rsidRPr="008254DF" w:rsidRDefault="00D41E49" w:rsidP="00D41E49">
            <w:pPr>
              <w:ind w:left="22"/>
              <w:jc w:val="center"/>
            </w:pPr>
          </w:p>
        </w:tc>
        <w:tc>
          <w:tcPr>
            <w:tcW w:w="4131" w:type="pct"/>
            <w:noWrap/>
            <w:tcMar>
              <w:top w:w="0" w:type="dxa"/>
              <w:left w:w="108" w:type="dxa"/>
              <w:bottom w:w="0" w:type="dxa"/>
              <w:right w:w="108" w:type="dxa"/>
            </w:tcMar>
            <w:vAlign w:val="bottom"/>
          </w:tcPr>
          <w:p w14:paraId="07266B3E" w14:textId="1E7D8089" w:rsidR="00D41E49" w:rsidRPr="008254DF" w:rsidRDefault="00D41E49" w:rsidP="00D41E49">
            <w:pPr>
              <w:ind w:left="22"/>
              <w:jc w:val="center"/>
            </w:pPr>
          </w:p>
        </w:tc>
      </w:tr>
      <w:tr w:rsidR="008254DF" w:rsidRPr="008254DF" w14:paraId="6F39FAC1" w14:textId="77777777" w:rsidTr="00D41E49">
        <w:trPr>
          <w:trHeight w:val="397"/>
        </w:trPr>
        <w:tc>
          <w:tcPr>
            <w:tcW w:w="869" w:type="pct"/>
            <w:noWrap/>
            <w:tcMar>
              <w:top w:w="0" w:type="dxa"/>
              <w:left w:w="108" w:type="dxa"/>
              <w:bottom w:w="0" w:type="dxa"/>
              <w:right w:w="108" w:type="dxa"/>
            </w:tcMar>
            <w:vAlign w:val="bottom"/>
          </w:tcPr>
          <w:p w14:paraId="03EA260E" w14:textId="153B8D4A" w:rsidR="00D41E49" w:rsidRPr="008254DF" w:rsidRDefault="00D41E49" w:rsidP="00D41E49">
            <w:pPr>
              <w:ind w:left="22"/>
              <w:jc w:val="center"/>
            </w:pPr>
          </w:p>
        </w:tc>
        <w:tc>
          <w:tcPr>
            <w:tcW w:w="4131" w:type="pct"/>
            <w:noWrap/>
            <w:tcMar>
              <w:top w:w="0" w:type="dxa"/>
              <w:left w:w="108" w:type="dxa"/>
              <w:bottom w:w="0" w:type="dxa"/>
              <w:right w:w="108" w:type="dxa"/>
            </w:tcMar>
            <w:vAlign w:val="bottom"/>
          </w:tcPr>
          <w:p w14:paraId="48C2AB7F" w14:textId="00248CD6" w:rsidR="00D41E49" w:rsidRPr="008254DF" w:rsidRDefault="00D41E49" w:rsidP="00D41E49">
            <w:pPr>
              <w:ind w:left="22"/>
              <w:jc w:val="center"/>
            </w:pPr>
          </w:p>
        </w:tc>
      </w:tr>
      <w:tr w:rsidR="00D41E49" w:rsidRPr="008254DF" w14:paraId="47656F86" w14:textId="77777777" w:rsidTr="00D41E49">
        <w:trPr>
          <w:trHeight w:val="397"/>
        </w:trPr>
        <w:tc>
          <w:tcPr>
            <w:tcW w:w="869" w:type="pct"/>
            <w:noWrap/>
            <w:tcMar>
              <w:top w:w="0" w:type="dxa"/>
              <w:left w:w="108" w:type="dxa"/>
              <w:bottom w:w="0" w:type="dxa"/>
              <w:right w:w="108" w:type="dxa"/>
            </w:tcMar>
            <w:vAlign w:val="bottom"/>
          </w:tcPr>
          <w:p w14:paraId="1E55B33B" w14:textId="534A814B" w:rsidR="00D41E49" w:rsidRPr="008254DF" w:rsidRDefault="00D41E49" w:rsidP="00D41E49">
            <w:pPr>
              <w:ind w:left="22"/>
              <w:jc w:val="center"/>
            </w:pPr>
          </w:p>
        </w:tc>
        <w:tc>
          <w:tcPr>
            <w:tcW w:w="4131" w:type="pct"/>
            <w:noWrap/>
            <w:tcMar>
              <w:top w:w="0" w:type="dxa"/>
              <w:left w:w="108" w:type="dxa"/>
              <w:bottom w:w="0" w:type="dxa"/>
              <w:right w:w="108" w:type="dxa"/>
            </w:tcMar>
            <w:vAlign w:val="bottom"/>
          </w:tcPr>
          <w:p w14:paraId="58C98E50" w14:textId="28A8156B" w:rsidR="00D41E49" w:rsidRPr="008254DF" w:rsidRDefault="00D41E49" w:rsidP="00D41E49">
            <w:pPr>
              <w:ind w:left="22"/>
              <w:jc w:val="center"/>
            </w:pPr>
          </w:p>
        </w:tc>
      </w:tr>
    </w:tbl>
    <w:p w14:paraId="5FA36D7A" w14:textId="52EB877A" w:rsidR="00D41E49" w:rsidRPr="008254DF" w:rsidRDefault="00D41E49" w:rsidP="00D41E49">
      <w:pPr>
        <w:spacing w:line="340" w:lineRule="exact"/>
        <w:ind w:firstLine="709"/>
        <w:contextualSpacing/>
        <w:jc w:val="both"/>
      </w:pPr>
    </w:p>
    <w:p w14:paraId="660AEE66" w14:textId="219AA5CF" w:rsidR="00AB1F93" w:rsidRPr="008254DF" w:rsidRDefault="00D41E49" w:rsidP="00AB1F93">
      <w:pPr>
        <w:tabs>
          <w:tab w:val="left" w:pos="4545"/>
        </w:tabs>
      </w:pPr>
      <w:r w:rsidRPr="008254DF">
        <w:t>Подписи Сторон:</w:t>
      </w:r>
    </w:p>
    <w:tbl>
      <w:tblPr>
        <w:tblW w:w="5000" w:type="pct"/>
        <w:tblLook w:val="01E0" w:firstRow="1" w:lastRow="1" w:firstColumn="1" w:lastColumn="1" w:noHBand="0" w:noVBand="0"/>
      </w:tblPr>
      <w:tblGrid>
        <w:gridCol w:w="4998"/>
        <w:gridCol w:w="4640"/>
      </w:tblGrid>
      <w:tr w:rsidR="008254DF" w:rsidRPr="008254DF" w14:paraId="0A626C19" w14:textId="77777777" w:rsidTr="00D41E49">
        <w:tc>
          <w:tcPr>
            <w:tcW w:w="2593" w:type="pct"/>
          </w:tcPr>
          <w:p w14:paraId="7227C1F1" w14:textId="77777777" w:rsidR="00D41E49" w:rsidRPr="008254DF" w:rsidRDefault="00D41E49" w:rsidP="00EE670B">
            <w:pPr>
              <w:ind w:firstLine="34"/>
              <w:jc w:val="center"/>
              <w:rPr>
                <w:b/>
              </w:rPr>
            </w:pPr>
          </w:p>
          <w:p w14:paraId="7A4820F9" w14:textId="77777777" w:rsidR="00D41E49" w:rsidRPr="008254DF" w:rsidRDefault="00D41E49" w:rsidP="00EE670B">
            <w:pPr>
              <w:ind w:firstLine="34"/>
              <w:jc w:val="center"/>
              <w:rPr>
                <w:b/>
              </w:rPr>
            </w:pPr>
            <w:r w:rsidRPr="008254DF">
              <w:rPr>
                <w:b/>
              </w:rPr>
              <w:t xml:space="preserve"> «Арендодатель»</w:t>
            </w:r>
          </w:p>
          <w:p w14:paraId="3C25FC59" w14:textId="77777777" w:rsidR="00D41E49" w:rsidRPr="008254DF" w:rsidRDefault="00D41E49" w:rsidP="00EE670B">
            <w:pPr>
              <w:jc w:val="both"/>
            </w:pPr>
          </w:p>
          <w:p w14:paraId="184EC0F8" w14:textId="77777777" w:rsidR="00D41E49" w:rsidRPr="008254DF" w:rsidRDefault="00D41E49" w:rsidP="00EE670B">
            <w:pPr>
              <w:ind w:firstLine="34"/>
            </w:pPr>
            <w:r w:rsidRPr="008254DF">
              <w:t>___________________/_____________/</w:t>
            </w:r>
          </w:p>
          <w:p w14:paraId="204DAD62" w14:textId="77777777" w:rsidR="00D41E49" w:rsidRPr="008254DF" w:rsidRDefault="00D41E49" w:rsidP="00EE670B">
            <w:pPr>
              <w:pStyle w:val="21"/>
              <w:rPr>
                <w:rFonts w:ascii="Times New Roman" w:hAnsi="Times New Roman"/>
                <w:sz w:val="24"/>
                <w:szCs w:val="24"/>
              </w:rPr>
            </w:pPr>
            <w:r w:rsidRPr="008254DF">
              <w:rPr>
                <w:rFonts w:ascii="Times New Roman" w:hAnsi="Times New Roman"/>
                <w:sz w:val="24"/>
                <w:szCs w:val="24"/>
              </w:rPr>
              <w:t>м.п.</w:t>
            </w:r>
          </w:p>
        </w:tc>
        <w:tc>
          <w:tcPr>
            <w:tcW w:w="2407" w:type="pct"/>
          </w:tcPr>
          <w:p w14:paraId="5F01406C" w14:textId="77777777" w:rsidR="00D41E49" w:rsidRPr="008254DF" w:rsidRDefault="00D41E49" w:rsidP="00EE670B">
            <w:pPr>
              <w:pStyle w:val="25"/>
              <w:ind w:firstLine="0"/>
              <w:jc w:val="center"/>
              <w:rPr>
                <w:b/>
                <w:sz w:val="24"/>
                <w:szCs w:val="24"/>
              </w:rPr>
            </w:pPr>
          </w:p>
          <w:p w14:paraId="4E115570" w14:textId="77777777" w:rsidR="00D41E49" w:rsidRPr="008254DF" w:rsidRDefault="00D41E49" w:rsidP="00EE670B">
            <w:pPr>
              <w:pStyle w:val="25"/>
              <w:ind w:firstLine="0"/>
              <w:jc w:val="center"/>
              <w:rPr>
                <w:b/>
                <w:sz w:val="24"/>
                <w:szCs w:val="24"/>
              </w:rPr>
            </w:pPr>
            <w:r w:rsidRPr="008254DF">
              <w:rPr>
                <w:b/>
                <w:sz w:val="24"/>
                <w:szCs w:val="24"/>
              </w:rPr>
              <w:t>«Арендатор»</w:t>
            </w:r>
          </w:p>
          <w:p w14:paraId="0A077A3D" w14:textId="77777777" w:rsidR="00D41E49" w:rsidRPr="008254DF" w:rsidRDefault="00D41E49" w:rsidP="00EE670B">
            <w:pPr>
              <w:ind w:left="34"/>
            </w:pPr>
          </w:p>
          <w:p w14:paraId="5BE933C0" w14:textId="77777777" w:rsidR="00D41E49" w:rsidRPr="008254DF" w:rsidRDefault="00D41E49" w:rsidP="00EE670B">
            <w:pPr>
              <w:ind w:firstLine="34"/>
            </w:pPr>
            <w:r w:rsidRPr="008254DF">
              <w:t>___________________/_____________/</w:t>
            </w:r>
          </w:p>
          <w:p w14:paraId="1C73326E" w14:textId="77777777" w:rsidR="00D41E49" w:rsidRPr="008254DF" w:rsidRDefault="00D41E49" w:rsidP="00EE670B">
            <w:pPr>
              <w:jc w:val="both"/>
              <w:rPr>
                <w:b/>
              </w:rPr>
            </w:pPr>
            <w:r w:rsidRPr="008254DF">
              <w:t>м.п.</w:t>
            </w:r>
          </w:p>
        </w:tc>
      </w:tr>
    </w:tbl>
    <w:p w14:paraId="796C1ADC" w14:textId="77777777" w:rsidR="00D41E49" w:rsidRPr="008254DF" w:rsidRDefault="00D41E49" w:rsidP="00AB1F93">
      <w:pPr>
        <w:tabs>
          <w:tab w:val="left" w:pos="4545"/>
        </w:tabs>
        <w:sectPr w:rsidR="00D41E49" w:rsidRPr="008254DF" w:rsidSect="00D41E49">
          <w:pgSz w:w="11907" w:h="16840" w:code="9"/>
          <w:pgMar w:top="568" w:right="851" w:bottom="567" w:left="1418" w:header="284" w:footer="284" w:gutter="0"/>
          <w:cols w:space="720"/>
          <w:titlePg/>
          <w:docGrid w:linePitch="326"/>
        </w:sectPr>
      </w:pPr>
    </w:p>
    <w:p w14:paraId="434F51EC" w14:textId="343CF1AF" w:rsidR="00D41E49" w:rsidRPr="008254DF" w:rsidRDefault="00D41E49" w:rsidP="00D41E49">
      <w:pPr>
        <w:autoSpaceDE w:val="0"/>
        <w:autoSpaceDN w:val="0"/>
        <w:adjustRightInd w:val="0"/>
        <w:ind w:left="5812" w:right="283"/>
        <w:rPr>
          <w:bCs/>
        </w:rPr>
      </w:pPr>
      <w:r w:rsidRPr="008254DF">
        <w:rPr>
          <w:bCs/>
        </w:rPr>
        <w:lastRenderedPageBreak/>
        <w:t>Приложение №4</w:t>
      </w:r>
    </w:p>
    <w:p w14:paraId="5506A911" w14:textId="77777777" w:rsidR="00D41E49" w:rsidRPr="008254DF" w:rsidRDefault="00D41E49" w:rsidP="00D41E49">
      <w:pPr>
        <w:autoSpaceDE w:val="0"/>
        <w:autoSpaceDN w:val="0"/>
        <w:adjustRightInd w:val="0"/>
        <w:ind w:left="5812" w:right="283"/>
        <w:rPr>
          <w:bCs/>
        </w:rPr>
      </w:pPr>
      <w:r w:rsidRPr="008254DF">
        <w:rPr>
          <w:bCs/>
        </w:rPr>
        <w:t>к Договору №_____________</w:t>
      </w:r>
    </w:p>
    <w:p w14:paraId="7B90E550" w14:textId="77777777" w:rsidR="00D41E49" w:rsidRPr="008254DF" w:rsidRDefault="00D41E49" w:rsidP="00D41E49">
      <w:pPr>
        <w:autoSpaceDE w:val="0"/>
        <w:autoSpaceDN w:val="0"/>
        <w:adjustRightInd w:val="0"/>
        <w:ind w:left="5812" w:right="283"/>
        <w:rPr>
          <w:bCs/>
        </w:rPr>
      </w:pPr>
      <w:r w:rsidRPr="008254DF">
        <w:rPr>
          <w:bCs/>
        </w:rPr>
        <w:t>от ______________20___ г</w:t>
      </w:r>
    </w:p>
    <w:p w14:paraId="00BA1CBC" w14:textId="77777777" w:rsidR="00D41E49" w:rsidRPr="008254DF" w:rsidRDefault="00D41E49" w:rsidP="00D41E49">
      <w:pPr>
        <w:autoSpaceDE w:val="0"/>
        <w:autoSpaceDN w:val="0"/>
        <w:adjustRightInd w:val="0"/>
        <w:ind w:right="-1"/>
        <w:jc w:val="center"/>
        <w:rPr>
          <w:b/>
          <w:bCs/>
        </w:rPr>
      </w:pPr>
    </w:p>
    <w:p w14:paraId="7EED16B5" w14:textId="162090BE" w:rsidR="00D41E49" w:rsidRPr="008254DF" w:rsidRDefault="00D41E49" w:rsidP="00D41E49">
      <w:pPr>
        <w:spacing w:line="340" w:lineRule="exact"/>
        <w:ind w:right="-1"/>
        <w:contextualSpacing/>
        <w:jc w:val="center"/>
        <w:rPr>
          <w:b/>
        </w:rPr>
      </w:pPr>
      <w:r w:rsidRPr="008254DF">
        <w:rPr>
          <w:b/>
        </w:rPr>
        <w:t xml:space="preserve">Стоимость предоставления </w:t>
      </w:r>
      <w:r w:rsidR="00EE670B" w:rsidRPr="008254DF">
        <w:rPr>
          <w:b/>
        </w:rPr>
        <w:t>Локомотив</w:t>
      </w:r>
      <w:r w:rsidRPr="008254DF">
        <w:rPr>
          <w:b/>
        </w:rPr>
        <w:t>ов в аренду</w:t>
      </w:r>
    </w:p>
    <w:p w14:paraId="34C75EFF" w14:textId="77777777" w:rsidR="00FE275B" w:rsidRPr="008254DF" w:rsidRDefault="00FE275B" w:rsidP="00D41E49">
      <w:pPr>
        <w:spacing w:line="340" w:lineRule="exact"/>
        <w:ind w:right="-1"/>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35"/>
        <w:gridCol w:w="3693"/>
      </w:tblGrid>
      <w:tr w:rsidR="008254DF" w:rsidRPr="008254DF" w14:paraId="296E1C62" w14:textId="77777777" w:rsidTr="00FE275B">
        <w:trPr>
          <w:trHeight w:val="646"/>
        </w:trPr>
        <w:tc>
          <w:tcPr>
            <w:tcW w:w="2427" w:type="pct"/>
            <w:noWrap/>
            <w:tcMar>
              <w:top w:w="0" w:type="dxa"/>
              <w:left w:w="108" w:type="dxa"/>
              <w:bottom w:w="0" w:type="dxa"/>
              <w:right w:w="108" w:type="dxa"/>
            </w:tcMar>
            <w:vAlign w:val="center"/>
            <w:hideMark/>
          </w:tcPr>
          <w:p w14:paraId="0A8668EA" w14:textId="60B75677" w:rsidR="00D41E49" w:rsidRPr="008254DF" w:rsidRDefault="00FE275B" w:rsidP="00FE275B">
            <w:pPr>
              <w:ind w:left="22"/>
              <w:jc w:val="both"/>
              <w:rPr>
                <w:rFonts w:eastAsiaTheme="minorHAnsi"/>
              </w:rPr>
            </w:pPr>
            <w:r w:rsidRPr="008254DF">
              <w:t>Наименование услуги</w:t>
            </w:r>
          </w:p>
        </w:tc>
        <w:tc>
          <w:tcPr>
            <w:tcW w:w="2573" w:type="pct"/>
            <w:noWrap/>
            <w:tcMar>
              <w:top w:w="0" w:type="dxa"/>
              <w:left w:w="108" w:type="dxa"/>
              <w:bottom w:w="0" w:type="dxa"/>
              <w:right w:w="108" w:type="dxa"/>
            </w:tcMar>
            <w:vAlign w:val="center"/>
            <w:hideMark/>
          </w:tcPr>
          <w:p w14:paraId="61739027" w14:textId="3A517DF7" w:rsidR="00D41E49" w:rsidRPr="008254DF" w:rsidRDefault="00D41E49" w:rsidP="00FE275B">
            <w:pPr>
              <w:ind w:left="22"/>
              <w:jc w:val="both"/>
              <w:rPr>
                <w:rFonts w:eastAsiaTheme="minorHAnsi"/>
              </w:rPr>
            </w:pPr>
            <w:r w:rsidRPr="008254DF">
              <w:t>Базовая ставка платы, рублей в час за 1 секцию, без НДС</w:t>
            </w:r>
          </w:p>
        </w:tc>
      </w:tr>
      <w:tr w:rsidR="008254DF" w:rsidRPr="008254DF" w14:paraId="5F791D03" w14:textId="77777777" w:rsidTr="00FE275B">
        <w:trPr>
          <w:trHeight w:val="283"/>
        </w:trPr>
        <w:tc>
          <w:tcPr>
            <w:tcW w:w="2427" w:type="pct"/>
            <w:noWrap/>
            <w:tcMar>
              <w:top w:w="0" w:type="dxa"/>
              <w:left w:w="108" w:type="dxa"/>
              <w:bottom w:w="0" w:type="dxa"/>
              <w:right w:w="108" w:type="dxa"/>
            </w:tcMar>
            <w:vAlign w:val="bottom"/>
          </w:tcPr>
          <w:p w14:paraId="0043AAE1" w14:textId="5987DBBF" w:rsidR="00D41E49" w:rsidRPr="008254DF" w:rsidRDefault="00FE275B" w:rsidP="00FE275B">
            <w:pPr>
              <w:ind w:left="22"/>
              <w:jc w:val="both"/>
            </w:pPr>
            <w:r w:rsidRPr="008254DF">
              <w:t>Услуга по предоставлению локомотивной бригады для управления маневровым локомотивом</w:t>
            </w:r>
          </w:p>
        </w:tc>
        <w:tc>
          <w:tcPr>
            <w:tcW w:w="2573" w:type="pct"/>
            <w:noWrap/>
            <w:tcMar>
              <w:top w:w="0" w:type="dxa"/>
              <w:left w:w="108" w:type="dxa"/>
              <w:bottom w:w="0" w:type="dxa"/>
              <w:right w:w="108" w:type="dxa"/>
            </w:tcMar>
            <w:vAlign w:val="bottom"/>
          </w:tcPr>
          <w:p w14:paraId="3EFF33F5" w14:textId="77777777" w:rsidR="00D41E49" w:rsidRPr="008254DF" w:rsidRDefault="00D41E49" w:rsidP="00FE275B">
            <w:pPr>
              <w:ind w:left="22"/>
              <w:jc w:val="both"/>
            </w:pPr>
          </w:p>
        </w:tc>
      </w:tr>
      <w:tr w:rsidR="00FE275B" w:rsidRPr="008254DF" w14:paraId="2D947BD2" w14:textId="77777777" w:rsidTr="00FE275B">
        <w:trPr>
          <w:trHeight w:val="397"/>
        </w:trPr>
        <w:tc>
          <w:tcPr>
            <w:tcW w:w="2427" w:type="pct"/>
            <w:noWrap/>
            <w:tcMar>
              <w:top w:w="0" w:type="dxa"/>
              <w:left w:w="108" w:type="dxa"/>
              <w:bottom w:w="0" w:type="dxa"/>
              <w:right w:w="108" w:type="dxa"/>
            </w:tcMar>
            <w:vAlign w:val="bottom"/>
          </w:tcPr>
          <w:p w14:paraId="445AF09A" w14:textId="2CA235BA" w:rsidR="00D41E49" w:rsidRPr="008254DF" w:rsidRDefault="00FE275B" w:rsidP="00FE275B">
            <w:pPr>
              <w:ind w:left="22"/>
              <w:jc w:val="both"/>
            </w:pPr>
            <w:r w:rsidRPr="008254DF">
              <w:t>Услуга по предоставлению локомотивной бригады для управления поездным локомотивом</w:t>
            </w:r>
          </w:p>
        </w:tc>
        <w:tc>
          <w:tcPr>
            <w:tcW w:w="2573" w:type="pct"/>
            <w:noWrap/>
            <w:tcMar>
              <w:top w:w="0" w:type="dxa"/>
              <w:left w:w="108" w:type="dxa"/>
              <w:bottom w:w="0" w:type="dxa"/>
              <w:right w:w="108" w:type="dxa"/>
            </w:tcMar>
            <w:vAlign w:val="bottom"/>
          </w:tcPr>
          <w:p w14:paraId="6FCD2F17" w14:textId="77777777" w:rsidR="00D41E49" w:rsidRPr="008254DF" w:rsidRDefault="00D41E49" w:rsidP="00FE275B">
            <w:pPr>
              <w:ind w:left="22"/>
              <w:jc w:val="both"/>
            </w:pPr>
          </w:p>
        </w:tc>
      </w:tr>
    </w:tbl>
    <w:p w14:paraId="1F50D3AE" w14:textId="77777777" w:rsidR="00D41E49" w:rsidRPr="008254DF" w:rsidRDefault="00D41E49" w:rsidP="00D41E49">
      <w:pPr>
        <w:spacing w:line="340" w:lineRule="exact"/>
        <w:ind w:firstLine="709"/>
        <w:contextualSpacing/>
        <w:jc w:val="both"/>
      </w:pPr>
    </w:p>
    <w:p w14:paraId="7AD57BEB" w14:textId="77777777" w:rsidR="00D41E49" w:rsidRPr="008254DF" w:rsidRDefault="00D41E49" w:rsidP="00D41E49">
      <w:pPr>
        <w:tabs>
          <w:tab w:val="left" w:pos="4545"/>
        </w:tabs>
      </w:pPr>
      <w:r w:rsidRPr="008254DF">
        <w:t>Подписи Сторон:</w:t>
      </w:r>
    </w:p>
    <w:tbl>
      <w:tblPr>
        <w:tblW w:w="5000" w:type="pct"/>
        <w:tblLook w:val="01E0" w:firstRow="1" w:lastRow="1" w:firstColumn="1" w:lastColumn="1" w:noHBand="0" w:noVBand="0"/>
      </w:tblPr>
      <w:tblGrid>
        <w:gridCol w:w="4998"/>
        <w:gridCol w:w="4640"/>
      </w:tblGrid>
      <w:tr w:rsidR="008254DF" w:rsidRPr="008254DF" w14:paraId="74DB2ADD" w14:textId="77777777" w:rsidTr="00EE670B">
        <w:tc>
          <w:tcPr>
            <w:tcW w:w="2593" w:type="pct"/>
          </w:tcPr>
          <w:p w14:paraId="6AFFF209" w14:textId="77777777" w:rsidR="00D41E49" w:rsidRPr="008254DF" w:rsidRDefault="00D41E49" w:rsidP="00EE670B">
            <w:pPr>
              <w:ind w:firstLine="34"/>
              <w:jc w:val="center"/>
              <w:rPr>
                <w:b/>
              </w:rPr>
            </w:pPr>
          </w:p>
          <w:p w14:paraId="77F53349" w14:textId="77777777" w:rsidR="00D41E49" w:rsidRPr="008254DF" w:rsidRDefault="00D41E49" w:rsidP="00EE670B">
            <w:pPr>
              <w:ind w:firstLine="34"/>
              <w:jc w:val="center"/>
              <w:rPr>
                <w:b/>
              </w:rPr>
            </w:pPr>
            <w:r w:rsidRPr="008254DF">
              <w:rPr>
                <w:b/>
              </w:rPr>
              <w:t xml:space="preserve"> «Арендодатель»</w:t>
            </w:r>
          </w:p>
          <w:p w14:paraId="14BD66A4" w14:textId="77777777" w:rsidR="00D41E49" w:rsidRPr="008254DF" w:rsidRDefault="00D41E49" w:rsidP="00EE670B">
            <w:pPr>
              <w:jc w:val="both"/>
            </w:pPr>
          </w:p>
          <w:p w14:paraId="41176371" w14:textId="77777777" w:rsidR="00D41E49" w:rsidRPr="008254DF" w:rsidRDefault="00D41E49" w:rsidP="00EE670B">
            <w:pPr>
              <w:ind w:firstLine="34"/>
            </w:pPr>
            <w:r w:rsidRPr="008254DF">
              <w:t>___________________/_____________/</w:t>
            </w:r>
          </w:p>
          <w:p w14:paraId="394EB2EE" w14:textId="77777777" w:rsidR="00D41E49" w:rsidRPr="008254DF" w:rsidRDefault="00D41E49" w:rsidP="00EE670B">
            <w:pPr>
              <w:pStyle w:val="21"/>
              <w:rPr>
                <w:rFonts w:ascii="Times New Roman" w:hAnsi="Times New Roman"/>
                <w:sz w:val="24"/>
                <w:szCs w:val="24"/>
              </w:rPr>
            </w:pPr>
            <w:r w:rsidRPr="008254DF">
              <w:rPr>
                <w:rFonts w:ascii="Times New Roman" w:hAnsi="Times New Roman"/>
                <w:sz w:val="24"/>
                <w:szCs w:val="24"/>
              </w:rPr>
              <w:t>м.п.</w:t>
            </w:r>
          </w:p>
        </w:tc>
        <w:tc>
          <w:tcPr>
            <w:tcW w:w="2407" w:type="pct"/>
          </w:tcPr>
          <w:p w14:paraId="1B3315E0" w14:textId="77777777" w:rsidR="00D41E49" w:rsidRPr="008254DF" w:rsidRDefault="00D41E49" w:rsidP="00EE670B">
            <w:pPr>
              <w:pStyle w:val="25"/>
              <w:ind w:firstLine="0"/>
              <w:jc w:val="center"/>
              <w:rPr>
                <w:b/>
                <w:sz w:val="24"/>
                <w:szCs w:val="24"/>
              </w:rPr>
            </w:pPr>
          </w:p>
          <w:p w14:paraId="11DAFBCF" w14:textId="77777777" w:rsidR="00D41E49" w:rsidRPr="008254DF" w:rsidRDefault="00D41E49" w:rsidP="00EE670B">
            <w:pPr>
              <w:pStyle w:val="25"/>
              <w:ind w:firstLine="0"/>
              <w:jc w:val="center"/>
              <w:rPr>
                <w:b/>
                <w:sz w:val="24"/>
                <w:szCs w:val="24"/>
              </w:rPr>
            </w:pPr>
            <w:r w:rsidRPr="008254DF">
              <w:rPr>
                <w:b/>
                <w:sz w:val="24"/>
                <w:szCs w:val="24"/>
              </w:rPr>
              <w:t>«Арендатор»</w:t>
            </w:r>
          </w:p>
          <w:p w14:paraId="18FAE7FA" w14:textId="77777777" w:rsidR="00D41E49" w:rsidRPr="008254DF" w:rsidRDefault="00D41E49" w:rsidP="00EE670B">
            <w:pPr>
              <w:ind w:left="34"/>
            </w:pPr>
          </w:p>
          <w:p w14:paraId="6CA22900" w14:textId="77777777" w:rsidR="00D41E49" w:rsidRPr="008254DF" w:rsidRDefault="00D41E49" w:rsidP="00EE670B">
            <w:pPr>
              <w:ind w:firstLine="34"/>
            </w:pPr>
            <w:r w:rsidRPr="008254DF">
              <w:t>___________________/_____________/</w:t>
            </w:r>
          </w:p>
          <w:p w14:paraId="240BD445" w14:textId="77777777" w:rsidR="00D41E49" w:rsidRPr="008254DF" w:rsidRDefault="00D41E49" w:rsidP="00EE670B">
            <w:pPr>
              <w:jc w:val="both"/>
              <w:rPr>
                <w:b/>
              </w:rPr>
            </w:pPr>
            <w:r w:rsidRPr="008254DF">
              <w:t>м.п.</w:t>
            </w:r>
          </w:p>
        </w:tc>
      </w:tr>
    </w:tbl>
    <w:p w14:paraId="48393904" w14:textId="77777777" w:rsidR="00FE275B" w:rsidRPr="008254DF" w:rsidRDefault="00FE275B" w:rsidP="00AB1F93">
      <w:pPr>
        <w:tabs>
          <w:tab w:val="left" w:pos="4545"/>
        </w:tabs>
        <w:sectPr w:rsidR="00FE275B" w:rsidRPr="008254DF" w:rsidSect="00D41E49">
          <w:pgSz w:w="11907" w:h="16840" w:code="9"/>
          <w:pgMar w:top="568" w:right="851" w:bottom="567" w:left="1418" w:header="284" w:footer="284" w:gutter="0"/>
          <w:cols w:space="720"/>
          <w:titlePg/>
          <w:docGrid w:linePitch="326"/>
        </w:sectPr>
      </w:pPr>
    </w:p>
    <w:p w14:paraId="67606797" w14:textId="0E308CD1" w:rsidR="00FE275B" w:rsidRPr="008254DF" w:rsidRDefault="00FE275B" w:rsidP="00FE275B">
      <w:pPr>
        <w:autoSpaceDE w:val="0"/>
        <w:autoSpaceDN w:val="0"/>
        <w:adjustRightInd w:val="0"/>
        <w:ind w:left="5812" w:right="283"/>
        <w:rPr>
          <w:bCs/>
        </w:rPr>
      </w:pPr>
      <w:r w:rsidRPr="008254DF">
        <w:rPr>
          <w:bCs/>
        </w:rPr>
        <w:lastRenderedPageBreak/>
        <w:t>Приложение №</w:t>
      </w:r>
      <w:r w:rsidR="00B3611B" w:rsidRPr="008254DF">
        <w:rPr>
          <w:bCs/>
        </w:rPr>
        <w:t>5</w:t>
      </w:r>
    </w:p>
    <w:p w14:paraId="7872EA69" w14:textId="77777777" w:rsidR="00FE275B" w:rsidRPr="008254DF" w:rsidRDefault="00FE275B" w:rsidP="00FE275B">
      <w:pPr>
        <w:autoSpaceDE w:val="0"/>
        <w:autoSpaceDN w:val="0"/>
        <w:adjustRightInd w:val="0"/>
        <w:ind w:left="5812" w:right="283"/>
        <w:rPr>
          <w:bCs/>
        </w:rPr>
      </w:pPr>
      <w:r w:rsidRPr="008254DF">
        <w:rPr>
          <w:bCs/>
        </w:rPr>
        <w:t>к Договору №_____________</w:t>
      </w:r>
    </w:p>
    <w:p w14:paraId="6B97C730" w14:textId="77777777" w:rsidR="00FE275B" w:rsidRPr="008254DF" w:rsidRDefault="00FE275B" w:rsidP="00FE275B">
      <w:pPr>
        <w:autoSpaceDE w:val="0"/>
        <w:autoSpaceDN w:val="0"/>
        <w:adjustRightInd w:val="0"/>
        <w:ind w:left="5812" w:right="283"/>
        <w:rPr>
          <w:bCs/>
        </w:rPr>
      </w:pPr>
      <w:r w:rsidRPr="008254DF">
        <w:rPr>
          <w:bCs/>
        </w:rPr>
        <w:t>от ______________20___ г</w:t>
      </w:r>
    </w:p>
    <w:p w14:paraId="38C15ED2" w14:textId="77777777" w:rsidR="00FE275B" w:rsidRPr="008254DF" w:rsidRDefault="00FE275B" w:rsidP="00FE275B">
      <w:pPr>
        <w:autoSpaceDE w:val="0"/>
        <w:autoSpaceDN w:val="0"/>
        <w:adjustRightInd w:val="0"/>
        <w:ind w:right="-1"/>
        <w:jc w:val="center"/>
        <w:rPr>
          <w:b/>
          <w:bCs/>
        </w:rPr>
      </w:pPr>
    </w:p>
    <w:p w14:paraId="608A07B0" w14:textId="77777777" w:rsidR="00FE275B" w:rsidRPr="008254DF" w:rsidRDefault="00FE275B" w:rsidP="00FE275B">
      <w:pPr>
        <w:pStyle w:val="ConsPlusNormal"/>
        <w:jc w:val="center"/>
        <w:rPr>
          <w:rFonts w:ascii="Times New Roman" w:hAnsi="Times New Roman" w:cs="Times New Roman"/>
          <w:sz w:val="24"/>
          <w:szCs w:val="24"/>
        </w:rPr>
      </w:pPr>
      <w:r w:rsidRPr="008254DF">
        <w:rPr>
          <w:rFonts w:ascii="Times New Roman" w:hAnsi="Times New Roman" w:cs="Times New Roman"/>
          <w:sz w:val="24"/>
          <w:szCs w:val="24"/>
        </w:rPr>
        <w:t>График проведения плановых видов технического обслуживания и ремонта арендованных локомотивов</w:t>
      </w:r>
    </w:p>
    <w:p w14:paraId="2A55CAB3" w14:textId="77777777" w:rsidR="00FE275B" w:rsidRPr="008254DF" w:rsidRDefault="00FE275B" w:rsidP="00FE275B">
      <w:pPr>
        <w:pStyle w:val="ConsPlusNormal"/>
        <w:jc w:val="center"/>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5" w:type="dxa"/>
          <w:left w:w="40" w:type="dxa"/>
          <w:bottom w:w="75" w:type="dxa"/>
          <w:right w:w="40" w:type="dxa"/>
        </w:tblCellMar>
        <w:tblLook w:val="0000" w:firstRow="0" w:lastRow="0" w:firstColumn="0" w:lastColumn="0" w:noHBand="0" w:noVBand="0"/>
      </w:tblPr>
      <w:tblGrid>
        <w:gridCol w:w="131"/>
        <w:gridCol w:w="300"/>
        <w:gridCol w:w="1529"/>
        <w:gridCol w:w="3518"/>
        <w:gridCol w:w="179"/>
        <w:gridCol w:w="1560"/>
        <w:gridCol w:w="2401"/>
      </w:tblGrid>
      <w:tr w:rsidR="008254DF" w:rsidRPr="008254DF" w14:paraId="5AD57DE1" w14:textId="77777777" w:rsidTr="009E7115">
        <w:trPr>
          <w:trHeight w:val="240"/>
        </w:trPr>
        <w:tc>
          <w:tcPr>
            <w:tcW w:w="224" w:type="pct"/>
            <w:gridSpan w:val="2"/>
            <w:tcBorders>
              <w:bottom w:val="single" w:sz="4" w:space="0" w:color="auto"/>
            </w:tcBorders>
          </w:tcPr>
          <w:p w14:paraId="384DEDC0"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w:t>
            </w:r>
          </w:p>
          <w:p w14:paraId="20A6A57C"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п/п</w:t>
            </w:r>
          </w:p>
        </w:tc>
        <w:tc>
          <w:tcPr>
            <w:tcW w:w="795" w:type="pct"/>
            <w:tcBorders>
              <w:bottom w:val="single" w:sz="4" w:space="0" w:color="auto"/>
            </w:tcBorders>
          </w:tcPr>
          <w:p w14:paraId="34274B82"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Серия,</w:t>
            </w:r>
          </w:p>
          <w:p w14:paraId="62887C50"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номер</w:t>
            </w:r>
          </w:p>
          <w:p w14:paraId="2915EAD8"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локомотива</w:t>
            </w:r>
          </w:p>
        </w:tc>
        <w:tc>
          <w:tcPr>
            <w:tcW w:w="1829" w:type="pct"/>
            <w:tcBorders>
              <w:bottom w:val="single" w:sz="4" w:space="0" w:color="auto"/>
            </w:tcBorders>
          </w:tcPr>
          <w:p w14:paraId="48DF3BE2"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Инвентарный</w:t>
            </w:r>
          </w:p>
          <w:p w14:paraId="370917A8"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номер локомотива</w:t>
            </w:r>
          </w:p>
          <w:p w14:paraId="72DD579A"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(секции локомотива)</w:t>
            </w:r>
          </w:p>
        </w:tc>
        <w:tc>
          <w:tcPr>
            <w:tcW w:w="904" w:type="pct"/>
            <w:gridSpan w:val="2"/>
            <w:tcBorders>
              <w:bottom w:val="single" w:sz="4" w:space="0" w:color="auto"/>
            </w:tcBorders>
          </w:tcPr>
          <w:p w14:paraId="3076AB67"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Вид планового   обслуживания,</w:t>
            </w:r>
          </w:p>
          <w:p w14:paraId="539A5D04"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ремонта локомотива</w:t>
            </w:r>
          </w:p>
        </w:tc>
        <w:tc>
          <w:tcPr>
            <w:tcW w:w="1248" w:type="pct"/>
            <w:tcBorders>
              <w:bottom w:val="single" w:sz="4" w:space="0" w:color="auto"/>
            </w:tcBorders>
          </w:tcPr>
          <w:p w14:paraId="63EF510C"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Дата и ремонтное</w:t>
            </w:r>
          </w:p>
          <w:p w14:paraId="6F051718"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предприятие проведения</w:t>
            </w:r>
          </w:p>
          <w:p w14:paraId="3153D67A"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планового обслуживания,</w:t>
            </w:r>
          </w:p>
          <w:p w14:paraId="7857C961" w14:textId="77777777" w:rsidR="00FE275B" w:rsidRPr="008254DF" w:rsidRDefault="00FE275B"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ремонта локомотива</w:t>
            </w:r>
          </w:p>
        </w:tc>
      </w:tr>
      <w:tr w:rsidR="008254DF" w:rsidRPr="008254DF" w14:paraId="6B0164F5" w14:textId="77777777" w:rsidTr="009E7115">
        <w:trPr>
          <w:trHeight w:val="143"/>
        </w:trPr>
        <w:tc>
          <w:tcPr>
            <w:tcW w:w="224" w:type="pct"/>
            <w:gridSpan w:val="2"/>
            <w:vMerge w:val="restart"/>
            <w:tcBorders>
              <w:top w:val="single" w:sz="4" w:space="0" w:color="auto"/>
              <w:left w:val="single" w:sz="4" w:space="0" w:color="auto"/>
              <w:right w:val="single" w:sz="4" w:space="0" w:color="auto"/>
            </w:tcBorders>
            <w:vAlign w:val="center"/>
          </w:tcPr>
          <w:p w14:paraId="4B4B1374" w14:textId="77777777" w:rsidR="009E7115" w:rsidRPr="008254DF" w:rsidRDefault="009E7115" w:rsidP="00EE670B">
            <w:pPr>
              <w:pStyle w:val="ConsPlusNormal"/>
              <w:jc w:val="center"/>
              <w:rPr>
                <w:rFonts w:ascii="Times New Roman" w:hAnsi="Times New Roman" w:cs="Times New Roman"/>
                <w:sz w:val="24"/>
                <w:szCs w:val="24"/>
              </w:rPr>
            </w:pPr>
            <w:r w:rsidRPr="008254DF">
              <w:rPr>
                <w:rFonts w:ascii="Times New Roman" w:hAnsi="Times New Roman" w:cs="Times New Roman"/>
                <w:sz w:val="24"/>
                <w:szCs w:val="24"/>
              </w:rPr>
              <w:t>1</w:t>
            </w:r>
          </w:p>
        </w:tc>
        <w:tc>
          <w:tcPr>
            <w:tcW w:w="795" w:type="pct"/>
            <w:vMerge w:val="restart"/>
            <w:tcBorders>
              <w:top w:val="single" w:sz="4" w:space="0" w:color="auto"/>
              <w:left w:val="single" w:sz="4" w:space="0" w:color="auto"/>
              <w:right w:val="single" w:sz="4" w:space="0" w:color="auto"/>
            </w:tcBorders>
            <w:vAlign w:val="center"/>
          </w:tcPr>
          <w:p w14:paraId="1A362681" w14:textId="708B4142" w:rsidR="009E7115" w:rsidRPr="008254DF" w:rsidRDefault="009E7115" w:rsidP="00EE670B">
            <w:pPr>
              <w:pStyle w:val="ConsPlusNormal"/>
              <w:jc w:val="center"/>
              <w:rPr>
                <w:rFonts w:ascii="Times New Roman" w:hAnsi="Times New Roman" w:cs="Times New Roman"/>
                <w:sz w:val="24"/>
                <w:szCs w:val="24"/>
              </w:rPr>
            </w:pPr>
          </w:p>
        </w:tc>
        <w:tc>
          <w:tcPr>
            <w:tcW w:w="1829" w:type="pct"/>
            <w:vMerge w:val="restart"/>
            <w:tcBorders>
              <w:top w:val="single" w:sz="4" w:space="0" w:color="auto"/>
              <w:left w:val="single" w:sz="4" w:space="0" w:color="auto"/>
              <w:right w:val="single" w:sz="4" w:space="0" w:color="auto"/>
            </w:tcBorders>
            <w:shd w:val="clear" w:color="auto" w:fill="auto"/>
            <w:vAlign w:val="center"/>
          </w:tcPr>
          <w:p w14:paraId="2A6FE2C7" w14:textId="5C8835F8" w:rsidR="009E7115" w:rsidRPr="008254DF" w:rsidRDefault="009E7115" w:rsidP="00EE670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5BC3D0" w14:textId="5D07B743" w:rsidR="009E7115" w:rsidRPr="008254DF" w:rsidRDefault="009E7115" w:rsidP="00EE670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ТО-1</w:t>
            </w:r>
          </w:p>
        </w:tc>
        <w:tc>
          <w:tcPr>
            <w:tcW w:w="1248" w:type="pct"/>
            <w:tcBorders>
              <w:top w:val="single" w:sz="4" w:space="0" w:color="auto"/>
              <w:left w:val="single" w:sz="4" w:space="0" w:color="auto"/>
              <w:right w:val="single" w:sz="4" w:space="0" w:color="auto"/>
            </w:tcBorders>
            <w:vAlign w:val="center"/>
          </w:tcPr>
          <w:p w14:paraId="5873BC08" w14:textId="42CA123E" w:rsidR="009E7115" w:rsidRPr="008254DF" w:rsidRDefault="009E7115" w:rsidP="00EE670B">
            <w:pPr>
              <w:pStyle w:val="ConsPlusNonformat"/>
              <w:jc w:val="center"/>
              <w:rPr>
                <w:rFonts w:ascii="Times New Roman" w:hAnsi="Times New Roman" w:cs="Times New Roman"/>
                <w:sz w:val="24"/>
                <w:szCs w:val="24"/>
              </w:rPr>
            </w:pPr>
          </w:p>
        </w:tc>
      </w:tr>
      <w:tr w:rsidR="008254DF" w:rsidRPr="008254DF" w14:paraId="2D311F08" w14:textId="77777777" w:rsidTr="00EE670B">
        <w:trPr>
          <w:trHeight w:val="143"/>
        </w:trPr>
        <w:tc>
          <w:tcPr>
            <w:tcW w:w="224" w:type="pct"/>
            <w:gridSpan w:val="2"/>
            <w:vMerge/>
            <w:tcBorders>
              <w:left w:val="single" w:sz="4" w:space="0" w:color="auto"/>
              <w:right w:val="single" w:sz="4" w:space="0" w:color="auto"/>
            </w:tcBorders>
            <w:vAlign w:val="center"/>
          </w:tcPr>
          <w:p w14:paraId="2196DB81"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336F9CE3"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5BE26CB5"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713718" w14:textId="42DEF2A0"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ТО-2</w:t>
            </w:r>
          </w:p>
        </w:tc>
        <w:tc>
          <w:tcPr>
            <w:tcW w:w="1248" w:type="pct"/>
            <w:tcBorders>
              <w:top w:val="single" w:sz="4" w:space="0" w:color="auto"/>
              <w:left w:val="single" w:sz="4" w:space="0" w:color="auto"/>
              <w:right w:val="single" w:sz="4" w:space="0" w:color="auto"/>
            </w:tcBorders>
            <w:vAlign w:val="center"/>
          </w:tcPr>
          <w:p w14:paraId="4A5B574E" w14:textId="18A81F93"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6CDB4F97" w14:textId="77777777" w:rsidTr="00EE670B">
        <w:trPr>
          <w:trHeight w:val="142"/>
        </w:trPr>
        <w:tc>
          <w:tcPr>
            <w:tcW w:w="224" w:type="pct"/>
            <w:gridSpan w:val="2"/>
            <w:vMerge/>
            <w:tcBorders>
              <w:left w:val="single" w:sz="4" w:space="0" w:color="auto"/>
              <w:right w:val="single" w:sz="4" w:space="0" w:color="auto"/>
            </w:tcBorders>
            <w:vAlign w:val="center"/>
          </w:tcPr>
          <w:p w14:paraId="2F8AF3FB"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00BEAA19"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2D902041"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3226AC" w14:textId="77777777"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ТО-3</w:t>
            </w:r>
          </w:p>
        </w:tc>
        <w:tc>
          <w:tcPr>
            <w:tcW w:w="1248" w:type="pct"/>
            <w:tcBorders>
              <w:left w:val="single" w:sz="4" w:space="0" w:color="auto"/>
              <w:bottom w:val="single" w:sz="4" w:space="0" w:color="auto"/>
              <w:right w:val="single" w:sz="4" w:space="0" w:color="auto"/>
            </w:tcBorders>
            <w:vAlign w:val="center"/>
          </w:tcPr>
          <w:p w14:paraId="58025748" w14:textId="04D013C3"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5DF9C337" w14:textId="77777777" w:rsidTr="00EE670B">
        <w:trPr>
          <w:trHeight w:val="142"/>
        </w:trPr>
        <w:tc>
          <w:tcPr>
            <w:tcW w:w="224" w:type="pct"/>
            <w:gridSpan w:val="2"/>
            <w:vMerge/>
            <w:tcBorders>
              <w:left w:val="single" w:sz="4" w:space="0" w:color="auto"/>
              <w:right w:val="single" w:sz="4" w:space="0" w:color="auto"/>
            </w:tcBorders>
            <w:vAlign w:val="center"/>
          </w:tcPr>
          <w:p w14:paraId="19591373"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094BE804"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40108EA3"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3CCAFF" w14:textId="07D4E126"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ТР-1</w:t>
            </w:r>
          </w:p>
        </w:tc>
        <w:tc>
          <w:tcPr>
            <w:tcW w:w="1248" w:type="pct"/>
            <w:tcBorders>
              <w:left w:val="single" w:sz="4" w:space="0" w:color="auto"/>
              <w:bottom w:val="single" w:sz="4" w:space="0" w:color="auto"/>
              <w:right w:val="single" w:sz="4" w:space="0" w:color="auto"/>
            </w:tcBorders>
            <w:vAlign w:val="center"/>
          </w:tcPr>
          <w:p w14:paraId="754472EC" w14:textId="77777777"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5C9E2ECC" w14:textId="77777777" w:rsidTr="00EE670B">
        <w:trPr>
          <w:trHeight w:val="142"/>
        </w:trPr>
        <w:tc>
          <w:tcPr>
            <w:tcW w:w="224" w:type="pct"/>
            <w:gridSpan w:val="2"/>
            <w:vMerge/>
            <w:tcBorders>
              <w:left w:val="single" w:sz="4" w:space="0" w:color="auto"/>
              <w:right w:val="single" w:sz="4" w:space="0" w:color="auto"/>
            </w:tcBorders>
            <w:vAlign w:val="center"/>
          </w:tcPr>
          <w:p w14:paraId="515F6288"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5353E774"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54E32422"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EE01C6" w14:textId="75C629EA"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ТР-2</w:t>
            </w:r>
          </w:p>
        </w:tc>
        <w:tc>
          <w:tcPr>
            <w:tcW w:w="1248" w:type="pct"/>
            <w:tcBorders>
              <w:left w:val="single" w:sz="4" w:space="0" w:color="auto"/>
              <w:bottom w:val="single" w:sz="4" w:space="0" w:color="auto"/>
              <w:right w:val="single" w:sz="4" w:space="0" w:color="auto"/>
            </w:tcBorders>
            <w:vAlign w:val="center"/>
          </w:tcPr>
          <w:p w14:paraId="4DC6BF1A" w14:textId="77777777"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5BB6E746" w14:textId="77777777" w:rsidTr="00EE670B">
        <w:trPr>
          <w:trHeight w:val="142"/>
        </w:trPr>
        <w:tc>
          <w:tcPr>
            <w:tcW w:w="224" w:type="pct"/>
            <w:gridSpan w:val="2"/>
            <w:vMerge/>
            <w:tcBorders>
              <w:left w:val="single" w:sz="4" w:space="0" w:color="auto"/>
              <w:right w:val="single" w:sz="4" w:space="0" w:color="auto"/>
            </w:tcBorders>
            <w:vAlign w:val="center"/>
          </w:tcPr>
          <w:p w14:paraId="17828D2D"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066EB1CC"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5FA7864C"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D7EB60" w14:textId="5C579BE7"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ТР-3</w:t>
            </w:r>
          </w:p>
        </w:tc>
        <w:tc>
          <w:tcPr>
            <w:tcW w:w="1248" w:type="pct"/>
            <w:tcBorders>
              <w:left w:val="single" w:sz="4" w:space="0" w:color="auto"/>
              <w:bottom w:val="single" w:sz="4" w:space="0" w:color="auto"/>
              <w:right w:val="single" w:sz="4" w:space="0" w:color="auto"/>
            </w:tcBorders>
            <w:vAlign w:val="center"/>
          </w:tcPr>
          <w:p w14:paraId="4E6D8C94" w14:textId="77777777"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2A36374D" w14:textId="77777777" w:rsidTr="00EE670B">
        <w:trPr>
          <w:trHeight w:val="142"/>
        </w:trPr>
        <w:tc>
          <w:tcPr>
            <w:tcW w:w="224" w:type="pct"/>
            <w:gridSpan w:val="2"/>
            <w:vMerge/>
            <w:tcBorders>
              <w:left w:val="single" w:sz="4" w:space="0" w:color="auto"/>
              <w:right w:val="single" w:sz="4" w:space="0" w:color="auto"/>
            </w:tcBorders>
            <w:vAlign w:val="center"/>
          </w:tcPr>
          <w:p w14:paraId="7257B420"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29A6227E"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658600C8"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D8DDA8" w14:textId="218B152C"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КР-1</w:t>
            </w:r>
          </w:p>
        </w:tc>
        <w:tc>
          <w:tcPr>
            <w:tcW w:w="1248" w:type="pct"/>
            <w:tcBorders>
              <w:left w:val="single" w:sz="4" w:space="0" w:color="auto"/>
              <w:bottom w:val="single" w:sz="4" w:space="0" w:color="auto"/>
              <w:right w:val="single" w:sz="4" w:space="0" w:color="auto"/>
            </w:tcBorders>
            <w:vAlign w:val="center"/>
          </w:tcPr>
          <w:p w14:paraId="7ABC7089" w14:textId="77777777"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79F1BD83" w14:textId="77777777" w:rsidTr="009E7115">
        <w:trPr>
          <w:trHeight w:val="142"/>
        </w:trPr>
        <w:tc>
          <w:tcPr>
            <w:tcW w:w="224" w:type="pct"/>
            <w:gridSpan w:val="2"/>
            <w:vMerge/>
            <w:tcBorders>
              <w:left w:val="single" w:sz="4" w:space="0" w:color="auto"/>
              <w:bottom w:val="single" w:sz="4" w:space="0" w:color="auto"/>
              <w:right w:val="single" w:sz="4" w:space="0" w:color="auto"/>
            </w:tcBorders>
            <w:vAlign w:val="center"/>
          </w:tcPr>
          <w:p w14:paraId="5814C8F2" w14:textId="77777777" w:rsidR="009E7115" w:rsidRPr="008254DF" w:rsidRDefault="009E7115" w:rsidP="009E7115">
            <w:pPr>
              <w:pStyle w:val="ConsPlusNormal"/>
              <w:jc w:val="center"/>
              <w:rPr>
                <w:rFonts w:ascii="Times New Roman" w:hAnsi="Times New Roman" w:cs="Times New Roman"/>
                <w:sz w:val="24"/>
                <w:szCs w:val="24"/>
              </w:rPr>
            </w:pPr>
          </w:p>
        </w:tc>
        <w:tc>
          <w:tcPr>
            <w:tcW w:w="795" w:type="pct"/>
            <w:vMerge/>
            <w:tcBorders>
              <w:left w:val="single" w:sz="4" w:space="0" w:color="auto"/>
              <w:bottom w:val="single" w:sz="4" w:space="0" w:color="auto"/>
              <w:right w:val="single" w:sz="4" w:space="0" w:color="auto"/>
            </w:tcBorders>
            <w:vAlign w:val="center"/>
          </w:tcPr>
          <w:p w14:paraId="306DC42E" w14:textId="77777777" w:rsidR="009E7115" w:rsidRPr="008254DF" w:rsidRDefault="009E7115" w:rsidP="009E7115">
            <w:pPr>
              <w:pStyle w:val="ConsPlusNormal"/>
              <w:jc w:val="center"/>
              <w:rPr>
                <w:rFonts w:ascii="Times New Roman" w:hAnsi="Times New Roman" w:cs="Times New Roman"/>
                <w:sz w:val="24"/>
                <w:szCs w:val="24"/>
              </w:rPr>
            </w:pPr>
          </w:p>
        </w:tc>
        <w:tc>
          <w:tcPr>
            <w:tcW w:w="1829" w:type="pct"/>
            <w:vMerge/>
            <w:tcBorders>
              <w:left w:val="single" w:sz="4" w:space="0" w:color="auto"/>
              <w:bottom w:val="single" w:sz="4" w:space="0" w:color="auto"/>
              <w:right w:val="single" w:sz="4" w:space="0" w:color="auto"/>
            </w:tcBorders>
            <w:shd w:val="clear" w:color="auto" w:fill="auto"/>
            <w:vAlign w:val="center"/>
          </w:tcPr>
          <w:p w14:paraId="7E0BF17F" w14:textId="77777777" w:rsidR="009E7115" w:rsidRPr="008254DF" w:rsidRDefault="009E7115" w:rsidP="009E7115">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3C9EB5" w14:textId="0FAF8AF1" w:rsidR="009E7115" w:rsidRPr="008254DF" w:rsidRDefault="009E7115" w:rsidP="009E7115">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КР-2</w:t>
            </w:r>
          </w:p>
        </w:tc>
        <w:tc>
          <w:tcPr>
            <w:tcW w:w="1248" w:type="pct"/>
            <w:tcBorders>
              <w:left w:val="single" w:sz="4" w:space="0" w:color="auto"/>
              <w:bottom w:val="single" w:sz="4" w:space="0" w:color="auto"/>
              <w:right w:val="single" w:sz="4" w:space="0" w:color="auto"/>
            </w:tcBorders>
            <w:vAlign w:val="center"/>
          </w:tcPr>
          <w:p w14:paraId="4FA14C1C" w14:textId="77777777" w:rsidR="009E7115" w:rsidRPr="008254DF" w:rsidRDefault="009E7115" w:rsidP="009E7115">
            <w:pPr>
              <w:pStyle w:val="ConsPlusNonformat"/>
              <w:jc w:val="center"/>
              <w:rPr>
                <w:rFonts w:ascii="Times New Roman" w:hAnsi="Times New Roman" w:cs="Times New Roman"/>
                <w:sz w:val="24"/>
                <w:szCs w:val="24"/>
              </w:rPr>
            </w:pPr>
          </w:p>
        </w:tc>
      </w:tr>
      <w:tr w:rsidR="008254DF" w:rsidRPr="008254DF" w14:paraId="32FE7ECD" w14:textId="77777777" w:rsidTr="00EE670B">
        <w:trPr>
          <w:trHeight w:val="142"/>
        </w:trPr>
        <w:tc>
          <w:tcPr>
            <w:tcW w:w="224" w:type="pct"/>
            <w:gridSpan w:val="2"/>
            <w:vMerge w:val="restart"/>
            <w:tcBorders>
              <w:left w:val="single" w:sz="4" w:space="0" w:color="auto"/>
              <w:right w:val="single" w:sz="4" w:space="0" w:color="auto"/>
            </w:tcBorders>
            <w:vAlign w:val="center"/>
          </w:tcPr>
          <w:p w14:paraId="7A0E6F3E"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val="restart"/>
            <w:tcBorders>
              <w:left w:val="single" w:sz="4" w:space="0" w:color="auto"/>
              <w:right w:val="single" w:sz="4" w:space="0" w:color="auto"/>
            </w:tcBorders>
            <w:vAlign w:val="center"/>
          </w:tcPr>
          <w:p w14:paraId="16CE9D21"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val="restart"/>
            <w:tcBorders>
              <w:left w:val="single" w:sz="4" w:space="0" w:color="auto"/>
              <w:right w:val="single" w:sz="4" w:space="0" w:color="auto"/>
            </w:tcBorders>
            <w:shd w:val="clear" w:color="auto" w:fill="auto"/>
            <w:vAlign w:val="center"/>
          </w:tcPr>
          <w:p w14:paraId="0F6EBB5B"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1646A9" w14:textId="06386E33"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ТО-1</w:t>
            </w:r>
          </w:p>
        </w:tc>
        <w:tc>
          <w:tcPr>
            <w:tcW w:w="1248" w:type="pct"/>
            <w:tcBorders>
              <w:left w:val="single" w:sz="4" w:space="0" w:color="auto"/>
              <w:bottom w:val="single" w:sz="4" w:space="0" w:color="auto"/>
              <w:right w:val="single" w:sz="4" w:space="0" w:color="auto"/>
            </w:tcBorders>
            <w:vAlign w:val="center"/>
          </w:tcPr>
          <w:p w14:paraId="3FA18880"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1974780B" w14:textId="77777777" w:rsidTr="00EE670B">
        <w:trPr>
          <w:trHeight w:val="142"/>
        </w:trPr>
        <w:tc>
          <w:tcPr>
            <w:tcW w:w="224" w:type="pct"/>
            <w:gridSpan w:val="2"/>
            <w:vMerge/>
            <w:tcBorders>
              <w:left w:val="single" w:sz="4" w:space="0" w:color="auto"/>
              <w:right w:val="single" w:sz="4" w:space="0" w:color="auto"/>
            </w:tcBorders>
            <w:vAlign w:val="center"/>
          </w:tcPr>
          <w:p w14:paraId="19D787FF"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7C88F33C"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2CE84E71"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61273" w14:textId="3DE8551F"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ТО-2</w:t>
            </w:r>
          </w:p>
        </w:tc>
        <w:tc>
          <w:tcPr>
            <w:tcW w:w="1248" w:type="pct"/>
            <w:tcBorders>
              <w:left w:val="single" w:sz="4" w:space="0" w:color="auto"/>
              <w:bottom w:val="single" w:sz="4" w:space="0" w:color="auto"/>
              <w:right w:val="single" w:sz="4" w:space="0" w:color="auto"/>
            </w:tcBorders>
            <w:vAlign w:val="center"/>
          </w:tcPr>
          <w:p w14:paraId="54CEB7F8"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1754D14D" w14:textId="77777777" w:rsidTr="00EE670B">
        <w:trPr>
          <w:trHeight w:val="142"/>
        </w:trPr>
        <w:tc>
          <w:tcPr>
            <w:tcW w:w="224" w:type="pct"/>
            <w:gridSpan w:val="2"/>
            <w:vMerge/>
            <w:tcBorders>
              <w:left w:val="single" w:sz="4" w:space="0" w:color="auto"/>
              <w:right w:val="single" w:sz="4" w:space="0" w:color="auto"/>
            </w:tcBorders>
            <w:vAlign w:val="center"/>
          </w:tcPr>
          <w:p w14:paraId="4D366DFD"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3C2656D5"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25DDEDA4"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F27243" w14:textId="151661C1"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ТО-3</w:t>
            </w:r>
          </w:p>
        </w:tc>
        <w:tc>
          <w:tcPr>
            <w:tcW w:w="1248" w:type="pct"/>
            <w:tcBorders>
              <w:left w:val="single" w:sz="4" w:space="0" w:color="auto"/>
              <w:bottom w:val="single" w:sz="4" w:space="0" w:color="auto"/>
              <w:right w:val="single" w:sz="4" w:space="0" w:color="auto"/>
            </w:tcBorders>
            <w:vAlign w:val="center"/>
          </w:tcPr>
          <w:p w14:paraId="69164B54"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2296A238" w14:textId="77777777" w:rsidTr="00EE670B">
        <w:trPr>
          <w:trHeight w:val="142"/>
        </w:trPr>
        <w:tc>
          <w:tcPr>
            <w:tcW w:w="224" w:type="pct"/>
            <w:gridSpan w:val="2"/>
            <w:vMerge/>
            <w:tcBorders>
              <w:left w:val="single" w:sz="4" w:space="0" w:color="auto"/>
              <w:right w:val="single" w:sz="4" w:space="0" w:color="auto"/>
            </w:tcBorders>
            <w:vAlign w:val="center"/>
          </w:tcPr>
          <w:p w14:paraId="4EAD7028"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6EB4A0F2"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228F4BC4"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5A6EC0" w14:textId="16B0D446"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ТР-1</w:t>
            </w:r>
          </w:p>
        </w:tc>
        <w:tc>
          <w:tcPr>
            <w:tcW w:w="1248" w:type="pct"/>
            <w:tcBorders>
              <w:left w:val="single" w:sz="4" w:space="0" w:color="auto"/>
              <w:bottom w:val="single" w:sz="4" w:space="0" w:color="auto"/>
              <w:right w:val="single" w:sz="4" w:space="0" w:color="auto"/>
            </w:tcBorders>
            <w:vAlign w:val="center"/>
          </w:tcPr>
          <w:p w14:paraId="1E579FB5"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0868EB8C" w14:textId="77777777" w:rsidTr="00EE670B">
        <w:trPr>
          <w:trHeight w:val="142"/>
        </w:trPr>
        <w:tc>
          <w:tcPr>
            <w:tcW w:w="224" w:type="pct"/>
            <w:gridSpan w:val="2"/>
            <w:vMerge/>
            <w:tcBorders>
              <w:left w:val="single" w:sz="4" w:space="0" w:color="auto"/>
              <w:right w:val="single" w:sz="4" w:space="0" w:color="auto"/>
            </w:tcBorders>
            <w:vAlign w:val="center"/>
          </w:tcPr>
          <w:p w14:paraId="7FFE2104"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53458F63"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2E9AA966"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617F20" w14:textId="18CC4CE3"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ТР-2</w:t>
            </w:r>
          </w:p>
        </w:tc>
        <w:tc>
          <w:tcPr>
            <w:tcW w:w="1248" w:type="pct"/>
            <w:tcBorders>
              <w:left w:val="single" w:sz="4" w:space="0" w:color="auto"/>
              <w:bottom w:val="single" w:sz="4" w:space="0" w:color="auto"/>
              <w:right w:val="single" w:sz="4" w:space="0" w:color="auto"/>
            </w:tcBorders>
            <w:vAlign w:val="center"/>
          </w:tcPr>
          <w:p w14:paraId="7D56DCFE"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48E8FA17" w14:textId="77777777" w:rsidTr="00EE670B">
        <w:trPr>
          <w:trHeight w:val="142"/>
        </w:trPr>
        <w:tc>
          <w:tcPr>
            <w:tcW w:w="224" w:type="pct"/>
            <w:gridSpan w:val="2"/>
            <w:vMerge/>
            <w:tcBorders>
              <w:left w:val="single" w:sz="4" w:space="0" w:color="auto"/>
              <w:right w:val="single" w:sz="4" w:space="0" w:color="auto"/>
            </w:tcBorders>
            <w:vAlign w:val="center"/>
          </w:tcPr>
          <w:p w14:paraId="296BB13F"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237B7E41"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53A73836"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245D16" w14:textId="70AE5091"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ТР-3</w:t>
            </w:r>
          </w:p>
        </w:tc>
        <w:tc>
          <w:tcPr>
            <w:tcW w:w="1248" w:type="pct"/>
            <w:tcBorders>
              <w:left w:val="single" w:sz="4" w:space="0" w:color="auto"/>
              <w:bottom w:val="single" w:sz="4" w:space="0" w:color="auto"/>
              <w:right w:val="single" w:sz="4" w:space="0" w:color="auto"/>
            </w:tcBorders>
            <w:vAlign w:val="center"/>
          </w:tcPr>
          <w:p w14:paraId="7B13FD4A"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032B4E88" w14:textId="77777777" w:rsidTr="00EE670B">
        <w:trPr>
          <w:trHeight w:val="142"/>
        </w:trPr>
        <w:tc>
          <w:tcPr>
            <w:tcW w:w="224" w:type="pct"/>
            <w:gridSpan w:val="2"/>
            <w:vMerge/>
            <w:tcBorders>
              <w:left w:val="single" w:sz="4" w:space="0" w:color="auto"/>
              <w:right w:val="single" w:sz="4" w:space="0" w:color="auto"/>
            </w:tcBorders>
            <w:vAlign w:val="center"/>
          </w:tcPr>
          <w:p w14:paraId="2E6270CC"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right w:val="single" w:sz="4" w:space="0" w:color="auto"/>
            </w:tcBorders>
            <w:vAlign w:val="center"/>
          </w:tcPr>
          <w:p w14:paraId="118E17FB"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right w:val="single" w:sz="4" w:space="0" w:color="auto"/>
            </w:tcBorders>
            <w:shd w:val="clear" w:color="auto" w:fill="auto"/>
            <w:vAlign w:val="center"/>
          </w:tcPr>
          <w:p w14:paraId="133AB1CE"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C3F976" w14:textId="6A55BC0A"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КР-1</w:t>
            </w:r>
          </w:p>
        </w:tc>
        <w:tc>
          <w:tcPr>
            <w:tcW w:w="1248" w:type="pct"/>
            <w:tcBorders>
              <w:left w:val="single" w:sz="4" w:space="0" w:color="auto"/>
              <w:bottom w:val="single" w:sz="4" w:space="0" w:color="auto"/>
              <w:right w:val="single" w:sz="4" w:space="0" w:color="auto"/>
            </w:tcBorders>
            <w:vAlign w:val="center"/>
          </w:tcPr>
          <w:p w14:paraId="72460499"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00DE9C0A" w14:textId="77777777" w:rsidTr="009E7115">
        <w:trPr>
          <w:trHeight w:val="142"/>
        </w:trPr>
        <w:tc>
          <w:tcPr>
            <w:tcW w:w="224" w:type="pct"/>
            <w:gridSpan w:val="2"/>
            <w:vMerge/>
            <w:tcBorders>
              <w:left w:val="single" w:sz="4" w:space="0" w:color="auto"/>
              <w:bottom w:val="single" w:sz="4" w:space="0" w:color="auto"/>
              <w:right w:val="single" w:sz="4" w:space="0" w:color="auto"/>
            </w:tcBorders>
            <w:vAlign w:val="center"/>
          </w:tcPr>
          <w:p w14:paraId="548778BE" w14:textId="77777777" w:rsidR="00B3611B" w:rsidRPr="008254DF" w:rsidRDefault="00B3611B" w:rsidP="00B3611B">
            <w:pPr>
              <w:pStyle w:val="ConsPlusNormal"/>
              <w:jc w:val="center"/>
              <w:rPr>
                <w:rFonts w:ascii="Times New Roman" w:hAnsi="Times New Roman" w:cs="Times New Roman"/>
                <w:sz w:val="24"/>
                <w:szCs w:val="24"/>
              </w:rPr>
            </w:pPr>
          </w:p>
        </w:tc>
        <w:tc>
          <w:tcPr>
            <w:tcW w:w="795" w:type="pct"/>
            <w:vMerge/>
            <w:tcBorders>
              <w:left w:val="single" w:sz="4" w:space="0" w:color="auto"/>
              <w:bottom w:val="single" w:sz="4" w:space="0" w:color="auto"/>
              <w:right w:val="single" w:sz="4" w:space="0" w:color="auto"/>
            </w:tcBorders>
            <w:vAlign w:val="center"/>
          </w:tcPr>
          <w:p w14:paraId="6C2FFBF2" w14:textId="77777777" w:rsidR="00B3611B" w:rsidRPr="008254DF" w:rsidRDefault="00B3611B" w:rsidP="00B3611B">
            <w:pPr>
              <w:pStyle w:val="ConsPlusNormal"/>
              <w:jc w:val="center"/>
              <w:rPr>
                <w:rFonts w:ascii="Times New Roman" w:hAnsi="Times New Roman" w:cs="Times New Roman"/>
                <w:sz w:val="24"/>
                <w:szCs w:val="24"/>
              </w:rPr>
            </w:pPr>
          </w:p>
        </w:tc>
        <w:tc>
          <w:tcPr>
            <w:tcW w:w="1829" w:type="pct"/>
            <w:vMerge/>
            <w:tcBorders>
              <w:left w:val="single" w:sz="4" w:space="0" w:color="auto"/>
              <w:bottom w:val="single" w:sz="4" w:space="0" w:color="auto"/>
              <w:right w:val="single" w:sz="4" w:space="0" w:color="auto"/>
            </w:tcBorders>
            <w:shd w:val="clear" w:color="auto" w:fill="auto"/>
            <w:vAlign w:val="center"/>
          </w:tcPr>
          <w:p w14:paraId="07E15479" w14:textId="77777777" w:rsidR="00B3611B" w:rsidRPr="008254DF" w:rsidRDefault="00B3611B" w:rsidP="00B3611B">
            <w:pPr>
              <w:pStyle w:val="ConsPlusNormal"/>
              <w:jc w:val="center"/>
              <w:rPr>
                <w:rFonts w:ascii="Times New Roman" w:hAnsi="Times New Roman" w:cs="Times New Roman"/>
                <w:sz w:val="24"/>
                <w:szCs w:val="24"/>
              </w:rPr>
            </w:pP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26C9D" w14:textId="761BC517" w:rsidR="00B3611B" w:rsidRPr="008254DF" w:rsidRDefault="00B3611B" w:rsidP="00B3611B">
            <w:pPr>
              <w:pStyle w:val="ConsPlusNonformat"/>
              <w:jc w:val="center"/>
              <w:rPr>
                <w:rFonts w:ascii="Times New Roman" w:hAnsi="Times New Roman" w:cs="Times New Roman"/>
                <w:sz w:val="24"/>
                <w:szCs w:val="24"/>
              </w:rPr>
            </w:pPr>
            <w:r w:rsidRPr="008254DF">
              <w:rPr>
                <w:rFonts w:ascii="Times New Roman" w:hAnsi="Times New Roman" w:cs="Times New Roman"/>
                <w:sz w:val="24"/>
                <w:szCs w:val="24"/>
              </w:rPr>
              <w:t>КР-2</w:t>
            </w:r>
          </w:p>
        </w:tc>
        <w:tc>
          <w:tcPr>
            <w:tcW w:w="1248" w:type="pct"/>
            <w:tcBorders>
              <w:left w:val="single" w:sz="4" w:space="0" w:color="auto"/>
              <w:bottom w:val="single" w:sz="4" w:space="0" w:color="auto"/>
              <w:right w:val="single" w:sz="4" w:space="0" w:color="auto"/>
            </w:tcBorders>
            <w:vAlign w:val="center"/>
          </w:tcPr>
          <w:p w14:paraId="42BDA7E4" w14:textId="77777777" w:rsidR="00B3611B" w:rsidRPr="008254DF" w:rsidRDefault="00B3611B" w:rsidP="00B3611B">
            <w:pPr>
              <w:pStyle w:val="ConsPlusNonformat"/>
              <w:jc w:val="center"/>
              <w:rPr>
                <w:rFonts w:ascii="Times New Roman" w:hAnsi="Times New Roman" w:cs="Times New Roman"/>
                <w:sz w:val="24"/>
                <w:szCs w:val="24"/>
              </w:rPr>
            </w:pPr>
          </w:p>
        </w:tc>
      </w:tr>
      <w:tr w:rsidR="008254DF" w:rsidRPr="008254DF" w14:paraId="7F28A7FE" w14:textId="77777777" w:rsidTr="009E7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Before w:val="1"/>
          <w:wBefore w:w="68" w:type="pct"/>
        </w:trPr>
        <w:tc>
          <w:tcPr>
            <w:tcW w:w="2873" w:type="pct"/>
            <w:gridSpan w:val="4"/>
          </w:tcPr>
          <w:p w14:paraId="0B039A9B" w14:textId="77777777" w:rsidR="009E7115" w:rsidRPr="008254DF" w:rsidRDefault="009E7115" w:rsidP="009E7115"/>
        </w:tc>
        <w:tc>
          <w:tcPr>
            <w:tcW w:w="2059" w:type="pct"/>
            <w:gridSpan w:val="2"/>
          </w:tcPr>
          <w:p w14:paraId="244ED406" w14:textId="77777777" w:rsidR="009E7115" w:rsidRPr="008254DF" w:rsidRDefault="009E7115" w:rsidP="009E7115">
            <w:pPr>
              <w:jc w:val="both"/>
              <w:rPr>
                <w:b/>
              </w:rPr>
            </w:pPr>
          </w:p>
        </w:tc>
      </w:tr>
    </w:tbl>
    <w:p w14:paraId="5BB1C65C" w14:textId="77777777" w:rsidR="009E7115" w:rsidRPr="008254DF" w:rsidRDefault="009E7115" w:rsidP="009E7115">
      <w:pPr>
        <w:tabs>
          <w:tab w:val="left" w:pos="4545"/>
        </w:tabs>
      </w:pPr>
      <w:r w:rsidRPr="008254DF">
        <w:t>Подписи Сторон:</w:t>
      </w:r>
    </w:p>
    <w:tbl>
      <w:tblPr>
        <w:tblW w:w="5000" w:type="pct"/>
        <w:tblLook w:val="01E0" w:firstRow="1" w:lastRow="1" w:firstColumn="1" w:lastColumn="1" w:noHBand="0" w:noVBand="0"/>
      </w:tblPr>
      <w:tblGrid>
        <w:gridCol w:w="4998"/>
        <w:gridCol w:w="4640"/>
      </w:tblGrid>
      <w:tr w:rsidR="008254DF" w:rsidRPr="008254DF" w14:paraId="66741022" w14:textId="77777777" w:rsidTr="00EE670B">
        <w:tc>
          <w:tcPr>
            <w:tcW w:w="2593" w:type="pct"/>
          </w:tcPr>
          <w:p w14:paraId="4E139E5F" w14:textId="77777777" w:rsidR="009E7115" w:rsidRPr="008254DF" w:rsidRDefault="009E7115" w:rsidP="00EE670B">
            <w:pPr>
              <w:ind w:firstLine="34"/>
              <w:jc w:val="center"/>
              <w:rPr>
                <w:b/>
              </w:rPr>
            </w:pPr>
          </w:p>
          <w:p w14:paraId="61AF9261" w14:textId="77777777" w:rsidR="009E7115" w:rsidRPr="008254DF" w:rsidRDefault="009E7115" w:rsidP="00EE670B">
            <w:pPr>
              <w:ind w:firstLine="34"/>
              <w:jc w:val="center"/>
              <w:rPr>
                <w:b/>
              </w:rPr>
            </w:pPr>
            <w:r w:rsidRPr="008254DF">
              <w:rPr>
                <w:b/>
              </w:rPr>
              <w:t xml:space="preserve"> «Арендодатель»</w:t>
            </w:r>
          </w:p>
          <w:p w14:paraId="278F7459" w14:textId="77777777" w:rsidR="009E7115" w:rsidRPr="008254DF" w:rsidRDefault="009E7115" w:rsidP="00EE670B">
            <w:pPr>
              <w:jc w:val="both"/>
            </w:pPr>
          </w:p>
          <w:p w14:paraId="456F3D65" w14:textId="77777777" w:rsidR="009E7115" w:rsidRPr="008254DF" w:rsidRDefault="009E7115" w:rsidP="00EE670B">
            <w:pPr>
              <w:ind w:firstLine="34"/>
            </w:pPr>
            <w:r w:rsidRPr="008254DF">
              <w:t>___________________/_____________/</w:t>
            </w:r>
          </w:p>
          <w:p w14:paraId="579314F8" w14:textId="77777777" w:rsidR="009E7115" w:rsidRPr="008254DF" w:rsidRDefault="009E7115" w:rsidP="00EE670B">
            <w:pPr>
              <w:pStyle w:val="21"/>
              <w:rPr>
                <w:rFonts w:ascii="Times New Roman" w:hAnsi="Times New Roman"/>
                <w:sz w:val="24"/>
                <w:szCs w:val="24"/>
              </w:rPr>
            </w:pPr>
            <w:r w:rsidRPr="008254DF">
              <w:rPr>
                <w:rFonts w:ascii="Times New Roman" w:hAnsi="Times New Roman"/>
                <w:sz w:val="24"/>
                <w:szCs w:val="24"/>
              </w:rPr>
              <w:t>м.п.</w:t>
            </w:r>
          </w:p>
        </w:tc>
        <w:tc>
          <w:tcPr>
            <w:tcW w:w="2407" w:type="pct"/>
          </w:tcPr>
          <w:p w14:paraId="409860A9" w14:textId="77777777" w:rsidR="009E7115" w:rsidRPr="008254DF" w:rsidRDefault="009E7115" w:rsidP="00EE670B">
            <w:pPr>
              <w:pStyle w:val="25"/>
              <w:ind w:firstLine="0"/>
              <w:jc w:val="center"/>
              <w:rPr>
                <w:b/>
                <w:sz w:val="24"/>
                <w:szCs w:val="24"/>
              </w:rPr>
            </w:pPr>
          </w:p>
          <w:p w14:paraId="30C102D2" w14:textId="77777777" w:rsidR="009E7115" w:rsidRPr="008254DF" w:rsidRDefault="009E7115" w:rsidP="00EE670B">
            <w:pPr>
              <w:pStyle w:val="25"/>
              <w:ind w:firstLine="0"/>
              <w:jc w:val="center"/>
              <w:rPr>
                <w:b/>
                <w:sz w:val="24"/>
                <w:szCs w:val="24"/>
              </w:rPr>
            </w:pPr>
            <w:r w:rsidRPr="008254DF">
              <w:rPr>
                <w:b/>
                <w:sz w:val="24"/>
                <w:szCs w:val="24"/>
              </w:rPr>
              <w:t>«Арендатор»</w:t>
            </w:r>
          </w:p>
          <w:p w14:paraId="7795FA71" w14:textId="77777777" w:rsidR="009E7115" w:rsidRPr="008254DF" w:rsidRDefault="009E7115" w:rsidP="00EE670B">
            <w:pPr>
              <w:ind w:left="34"/>
            </w:pPr>
          </w:p>
          <w:p w14:paraId="4FB5BE2E" w14:textId="77777777" w:rsidR="009E7115" w:rsidRPr="008254DF" w:rsidRDefault="009E7115" w:rsidP="00EE670B">
            <w:pPr>
              <w:ind w:firstLine="34"/>
            </w:pPr>
            <w:r w:rsidRPr="008254DF">
              <w:t>___________________/_____________/</w:t>
            </w:r>
          </w:p>
          <w:p w14:paraId="0A4DD1BE" w14:textId="77777777" w:rsidR="009E7115" w:rsidRPr="008254DF" w:rsidRDefault="009E7115" w:rsidP="00EE670B">
            <w:pPr>
              <w:jc w:val="both"/>
              <w:rPr>
                <w:b/>
              </w:rPr>
            </w:pPr>
            <w:r w:rsidRPr="008254DF">
              <w:t>м.п.</w:t>
            </w:r>
          </w:p>
        </w:tc>
      </w:tr>
    </w:tbl>
    <w:p w14:paraId="4ADB1FAA" w14:textId="77777777" w:rsidR="00B3611B" w:rsidRPr="008254DF" w:rsidRDefault="00B3611B" w:rsidP="00AB1F93">
      <w:pPr>
        <w:tabs>
          <w:tab w:val="left" w:pos="4545"/>
        </w:tabs>
        <w:sectPr w:rsidR="00B3611B" w:rsidRPr="008254DF" w:rsidSect="00D41E49">
          <w:pgSz w:w="11907" w:h="16840" w:code="9"/>
          <w:pgMar w:top="568" w:right="851" w:bottom="567" w:left="1418" w:header="284" w:footer="284" w:gutter="0"/>
          <w:cols w:space="720"/>
          <w:titlePg/>
          <w:docGrid w:linePitch="326"/>
        </w:sectPr>
      </w:pPr>
    </w:p>
    <w:p w14:paraId="5D3D1B33" w14:textId="0829C933" w:rsidR="00B3611B" w:rsidRPr="008254DF" w:rsidRDefault="00B3611B" w:rsidP="00B3611B">
      <w:pPr>
        <w:autoSpaceDE w:val="0"/>
        <w:autoSpaceDN w:val="0"/>
        <w:adjustRightInd w:val="0"/>
        <w:ind w:left="5812" w:right="283"/>
        <w:rPr>
          <w:bCs/>
        </w:rPr>
      </w:pPr>
      <w:r w:rsidRPr="008254DF">
        <w:rPr>
          <w:bCs/>
        </w:rPr>
        <w:lastRenderedPageBreak/>
        <w:t>Приложение №6</w:t>
      </w:r>
    </w:p>
    <w:p w14:paraId="0C494C8C" w14:textId="77777777" w:rsidR="00B3611B" w:rsidRPr="008254DF" w:rsidRDefault="00B3611B" w:rsidP="00B3611B">
      <w:pPr>
        <w:autoSpaceDE w:val="0"/>
        <w:autoSpaceDN w:val="0"/>
        <w:adjustRightInd w:val="0"/>
        <w:ind w:left="5812" w:right="283"/>
        <w:rPr>
          <w:bCs/>
        </w:rPr>
      </w:pPr>
      <w:r w:rsidRPr="008254DF">
        <w:rPr>
          <w:bCs/>
        </w:rPr>
        <w:t>к Договору №_____________</w:t>
      </w:r>
    </w:p>
    <w:p w14:paraId="730A423D" w14:textId="77777777" w:rsidR="00B3611B" w:rsidRPr="008254DF" w:rsidRDefault="00B3611B" w:rsidP="00B3611B">
      <w:pPr>
        <w:autoSpaceDE w:val="0"/>
        <w:autoSpaceDN w:val="0"/>
        <w:adjustRightInd w:val="0"/>
        <w:ind w:left="5812" w:right="283"/>
        <w:rPr>
          <w:bCs/>
        </w:rPr>
      </w:pPr>
      <w:r w:rsidRPr="008254DF">
        <w:rPr>
          <w:bCs/>
        </w:rPr>
        <w:t>от ______________20___ г</w:t>
      </w:r>
    </w:p>
    <w:p w14:paraId="6D305487" w14:textId="0280A585" w:rsidR="00D41E49" w:rsidRPr="008254DF" w:rsidRDefault="00D41E49" w:rsidP="00AB1F93">
      <w:pPr>
        <w:tabs>
          <w:tab w:val="left" w:pos="4545"/>
        </w:tabs>
      </w:pPr>
    </w:p>
    <w:p w14:paraId="19E1D159" w14:textId="77777777" w:rsidR="00B3611B" w:rsidRPr="008254DF" w:rsidRDefault="00B3611B" w:rsidP="00B3611B">
      <w:pPr>
        <w:widowControl w:val="0"/>
        <w:ind w:firstLine="709"/>
        <w:contextualSpacing/>
        <w:jc w:val="center"/>
        <w:rPr>
          <w:b/>
        </w:rPr>
      </w:pPr>
      <w:bookmarkStart w:id="0" w:name="_Toc160530850"/>
    </w:p>
    <w:p w14:paraId="46A0B3A3" w14:textId="4BEB3875" w:rsidR="00B3611B" w:rsidRPr="008254DF" w:rsidRDefault="00B3611B" w:rsidP="00B3611B">
      <w:pPr>
        <w:widowControl w:val="0"/>
        <w:ind w:firstLine="709"/>
        <w:contextualSpacing/>
        <w:jc w:val="center"/>
        <w:rPr>
          <w:b/>
        </w:rPr>
      </w:pPr>
      <w:r w:rsidRPr="008254DF">
        <w:rPr>
          <w:b/>
        </w:rPr>
        <w:t>ТЕХНИЧЕСКОЕ ЗАДАНИЕ</w:t>
      </w:r>
    </w:p>
    <w:p w14:paraId="1E185027" w14:textId="77777777" w:rsidR="00B3611B" w:rsidRPr="008254DF" w:rsidRDefault="00B3611B" w:rsidP="00B3611B">
      <w:pPr>
        <w:widowControl w:val="0"/>
        <w:ind w:firstLine="709"/>
        <w:contextualSpacing/>
        <w:jc w:val="center"/>
        <w:rPr>
          <w:b/>
        </w:rPr>
      </w:pPr>
    </w:p>
    <w:p w14:paraId="25C7BD23" w14:textId="77777777" w:rsidR="00B3611B" w:rsidRPr="008254DF" w:rsidRDefault="00B3611B" w:rsidP="00B3611B">
      <w:pPr>
        <w:widowControl w:val="0"/>
        <w:ind w:firstLine="709"/>
        <w:contextualSpacing/>
        <w:jc w:val="center"/>
      </w:pPr>
      <w:r w:rsidRPr="008254DF">
        <w:t xml:space="preserve">Аренда локомотивов, предоставление услуг локомотивных бригад </w:t>
      </w:r>
    </w:p>
    <w:p w14:paraId="7AAFC0CD" w14:textId="77777777" w:rsidR="00B3611B" w:rsidRPr="008254DF" w:rsidRDefault="00B3611B" w:rsidP="00B3611B">
      <w:pPr>
        <w:widowControl w:val="0"/>
        <w:ind w:firstLine="709"/>
        <w:contextualSpacing/>
        <w:jc w:val="center"/>
      </w:pPr>
      <w:r w:rsidRPr="008254DF">
        <w:t xml:space="preserve">и экипировки локомотивов моторным маслом </w:t>
      </w:r>
    </w:p>
    <w:p w14:paraId="58067B35" w14:textId="3678E4CC" w:rsidR="00B3611B" w:rsidRPr="008254DF" w:rsidRDefault="00B3611B" w:rsidP="00B3611B">
      <w:pPr>
        <w:pStyle w:val="1"/>
        <w:widowControl w:val="0"/>
        <w:numPr>
          <w:ilvl w:val="0"/>
          <w:numId w:val="26"/>
        </w:numPr>
        <w:tabs>
          <w:tab w:val="clear" w:pos="284"/>
        </w:tabs>
        <w:spacing w:before="240" w:after="0" w:line="240" w:lineRule="auto"/>
        <w:ind w:left="0" w:right="0" w:firstLine="709"/>
        <w:contextualSpacing/>
        <w:jc w:val="both"/>
        <w:rPr>
          <w:b w:val="0"/>
        </w:rPr>
      </w:pPr>
      <w:r w:rsidRPr="008254DF">
        <w:rPr>
          <w:rStyle w:val="10"/>
          <w:b/>
        </w:rPr>
        <w:t>Вводная часть</w:t>
      </w:r>
      <w:bookmarkEnd w:id="0"/>
    </w:p>
    <w:p w14:paraId="0BB17AFF" w14:textId="77777777" w:rsidR="00B3611B" w:rsidRPr="008254DF" w:rsidRDefault="00B3611B" w:rsidP="00B3611B">
      <w:pPr>
        <w:pStyle w:val="1"/>
        <w:widowControl w:val="0"/>
        <w:numPr>
          <w:ilvl w:val="0"/>
          <w:numId w:val="0"/>
        </w:numPr>
        <w:spacing w:line="240" w:lineRule="auto"/>
        <w:ind w:left="709"/>
        <w:contextualSpacing/>
        <w:jc w:val="both"/>
        <w:rPr>
          <w:b w:val="0"/>
        </w:rPr>
      </w:pPr>
      <w:bookmarkStart w:id="1" w:name="_Toc160530851"/>
      <w:r w:rsidRPr="008254DF">
        <w:t>1.1. Наименование услуг.</w:t>
      </w:r>
      <w:bookmarkEnd w:id="1"/>
    </w:p>
    <w:p w14:paraId="32C83AD7" w14:textId="77777777" w:rsidR="00B3611B" w:rsidRPr="008254DF" w:rsidRDefault="00B3611B" w:rsidP="00B3611B">
      <w:pPr>
        <w:widowControl w:val="0"/>
        <w:tabs>
          <w:tab w:val="left" w:pos="567"/>
        </w:tabs>
        <w:ind w:right="-2" w:firstLine="709"/>
        <w:contextualSpacing/>
        <w:jc w:val="both"/>
      </w:pPr>
      <w:r w:rsidRPr="008254DF">
        <w:t>В рамках проводимой закупочной процедуры Быстринский транспортный филиал ПАО «ГМК «Норильский никель» предлагает передать в аренду магистральные и маневровые локомотивы, с предоставлением услуг локомотивных бригад и экипировки моторным маслом в целях осуществления перевозки железнодорожным транспортом на участке пути необщего пользования. Экипировка арендуемых локомотивов дизельным топливом осуществляется отдельным договором за счет Заказчика.</w:t>
      </w:r>
    </w:p>
    <w:p w14:paraId="46861868" w14:textId="77777777" w:rsidR="00B3611B" w:rsidRPr="008254DF" w:rsidRDefault="00B3611B" w:rsidP="00B3611B">
      <w:pPr>
        <w:widowControl w:val="0"/>
        <w:tabs>
          <w:tab w:val="left" w:pos="567"/>
        </w:tabs>
        <w:ind w:right="-2" w:firstLine="709"/>
        <w:contextualSpacing/>
        <w:jc w:val="both"/>
      </w:pPr>
      <w:r w:rsidRPr="008254DF">
        <w:t>Заказчиком рассматриваются также предложения по аренде локомотивов отдельно магистральных либо маневровых с услугами соответствующих локомотивными бригад.</w:t>
      </w:r>
    </w:p>
    <w:p w14:paraId="21632081" w14:textId="77777777" w:rsidR="00B3611B" w:rsidRPr="008254DF" w:rsidRDefault="00B3611B" w:rsidP="00B3611B">
      <w:pPr>
        <w:widowControl w:val="0"/>
        <w:tabs>
          <w:tab w:val="left" w:pos="567"/>
        </w:tabs>
        <w:ind w:right="-2" w:firstLine="709"/>
        <w:contextualSpacing/>
        <w:jc w:val="both"/>
      </w:pPr>
      <w:r w:rsidRPr="008254DF">
        <w:t>Заключение договора планируется на период с 29.08.2025 по 31.12.2028.</w:t>
      </w:r>
    </w:p>
    <w:p w14:paraId="72E2BCB7" w14:textId="77777777" w:rsidR="00B3611B" w:rsidRPr="008254DF" w:rsidRDefault="00B3611B" w:rsidP="00B3611B">
      <w:pPr>
        <w:widowControl w:val="0"/>
        <w:ind w:right="-2" w:firstLine="709"/>
        <w:contextualSpacing/>
        <w:jc w:val="both"/>
      </w:pPr>
    </w:p>
    <w:p w14:paraId="7F6EC019" w14:textId="77777777" w:rsidR="00B3611B" w:rsidRPr="008254DF" w:rsidRDefault="00B3611B" w:rsidP="00B3611B">
      <w:pPr>
        <w:pStyle w:val="1"/>
        <w:widowControl w:val="0"/>
        <w:numPr>
          <w:ilvl w:val="1"/>
          <w:numId w:val="26"/>
        </w:numPr>
        <w:tabs>
          <w:tab w:val="clear" w:pos="284"/>
        </w:tabs>
        <w:spacing w:before="0" w:after="0" w:line="240" w:lineRule="auto"/>
        <w:ind w:left="0" w:right="0" w:firstLine="709"/>
        <w:contextualSpacing/>
        <w:jc w:val="both"/>
        <w:rPr>
          <w:b w:val="0"/>
        </w:rPr>
      </w:pPr>
      <w:bookmarkStart w:id="2" w:name="_Toc160530852"/>
      <w:r w:rsidRPr="008254DF">
        <w:t>Место нахождения Заказчика</w:t>
      </w:r>
      <w:bookmarkEnd w:id="2"/>
    </w:p>
    <w:p w14:paraId="56CC7697" w14:textId="77777777" w:rsidR="00B3611B" w:rsidRPr="008254DF" w:rsidRDefault="00B3611B" w:rsidP="00B3611B">
      <w:pPr>
        <w:widowControl w:val="0"/>
        <w:ind w:right="-2" w:firstLine="709"/>
        <w:contextualSpacing/>
        <w:jc w:val="both"/>
      </w:pPr>
      <w:r w:rsidRPr="008254DF">
        <w:t>Быстринский транспортный филиал ПАО «ГМК «Норильский никель» осуществляет функции по эксплуатации ж.д. инфраструктуры и осуществлению перевозок грузов на пути железной дороги необщего пользования от ст. Нарын до ст. Быстринская, общая развернутая длин которого составляет 284 км, с выходом на ж.д. ст. Борзя Забайкальской железной дороги.</w:t>
      </w:r>
    </w:p>
    <w:p w14:paraId="7CEE7444" w14:textId="77777777" w:rsidR="00B3611B" w:rsidRPr="008254DF" w:rsidRDefault="00B3611B" w:rsidP="00B3611B">
      <w:pPr>
        <w:widowControl w:val="0"/>
        <w:ind w:right="-2" w:firstLine="709"/>
        <w:contextualSpacing/>
        <w:jc w:val="both"/>
      </w:pPr>
      <w:r w:rsidRPr="008254DF">
        <w:t>Административное здание с управленческим персоналом расположено в г. Борзя. Диспетчеризация и выполнение работы составителей обеспечивается штатом БТФ.</w:t>
      </w:r>
    </w:p>
    <w:p w14:paraId="62EF46BE" w14:textId="77777777" w:rsidR="00B3611B" w:rsidRPr="008254DF" w:rsidRDefault="00B3611B" w:rsidP="00B3611B">
      <w:pPr>
        <w:widowControl w:val="0"/>
        <w:ind w:right="-2" w:firstLine="709"/>
        <w:contextualSpacing/>
        <w:jc w:val="both"/>
      </w:pPr>
    </w:p>
    <w:p w14:paraId="1079D28C" w14:textId="77777777" w:rsidR="00B3611B" w:rsidRPr="008254DF" w:rsidRDefault="00B3611B" w:rsidP="00B3611B">
      <w:pPr>
        <w:pStyle w:val="1"/>
        <w:widowControl w:val="0"/>
        <w:numPr>
          <w:ilvl w:val="0"/>
          <w:numId w:val="26"/>
        </w:numPr>
        <w:tabs>
          <w:tab w:val="clear" w:pos="284"/>
        </w:tabs>
        <w:spacing w:before="0" w:after="0" w:line="240" w:lineRule="auto"/>
        <w:ind w:left="0" w:right="0" w:firstLine="709"/>
        <w:contextualSpacing/>
        <w:jc w:val="both"/>
        <w:rPr>
          <w:b w:val="0"/>
        </w:rPr>
      </w:pPr>
      <w:bookmarkStart w:id="3" w:name="_Toc160530853"/>
      <w:r w:rsidRPr="008254DF">
        <w:t>Услуги и требования к их выполнению</w:t>
      </w:r>
      <w:bookmarkEnd w:id="3"/>
    </w:p>
    <w:p w14:paraId="2C8F1170" w14:textId="77777777" w:rsidR="00B3611B" w:rsidRPr="008254DF" w:rsidRDefault="00B3611B" w:rsidP="00B3611B">
      <w:pPr>
        <w:widowControl w:val="0"/>
        <w:ind w:firstLine="709"/>
        <w:contextualSpacing/>
        <w:jc w:val="both"/>
      </w:pPr>
    </w:p>
    <w:p w14:paraId="079CC198" w14:textId="77777777" w:rsidR="00B3611B" w:rsidRPr="008254DF" w:rsidRDefault="00B3611B" w:rsidP="00B3611B">
      <w:pPr>
        <w:pStyle w:val="1"/>
        <w:widowControl w:val="0"/>
        <w:numPr>
          <w:ilvl w:val="0"/>
          <w:numId w:val="0"/>
        </w:numPr>
        <w:spacing w:before="0" w:line="240" w:lineRule="auto"/>
        <w:ind w:left="709"/>
        <w:contextualSpacing/>
        <w:jc w:val="both"/>
        <w:rPr>
          <w:b w:val="0"/>
        </w:rPr>
      </w:pPr>
      <w:bookmarkStart w:id="4" w:name="_Toc160530854"/>
      <w:r w:rsidRPr="008254DF">
        <w:t>2.1. Объем оказываемых услуг</w:t>
      </w:r>
      <w:bookmarkEnd w:id="4"/>
    </w:p>
    <w:p w14:paraId="23BB97C5" w14:textId="77777777" w:rsidR="00B3611B" w:rsidRPr="008254DF" w:rsidRDefault="00B3611B" w:rsidP="00B3611B">
      <w:pPr>
        <w:ind w:firstLine="709"/>
        <w:contextualSpacing/>
        <w:jc w:val="both"/>
      </w:pPr>
      <w:r w:rsidRPr="008254DF">
        <w:t>Перевозка грузов магистральными локомотивами с предоставлением локомотивных бригад осуществляются на участке пути от ст. Нарын до ст. Газимурский завод в круглосуточном режиме.</w:t>
      </w:r>
    </w:p>
    <w:p w14:paraId="6EBA3934" w14:textId="77777777" w:rsidR="00B3611B" w:rsidRPr="008254DF" w:rsidRDefault="00B3611B" w:rsidP="00B3611B">
      <w:pPr>
        <w:ind w:firstLine="709"/>
        <w:contextualSpacing/>
        <w:jc w:val="both"/>
      </w:pPr>
      <w:r w:rsidRPr="008254DF">
        <w:t>Маневровая работа с предоставлением локомотивных бригад выполняется на станциях Нарын-1, Александровский завод, Газимурский завод, Быстринская в круглосуточном режиме.</w:t>
      </w:r>
    </w:p>
    <w:p w14:paraId="79317B85" w14:textId="77777777" w:rsidR="00B3611B" w:rsidRPr="008254DF" w:rsidRDefault="00B3611B" w:rsidP="00B3611B">
      <w:pPr>
        <w:ind w:firstLine="709"/>
        <w:contextualSpacing/>
        <w:jc w:val="both"/>
      </w:pPr>
      <w:r w:rsidRPr="008254DF">
        <w:t>Экипировка локомотивов дизельным топливом осуществляется за счет Заказчика на ст. Газимурский завод.</w:t>
      </w:r>
    </w:p>
    <w:p w14:paraId="7A5C926D" w14:textId="77777777" w:rsidR="00B3611B" w:rsidRPr="008254DF" w:rsidRDefault="00B3611B" w:rsidP="00B3611B">
      <w:pPr>
        <w:ind w:firstLine="709"/>
        <w:contextualSpacing/>
        <w:jc w:val="both"/>
      </w:pPr>
      <w:r w:rsidRPr="008254DF">
        <w:t xml:space="preserve">Проведение технического осмотра в объеме ТО-2, всех видов технического обслуживания, ремонтов осуществляется Исполнителем за счет Исполнителя. </w:t>
      </w:r>
    </w:p>
    <w:p w14:paraId="4C6A5C34" w14:textId="77777777" w:rsidR="00B3611B" w:rsidRPr="008254DF" w:rsidRDefault="00B3611B" w:rsidP="00B3611B">
      <w:pPr>
        <w:ind w:firstLine="709"/>
        <w:contextualSpacing/>
        <w:jc w:val="both"/>
      </w:pPr>
      <w:r w:rsidRPr="008254DF">
        <w:t>Заказчиком принимаются заявки участников на оказание как на весь заявленный объем предмета закупки, так и раздельно по направлениям:</w:t>
      </w:r>
    </w:p>
    <w:p w14:paraId="2760136E" w14:textId="77777777" w:rsidR="00B3611B" w:rsidRPr="008254DF" w:rsidRDefault="00B3611B" w:rsidP="00B3611B">
      <w:pPr>
        <w:ind w:firstLine="709"/>
        <w:contextualSpacing/>
        <w:jc w:val="both"/>
      </w:pPr>
      <w:r w:rsidRPr="008254DF">
        <w:t>2.1.1. магистральные локомотивы с локомотивными бригадами и экипировка моторным маслом.</w:t>
      </w:r>
    </w:p>
    <w:p w14:paraId="2BD622F4" w14:textId="77777777" w:rsidR="00B3611B" w:rsidRPr="008254DF" w:rsidRDefault="00B3611B" w:rsidP="00B3611B">
      <w:pPr>
        <w:ind w:firstLine="709"/>
        <w:contextualSpacing/>
        <w:jc w:val="both"/>
      </w:pPr>
      <w:r w:rsidRPr="008254DF">
        <w:t>2.1.2. маневровые локомотивы с локомотивными бригадами и экипировка моторным маслом.</w:t>
      </w:r>
    </w:p>
    <w:p w14:paraId="5107A2C3" w14:textId="77777777" w:rsidR="00B3611B" w:rsidRPr="008254DF" w:rsidRDefault="00B3611B" w:rsidP="00B3611B">
      <w:pPr>
        <w:pStyle w:val="1"/>
        <w:widowControl w:val="0"/>
        <w:numPr>
          <w:ilvl w:val="1"/>
          <w:numId w:val="26"/>
        </w:numPr>
        <w:tabs>
          <w:tab w:val="clear" w:pos="284"/>
        </w:tabs>
        <w:spacing w:before="0" w:after="0" w:line="240" w:lineRule="auto"/>
        <w:ind w:left="0" w:right="0" w:firstLine="709"/>
        <w:contextualSpacing/>
        <w:jc w:val="both"/>
        <w:rPr>
          <w:b w:val="0"/>
        </w:rPr>
      </w:pPr>
      <w:bookmarkStart w:id="5" w:name="_Toc160530855"/>
      <w:r w:rsidRPr="008254DF">
        <w:t>Требования к оказанию услуг</w:t>
      </w:r>
      <w:bookmarkEnd w:id="5"/>
    </w:p>
    <w:p w14:paraId="2CFBEE8E" w14:textId="77777777" w:rsidR="00B3611B" w:rsidRPr="008254DF" w:rsidRDefault="00B3611B" w:rsidP="00B3611B">
      <w:pPr>
        <w:pStyle w:val="af4"/>
        <w:ind w:left="0"/>
      </w:pPr>
      <w:r w:rsidRPr="008254DF">
        <w:t>Исполнитель должен:</w:t>
      </w:r>
    </w:p>
    <w:p w14:paraId="57FB7DA6" w14:textId="727D89A4" w:rsidR="00B3611B" w:rsidRPr="008254DF" w:rsidRDefault="00B3611B" w:rsidP="00B3611B">
      <w:pPr>
        <w:pStyle w:val="af4"/>
        <w:numPr>
          <w:ilvl w:val="2"/>
          <w:numId w:val="26"/>
        </w:numPr>
        <w:spacing w:after="200"/>
        <w:ind w:left="0" w:firstLine="709"/>
      </w:pPr>
      <w:r w:rsidRPr="008254DF">
        <w:t xml:space="preserve">Обеспечить Заказчика маневровыми и поездными локомотивами, находящимися в собственности или на ином праве владения, которое подтверждается документами. В случае нахождения у Исполнителя локомотивов в аренде, Исполнитель предоставляет согласие собственника на право субаренды. Досрочное расторжение договора Исполнителем </w:t>
      </w:r>
      <w:r w:rsidRPr="008254DF">
        <w:lastRenderedPageBreak/>
        <w:t xml:space="preserve">запрещено. Заказчик вправе досрочно расторгнуть договор без дополнительных штрафных санкций в случаях отсутствия замены вышедших из работы </w:t>
      </w:r>
      <w:r w:rsidR="00EE670B" w:rsidRPr="008254DF">
        <w:t>Локомотив</w:t>
      </w:r>
      <w:r w:rsidRPr="008254DF">
        <w:t xml:space="preserve">ов по причинам длительных ремонтов, а также систематические нарушения режимов охраны труда и промышленной безопасности принятых в компании ПАО «ГМК «Норникель» при исполнении договора обозначенных в п.2.2.12 технического задания. </w:t>
      </w:r>
    </w:p>
    <w:p w14:paraId="66102EC1" w14:textId="5592CF30" w:rsidR="00B3611B" w:rsidRPr="008254DF" w:rsidRDefault="00B3611B" w:rsidP="00B3611B">
      <w:pPr>
        <w:pStyle w:val="af4"/>
        <w:numPr>
          <w:ilvl w:val="3"/>
          <w:numId w:val="26"/>
        </w:numPr>
        <w:spacing w:after="200"/>
        <w:ind w:left="0" w:firstLine="709"/>
      </w:pPr>
      <w:r w:rsidRPr="008254DF">
        <w:t xml:space="preserve">Рассматриваемые серии магистральных </w:t>
      </w:r>
      <w:r w:rsidR="00EE670B" w:rsidRPr="008254DF">
        <w:t>Локомотив</w:t>
      </w:r>
      <w:r w:rsidRPr="008254DF">
        <w:t xml:space="preserve">ов: 2ТЭ25К(КМ), 2ТЭ10 в/и 2ТЭ116 в/и, или другие серии </w:t>
      </w:r>
      <w:r w:rsidR="00EE670B" w:rsidRPr="008254DF">
        <w:t>Локомотив</w:t>
      </w:r>
      <w:r w:rsidRPr="008254DF">
        <w:t xml:space="preserve">ов с тяговыми характеристиками  не менее чем у </w:t>
      </w:r>
      <w:r w:rsidR="00EE670B" w:rsidRPr="008254DF">
        <w:t>Локомотив</w:t>
      </w:r>
      <w:r w:rsidRPr="008254DF">
        <w:t xml:space="preserve">ов серии 2ТЭ10 в/и. Потребное количество  – 3 ед.  Режим работы -  круглосуточный.  Эксплуатация </w:t>
      </w:r>
      <w:r w:rsidR="00EE670B" w:rsidRPr="008254DF">
        <w:t>Локомотив</w:t>
      </w:r>
      <w:r w:rsidRPr="008254DF">
        <w:t xml:space="preserve">ов производится в соответствии с тяговыми характеристиками предоставляемого локомотива Исполнителем. </w:t>
      </w:r>
    </w:p>
    <w:p w14:paraId="15DEA012" w14:textId="6FC293D5" w:rsidR="00B3611B" w:rsidRPr="008254DF" w:rsidRDefault="00B3611B" w:rsidP="00B3611B">
      <w:pPr>
        <w:pStyle w:val="af4"/>
        <w:numPr>
          <w:ilvl w:val="3"/>
          <w:numId w:val="26"/>
        </w:numPr>
        <w:spacing w:after="200"/>
        <w:ind w:left="0" w:firstLine="709"/>
      </w:pPr>
      <w:r w:rsidRPr="008254DF">
        <w:t xml:space="preserve">Маневровые </w:t>
      </w:r>
      <w:r w:rsidR="00EE670B" w:rsidRPr="008254DF">
        <w:t>Локомотив</w:t>
      </w:r>
      <w:r w:rsidRPr="008254DF">
        <w:t>ы для операций с группами вагонов на путях станций любой из серии: ТЭМ7, ТЭМ14, ТЭМ18Д(ДМ), ТЭМ2 в/и, в количестве – 5 ед. в режиме круглосуточной работы.</w:t>
      </w:r>
    </w:p>
    <w:p w14:paraId="18AF92FB" w14:textId="77777777" w:rsidR="00B3611B" w:rsidRPr="008254DF" w:rsidRDefault="00B3611B" w:rsidP="00B3611B">
      <w:pPr>
        <w:pStyle w:val="af4"/>
        <w:ind w:left="0"/>
      </w:pPr>
      <w:r w:rsidRPr="008254DF">
        <w:t>В приоритете маневровые локомотивы ТЭМ18Д(ДМ) и их модификации.</w:t>
      </w:r>
    </w:p>
    <w:p w14:paraId="22A662C1" w14:textId="77777777" w:rsidR="00B3611B" w:rsidRPr="008254DF" w:rsidRDefault="00B3611B" w:rsidP="00B3611B">
      <w:pPr>
        <w:pStyle w:val="af4"/>
        <w:numPr>
          <w:ilvl w:val="3"/>
          <w:numId w:val="26"/>
        </w:numPr>
        <w:spacing w:after="200"/>
        <w:ind w:left="0" w:firstLine="709"/>
      </w:pPr>
      <w:r w:rsidRPr="008254DF">
        <w:t>В целях обеспечения бесперебойной работы исполнитель предоставляет подменные локомотивы на период проведения начиная с технического обслуживания в объеме ТО-3, всех видов ремонтов (ТР, СР,КР), а также в случае вывода из эксплуатации одного, или нескольких из локомотивов по причине непланового ремонта на период более 24 часов.  Исполнитель обязан обеспечить замену тяговых единиц на равноценную менее чем за 24 часа.</w:t>
      </w:r>
    </w:p>
    <w:p w14:paraId="64274919" w14:textId="77777777" w:rsidR="00B3611B" w:rsidRPr="008254DF" w:rsidRDefault="00B3611B" w:rsidP="00B3611B">
      <w:pPr>
        <w:pStyle w:val="af4"/>
        <w:numPr>
          <w:ilvl w:val="2"/>
          <w:numId w:val="26"/>
        </w:numPr>
        <w:spacing w:after="200"/>
        <w:ind w:left="0" w:firstLine="709"/>
      </w:pPr>
      <w:r w:rsidRPr="008254DF">
        <w:t>Обеспечить необходимое количество квалифицированного персонала (на магистральные локомотивы - машинисты и помощники машинистов, на маневровые локомотивы - машинисты, обслуживающие в одно лицо), имеющих право управления и прошедших соответствующую аттестацию в комиссии ОАО «РЖД». Количество персонала определяется Исполнителем, должно обеспечивать бесперебойную и безопасную работу и согласовано с Заказчиком из расчета на круглосуточную работу.</w:t>
      </w:r>
    </w:p>
    <w:p w14:paraId="522C2CC2" w14:textId="77777777" w:rsidR="00B3611B" w:rsidRPr="008254DF" w:rsidRDefault="00B3611B" w:rsidP="00B3611B">
      <w:pPr>
        <w:pStyle w:val="af4"/>
        <w:numPr>
          <w:ilvl w:val="2"/>
          <w:numId w:val="26"/>
        </w:numPr>
        <w:spacing w:after="200"/>
        <w:ind w:left="0" w:firstLine="709"/>
      </w:pPr>
      <w:r w:rsidRPr="008254DF">
        <w:t xml:space="preserve">Обеспечивать своевременность прохождения всех видов обслуживания и типов ремонта. Ответственность за техническое состояние локомотивов ложится на Подрядчика. График проведения технического обслуживания и проведение текущего ремонта на весь срок утверждается в приложении к Договору. Проведение любых видов обслуживания, ремонта и снабжения не должно прерывать процесс организации перевозок и текущему содержанию. </w:t>
      </w:r>
    </w:p>
    <w:p w14:paraId="03BDDECE" w14:textId="77777777" w:rsidR="00B3611B" w:rsidRPr="008254DF" w:rsidRDefault="00B3611B" w:rsidP="00B3611B">
      <w:pPr>
        <w:pStyle w:val="af4"/>
        <w:numPr>
          <w:ilvl w:val="2"/>
          <w:numId w:val="26"/>
        </w:numPr>
        <w:spacing w:after="200"/>
        <w:ind w:left="0" w:firstLine="709"/>
      </w:pPr>
      <w:r w:rsidRPr="008254DF">
        <w:t>При оказании услуги, нести ответственность за сохранность грузов и вагонного парка в течении производства всех видов маневровых работ, выполнении поездной работы и осуществлении своей деятельности на протяжении действия Договора.</w:t>
      </w:r>
    </w:p>
    <w:p w14:paraId="26192D86" w14:textId="77777777" w:rsidR="00B3611B" w:rsidRPr="008254DF" w:rsidRDefault="00B3611B" w:rsidP="00B3611B">
      <w:pPr>
        <w:pStyle w:val="af4"/>
        <w:numPr>
          <w:ilvl w:val="2"/>
          <w:numId w:val="26"/>
        </w:numPr>
        <w:spacing w:after="200"/>
        <w:ind w:left="0" w:firstLine="709"/>
      </w:pPr>
      <w:r w:rsidRPr="008254DF">
        <w:t>При оказании услуги, нести ответственность за выполнение норм расхода дизельного топлива, установленных Заказчиком.</w:t>
      </w:r>
    </w:p>
    <w:p w14:paraId="2EF4395C" w14:textId="36A346E6" w:rsidR="00B3611B" w:rsidRPr="008254DF" w:rsidRDefault="00B3611B" w:rsidP="00B3611B">
      <w:pPr>
        <w:pStyle w:val="af4"/>
        <w:numPr>
          <w:ilvl w:val="2"/>
          <w:numId w:val="26"/>
        </w:numPr>
        <w:spacing w:after="200"/>
        <w:ind w:left="0" w:firstLine="709"/>
      </w:pPr>
      <w:r w:rsidRPr="008254DF">
        <w:t xml:space="preserve">Обладать необходимыми профессиональными знаниями, опытом и репутацией. Данное требование необходимо подтвердить предоставленными выписками из действующих, либо исполненных договоров об оказании услуг предоставления </w:t>
      </w:r>
      <w:r w:rsidR="00EE670B" w:rsidRPr="008254DF">
        <w:t>Локомотив</w:t>
      </w:r>
      <w:r w:rsidRPr="008254DF">
        <w:t xml:space="preserve">ов, с приложением отзывов второй Стороны об опыте работы с Подрядчиком. </w:t>
      </w:r>
    </w:p>
    <w:p w14:paraId="6A49436E" w14:textId="281EE64F" w:rsidR="00B3611B" w:rsidRPr="008254DF" w:rsidRDefault="00B3611B" w:rsidP="00B3611B">
      <w:pPr>
        <w:pStyle w:val="af4"/>
        <w:numPr>
          <w:ilvl w:val="2"/>
          <w:numId w:val="26"/>
        </w:numPr>
        <w:spacing w:after="200"/>
        <w:ind w:left="0" w:firstLine="709"/>
      </w:pPr>
      <w:r w:rsidRPr="008254DF">
        <w:t xml:space="preserve">Иметь ресурсные возможности (финансовые, материально – технические, производственные, трудовые), в т. ч. производственную базу, позволяющую выполнить весь объем работ с резервными мощностями для непрерывного оказания услуги (предоставить расчёт контингента согласно установленных нормативных документов, количество техники, </w:t>
      </w:r>
      <w:r w:rsidR="00EE670B" w:rsidRPr="008254DF">
        <w:t>Локомотив</w:t>
      </w:r>
      <w:r w:rsidRPr="008254DF">
        <w:t>ов).</w:t>
      </w:r>
    </w:p>
    <w:p w14:paraId="17ACB7F8" w14:textId="77777777" w:rsidR="00B3611B" w:rsidRPr="008254DF" w:rsidRDefault="00B3611B" w:rsidP="00B3611B">
      <w:pPr>
        <w:pStyle w:val="af4"/>
        <w:numPr>
          <w:ilvl w:val="2"/>
          <w:numId w:val="26"/>
        </w:numPr>
        <w:spacing w:after="200"/>
        <w:ind w:left="0" w:firstLine="709"/>
      </w:pPr>
      <w:r w:rsidRPr="008254DF">
        <w:t>Обладать гражданской правоспособностью в полном объеме для заключения и исполнения договора.</w:t>
      </w:r>
    </w:p>
    <w:p w14:paraId="581A52E0" w14:textId="77777777" w:rsidR="00B3611B" w:rsidRPr="008254DF" w:rsidRDefault="00B3611B" w:rsidP="00B3611B">
      <w:pPr>
        <w:pStyle w:val="af4"/>
        <w:numPr>
          <w:ilvl w:val="2"/>
          <w:numId w:val="26"/>
        </w:numPr>
        <w:spacing w:after="200"/>
        <w:ind w:left="0" w:firstLine="709"/>
      </w:pPr>
      <w:r w:rsidRPr="008254DF">
        <w:t>Обеспечить отсутствие задолженности перед бюджетами всех уровней и государственными внебюджетными органами.</w:t>
      </w:r>
    </w:p>
    <w:p w14:paraId="04EA348B" w14:textId="77777777" w:rsidR="00B3611B" w:rsidRPr="008254DF" w:rsidRDefault="00B3611B" w:rsidP="00B3611B">
      <w:pPr>
        <w:pStyle w:val="af4"/>
        <w:numPr>
          <w:ilvl w:val="2"/>
          <w:numId w:val="26"/>
        </w:numPr>
        <w:spacing w:after="200"/>
        <w:ind w:left="0" w:firstLine="709"/>
      </w:pPr>
      <w:r w:rsidRPr="008254DF">
        <w:t>Обладать финансово-экономической устойчивостью на рынке предоставляемых услуг, иметь достаточные для оказания услуг оборотные средства.</w:t>
      </w:r>
    </w:p>
    <w:p w14:paraId="27EE71D1" w14:textId="77777777" w:rsidR="00B3611B" w:rsidRPr="008254DF" w:rsidRDefault="00B3611B" w:rsidP="00B3611B">
      <w:pPr>
        <w:pStyle w:val="af4"/>
        <w:numPr>
          <w:ilvl w:val="2"/>
          <w:numId w:val="26"/>
        </w:numPr>
        <w:spacing w:after="200"/>
        <w:ind w:left="0" w:firstLine="709"/>
      </w:pPr>
      <w:r w:rsidRPr="008254DF">
        <w:t xml:space="preserve">Иметь в наличии полный комплект разрешительной документации на право выполнения комплекса услуг, описанных в Техническом Задании. </w:t>
      </w:r>
    </w:p>
    <w:p w14:paraId="0191370C" w14:textId="77777777" w:rsidR="00B3611B" w:rsidRPr="008254DF" w:rsidRDefault="00B3611B" w:rsidP="00B3611B">
      <w:pPr>
        <w:pStyle w:val="af4"/>
        <w:numPr>
          <w:ilvl w:val="2"/>
          <w:numId w:val="26"/>
        </w:numPr>
        <w:spacing w:after="200"/>
        <w:ind w:left="0" w:firstLine="709"/>
      </w:pPr>
      <w:r w:rsidRPr="008254DF">
        <w:t xml:space="preserve">Привлечение Исполнителем сторонних подрядных организаций в обязательном порядке согласовывается с Заказчиком. В период выполнения работ Подрядчик несет ответственность за соблюдение требований в области промышленной безопасности, охраны труда, охраны окружающей среды и за их неисполнение и/или ненадлежащее исполнение, </w:t>
      </w:r>
      <w:r w:rsidRPr="008254DF">
        <w:lastRenderedPageBreak/>
        <w:t xml:space="preserve">размещенными на сайте Норильского никеля по адресу: </w:t>
      </w:r>
      <w:hyperlink r:id="rId18" w:anchor="accordion-obshchie-usloviya-dogovorov" w:history="1">
        <w:r w:rsidRPr="008254DF">
          <w:rPr>
            <w:rStyle w:val="af6"/>
            <w:color w:val="auto"/>
          </w:rPr>
          <w:t>https://www.nornickel.ru/suppliers/contractual-documentation/#accordion-obshchie-usloviya-dogovorov</w:t>
        </w:r>
      </w:hyperlink>
      <w:r w:rsidRPr="008254DF">
        <w:rPr>
          <w:rStyle w:val="af6"/>
          <w:color w:val="auto"/>
        </w:rPr>
        <w:t>, в редакции, действующей на момент подписания договора</w:t>
      </w:r>
      <w:r w:rsidRPr="008254DF">
        <w:t xml:space="preserve">. </w:t>
      </w:r>
    </w:p>
    <w:p w14:paraId="3AF96BDA" w14:textId="77777777" w:rsidR="00B3611B" w:rsidRPr="008254DF" w:rsidRDefault="00B3611B" w:rsidP="00B3611B">
      <w:pPr>
        <w:pStyle w:val="af4"/>
        <w:numPr>
          <w:ilvl w:val="2"/>
          <w:numId w:val="26"/>
        </w:numPr>
        <w:spacing w:after="200"/>
        <w:ind w:left="0" w:firstLine="709"/>
      </w:pPr>
      <w:r w:rsidRPr="008254DF">
        <w:t xml:space="preserve"> Оказании Услуг осуществляться на основе безусловного соответствия следующих нормативных документов:</w:t>
      </w:r>
    </w:p>
    <w:p w14:paraId="0DAB4F49" w14:textId="77777777" w:rsidR="00B3611B" w:rsidRPr="008254DF" w:rsidRDefault="00B3611B" w:rsidP="00B3611B">
      <w:pPr>
        <w:pStyle w:val="af4"/>
        <w:numPr>
          <w:ilvl w:val="0"/>
          <w:numId w:val="27"/>
        </w:numPr>
        <w:spacing w:after="200"/>
        <w:ind w:left="0" w:firstLine="709"/>
      </w:pPr>
      <w:r w:rsidRPr="008254DF">
        <w:t>Приказ Минтранса России от 21.12.2010 № 286 (ред.25.12.2018) «Об утверждении Правил технической эксплуатации железных дорог Российской Федерации.» (Зарегистрировано в Минюсте России 28.01 2011 №19627).</w:t>
      </w:r>
    </w:p>
    <w:p w14:paraId="000D4E3C" w14:textId="77777777" w:rsidR="00B3611B" w:rsidRPr="008254DF" w:rsidRDefault="00B3611B" w:rsidP="00B3611B">
      <w:pPr>
        <w:pStyle w:val="af4"/>
        <w:numPr>
          <w:ilvl w:val="0"/>
          <w:numId w:val="27"/>
        </w:numPr>
        <w:spacing w:after="200"/>
        <w:ind w:left="0" w:firstLine="709"/>
      </w:pPr>
      <w:r w:rsidRPr="008254DF">
        <w:t>Федеральный закон от 10.01 2003 г. №17-ФЗ (ред. от 26.07.2019).</w:t>
      </w:r>
    </w:p>
    <w:p w14:paraId="197EF571" w14:textId="77777777" w:rsidR="00B3611B" w:rsidRPr="008254DF" w:rsidRDefault="00B3611B" w:rsidP="00B3611B">
      <w:pPr>
        <w:pStyle w:val="af4"/>
        <w:numPr>
          <w:ilvl w:val="0"/>
          <w:numId w:val="27"/>
        </w:numPr>
        <w:spacing w:after="200"/>
        <w:ind w:left="0" w:firstLine="709"/>
      </w:pPr>
      <w:r w:rsidRPr="008254DF">
        <w:t>Актуализацию нормативно-распорядительных документов заказчик устанавливает дополнительным соглашением. Исполнение данных услуг должно осуществляться и управляться руководством Внешнего подрядчика в периметре ответственности обозначенном в настоящем Техническом задании.</w:t>
      </w:r>
    </w:p>
    <w:p w14:paraId="369AB8E2" w14:textId="77777777" w:rsidR="00B3611B" w:rsidRPr="008254DF" w:rsidRDefault="00B3611B" w:rsidP="00B3611B">
      <w:pPr>
        <w:pStyle w:val="af4"/>
        <w:numPr>
          <w:ilvl w:val="2"/>
          <w:numId w:val="26"/>
        </w:numPr>
        <w:spacing w:after="200"/>
        <w:ind w:left="0" w:firstLine="709"/>
      </w:pPr>
      <w:r w:rsidRPr="008254DF">
        <w:t>Снабжение локомотивов необходимыми материалами в процессе эксплуатации Исполнитель производит самостоятельно за свой счет в соответствии с установленными заводом-изготовителем нормами для эксплуатации локомотивов. Исполнитель должен обеспечить запас тормозных колодок, моторного масла и прочих расходных материалов, необходимых для эффективной эксплуатации локомотивов, на станции Газимурский завод. Место, для хранения расходных материалов на станции Газимурский завод обеспечивает Заказчик.</w:t>
      </w:r>
    </w:p>
    <w:p w14:paraId="68B38C83" w14:textId="77777777" w:rsidR="00B3611B" w:rsidRPr="008254DF" w:rsidRDefault="00B3611B" w:rsidP="00B3611B">
      <w:pPr>
        <w:pStyle w:val="af4"/>
        <w:numPr>
          <w:ilvl w:val="2"/>
          <w:numId w:val="26"/>
        </w:numPr>
        <w:spacing w:after="200"/>
        <w:ind w:left="0" w:firstLine="709"/>
      </w:pPr>
      <w:r w:rsidRPr="008254DF">
        <w:t>Снабжение локомотивов дизельным топливом:</w:t>
      </w:r>
    </w:p>
    <w:p w14:paraId="4B22601F" w14:textId="77777777" w:rsidR="00B3611B" w:rsidRPr="008254DF" w:rsidRDefault="00B3611B" w:rsidP="00B3611B">
      <w:pPr>
        <w:pStyle w:val="af4"/>
        <w:numPr>
          <w:ilvl w:val="3"/>
          <w:numId w:val="26"/>
        </w:numPr>
        <w:spacing w:after="200"/>
        <w:ind w:left="0" w:firstLine="709"/>
      </w:pPr>
      <w:r w:rsidRPr="008254DF">
        <w:t xml:space="preserve"> Заказчик организовывает снабжение локомотивов дизельным топливом на ст. Газимурский завод за свой счет.</w:t>
      </w:r>
    </w:p>
    <w:p w14:paraId="00CE59A3" w14:textId="77777777" w:rsidR="00B3611B" w:rsidRPr="008254DF" w:rsidRDefault="00B3611B" w:rsidP="00B3611B">
      <w:pPr>
        <w:pStyle w:val="af4"/>
        <w:numPr>
          <w:ilvl w:val="3"/>
          <w:numId w:val="26"/>
        </w:numPr>
        <w:spacing w:after="200"/>
        <w:ind w:left="0" w:firstLine="709"/>
      </w:pPr>
      <w:r w:rsidRPr="008254DF">
        <w:t>В случаях, если снабжение локомотива дизельным топливом невозможно осуществить согласно п. 2.2.15.1, снабжение осуществляется силами и за счет Исполнителя с обязательным согласованием с Заказчиком.</w:t>
      </w:r>
    </w:p>
    <w:p w14:paraId="07516390" w14:textId="77777777" w:rsidR="00B3611B" w:rsidRPr="008254DF" w:rsidRDefault="00B3611B" w:rsidP="00B3611B">
      <w:pPr>
        <w:pStyle w:val="af4"/>
        <w:numPr>
          <w:ilvl w:val="2"/>
          <w:numId w:val="26"/>
        </w:numPr>
        <w:spacing w:after="200"/>
        <w:ind w:left="0" w:firstLine="709"/>
      </w:pPr>
      <w:r w:rsidRPr="008254DF">
        <w:t>Стороны подписывают акты об оказании услуг по факту оказанных за месяц услуг.</w:t>
      </w:r>
    </w:p>
    <w:p w14:paraId="58653845" w14:textId="77777777" w:rsidR="00B3611B" w:rsidRPr="008254DF" w:rsidRDefault="00B3611B" w:rsidP="00B3611B">
      <w:pPr>
        <w:pStyle w:val="1"/>
        <w:widowControl w:val="0"/>
        <w:numPr>
          <w:ilvl w:val="0"/>
          <w:numId w:val="0"/>
        </w:numPr>
        <w:spacing w:line="240" w:lineRule="auto"/>
        <w:ind w:left="709"/>
        <w:contextualSpacing/>
        <w:jc w:val="left"/>
        <w:rPr>
          <w:b w:val="0"/>
        </w:rPr>
      </w:pPr>
      <w:bookmarkStart w:id="6" w:name="_Toc160530856"/>
      <w:r w:rsidRPr="008254DF">
        <w:t>2.3. Период оказания услуг</w:t>
      </w:r>
      <w:bookmarkEnd w:id="6"/>
      <w:r w:rsidRPr="008254DF">
        <w:t xml:space="preserve"> </w:t>
      </w:r>
    </w:p>
    <w:p w14:paraId="3E2C93CF" w14:textId="77777777" w:rsidR="00B3611B" w:rsidRPr="008254DF" w:rsidRDefault="00B3611B" w:rsidP="00B3611B">
      <w:pPr>
        <w:widowControl w:val="0"/>
        <w:ind w:firstLine="709"/>
        <w:contextualSpacing/>
        <w:jc w:val="both"/>
      </w:pPr>
      <w:r w:rsidRPr="008254DF">
        <w:t>Период оказания услуг: с 29.08.2025 по 31.12.2028.</w:t>
      </w:r>
    </w:p>
    <w:p w14:paraId="4F2F3B2C" w14:textId="77777777" w:rsidR="00B3611B" w:rsidRPr="008254DF" w:rsidRDefault="00B3611B" w:rsidP="00B3611B">
      <w:pPr>
        <w:widowControl w:val="0"/>
        <w:ind w:firstLine="709"/>
        <w:contextualSpacing/>
        <w:jc w:val="both"/>
      </w:pPr>
      <w:r w:rsidRPr="008254DF">
        <w:t>Услуги с использованием арендованных локомотивов осуществляются ежедневно в круглосуточном режиме.</w:t>
      </w:r>
    </w:p>
    <w:p w14:paraId="61FDF20E" w14:textId="77777777" w:rsidR="00B3611B" w:rsidRPr="008254DF" w:rsidRDefault="00B3611B" w:rsidP="00B3611B">
      <w:pPr>
        <w:widowControl w:val="0"/>
        <w:ind w:firstLine="709"/>
        <w:contextualSpacing/>
        <w:jc w:val="both"/>
      </w:pPr>
    </w:p>
    <w:p w14:paraId="663BF294" w14:textId="77777777" w:rsidR="00B3611B" w:rsidRPr="008254DF" w:rsidRDefault="00B3611B" w:rsidP="00B3611B">
      <w:pPr>
        <w:pStyle w:val="1"/>
        <w:widowControl w:val="0"/>
        <w:numPr>
          <w:ilvl w:val="0"/>
          <w:numId w:val="0"/>
        </w:numPr>
        <w:spacing w:before="0" w:line="240" w:lineRule="auto"/>
        <w:ind w:left="709"/>
        <w:contextualSpacing/>
        <w:jc w:val="left"/>
        <w:rPr>
          <w:b w:val="0"/>
        </w:rPr>
      </w:pPr>
      <w:bookmarkStart w:id="7" w:name="_Toc160530857"/>
      <w:r w:rsidRPr="008254DF">
        <w:t>2.4. Особые условия</w:t>
      </w:r>
      <w:bookmarkEnd w:id="7"/>
    </w:p>
    <w:p w14:paraId="24D5FC65" w14:textId="77777777" w:rsidR="00B3611B" w:rsidRPr="008254DF" w:rsidRDefault="00B3611B" w:rsidP="00B3611B">
      <w:pPr>
        <w:pStyle w:val="afd"/>
        <w:ind w:firstLine="709"/>
        <w:contextualSpacing/>
        <w:jc w:val="both"/>
        <w:rPr>
          <w:rFonts w:ascii="Times New Roman" w:hAnsi="Times New Roman" w:cs="Times New Roman"/>
          <w:sz w:val="24"/>
          <w:szCs w:val="24"/>
        </w:rPr>
      </w:pPr>
      <w:r w:rsidRPr="008254DF">
        <w:rPr>
          <w:rFonts w:ascii="Times New Roman" w:hAnsi="Times New Roman" w:cs="Times New Roman"/>
          <w:sz w:val="24"/>
          <w:szCs w:val="24"/>
        </w:rPr>
        <w:t>По согласованию с Заказчиком разрешается привлечение субподрядных организаций.</w:t>
      </w:r>
    </w:p>
    <w:p w14:paraId="4040865C" w14:textId="77777777" w:rsidR="00B3611B" w:rsidRPr="008254DF" w:rsidRDefault="00B3611B" w:rsidP="00B3611B">
      <w:pPr>
        <w:pStyle w:val="afd"/>
        <w:ind w:firstLine="709"/>
        <w:contextualSpacing/>
        <w:jc w:val="both"/>
        <w:rPr>
          <w:rFonts w:ascii="Times New Roman" w:eastAsia="Calibri" w:hAnsi="Times New Roman" w:cs="Times New Roman"/>
          <w:sz w:val="24"/>
          <w:szCs w:val="24"/>
        </w:rPr>
      </w:pPr>
      <w:r w:rsidRPr="008254DF">
        <w:rPr>
          <w:rFonts w:ascii="Times New Roman" w:eastAsia="Calibri" w:hAnsi="Times New Roman" w:cs="Times New Roman"/>
          <w:sz w:val="24"/>
          <w:szCs w:val="24"/>
        </w:rPr>
        <w:t>Подрядчик и Заказчик должны заключить Соглашение о конфиденциальности. Стороны обязуются обеспечить конфиденциальность сведений, относящихся к предмету и условиям договора, за исключением случаев, когда иное предусмотрено Законодательством Российской Федерации.</w:t>
      </w:r>
    </w:p>
    <w:p w14:paraId="066F3ED5" w14:textId="77777777" w:rsidR="00B3611B" w:rsidRPr="008254DF" w:rsidRDefault="00B3611B" w:rsidP="00B3611B">
      <w:pPr>
        <w:pStyle w:val="afd"/>
        <w:ind w:firstLine="709"/>
        <w:contextualSpacing/>
        <w:jc w:val="both"/>
        <w:rPr>
          <w:rFonts w:ascii="Times New Roman" w:eastAsia="Calibri" w:hAnsi="Times New Roman" w:cs="Times New Roman"/>
          <w:sz w:val="24"/>
          <w:szCs w:val="24"/>
        </w:rPr>
      </w:pPr>
      <w:r w:rsidRPr="008254DF">
        <w:rPr>
          <w:rFonts w:ascii="Times New Roman" w:eastAsia="Calibri" w:hAnsi="Times New Roman" w:cs="Times New Roman"/>
          <w:sz w:val="24"/>
          <w:szCs w:val="24"/>
        </w:rPr>
        <w:t>Вспомогательные и сопутствующие работы, не вошедшие в перечень работ, отдельно не оплачиваются, а входят в стоимость основных видов работ.</w:t>
      </w:r>
    </w:p>
    <w:p w14:paraId="74CA28D3" w14:textId="77777777" w:rsidR="00B3611B" w:rsidRPr="008254DF" w:rsidRDefault="00B3611B" w:rsidP="00B3611B">
      <w:pPr>
        <w:pStyle w:val="afd"/>
        <w:ind w:firstLine="709"/>
        <w:contextualSpacing/>
        <w:jc w:val="both"/>
        <w:rPr>
          <w:rFonts w:ascii="Times New Roman" w:eastAsia="Calibri" w:hAnsi="Times New Roman" w:cs="Times New Roman"/>
          <w:sz w:val="24"/>
          <w:szCs w:val="24"/>
        </w:rPr>
      </w:pPr>
    </w:p>
    <w:p w14:paraId="0A8D1061" w14:textId="77777777" w:rsidR="00B3611B" w:rsidRPr="008254DF" w:rsidRDefault="00B3611B" w:rsidP="00B3611B">
      <w:pPr>
        <w:pStyle w:val="1"/>
        <w:widowControl w:val="0"/>
        <w:numPr>
          <w:ilvl w:val="0"/>
          <w:numId w:val="26"/>
        </w:numPr>
        <w:tabs>
          <w:tab w:val="clear" w:pos="284"/>
        </w:tabs>
        <w:spacing w:before="0" w:after="0" w:line="240" w:lineRule="auto"/>
        <w:ind w:left="0" w:right="0" w:firstLine="709"/>
        <w:contextualSpacing/>
        <w:jc w:val="left"/>
        <w:rPr>
          <w:b w:val="0"/>
        </w:rPr>
      </w:pPr>
      <w:bookmarkStart w:id="8" w:name="_Toc160530858"/>
      <w:r w:rsidRPr="008254DF">
        <w:t>Требования к претендентам</w:t>
      </w:r>
      <w:bookmarkEnd w:id="8"/>
    </w:p>
    <w:p w14:paraId="60BA181A" w14:textId="77777777" w:rsidR="00B3611B" w:rsidRPr="008254DF" w:rsidRDefault="00B3611B" w:rsidP="00B3611B">
      <w:pPr>
        <w:pStyle w:val="af4"/>
        <w:numPr>
          <w:ilvl w:val="1"/>
          <w:numId w:val="28"/>
        </w:numPr>
        <w:spacing w:after="200"/>
        <w:ind w:left="0" w:firstLine="709"/>
      </w:pPr>
      <w:r w:rsidRPr="008254DF">
        <w:t xml:space="preserve">Исполнитель должен иметь подтвержденный опыт оказания услуг не менее одного года. </w:t>
      </w:r>
    </w:p>
    <w:p w14:paraId="5E3B867E" w14:textId="77777777" w:rsidR="00B3611B" w:rsidRPr="008254DF" w:rsidRDefault="00B3611B" w:rsidP="00B3611B">
      <w:pPr>
        <w:pStyle w:val="af4"/>
        <w:numPr>
          <w:ilvl w:val="1"/>
          <w:numId w:val="28"/>
        </w:numPr>
        <w:spacing w:after="200"/>
        <w:ind w:left="0" w:firstLine="709"/>
      </w:pPr>
      <w:r w:rsidRPr="008254DF">
        <w:t>Исполнитель должен иметь штатный персонал, квалификация которого должна быть подтверждена соответствующими документами (свидетельство на право управления локомотивом).</w:t>
      </w:r>
    </w:p>
    <w:p w14:paraId="2CA382F1" w14:textId="77777777" w:rsidR="00B3611B" w:rsidRPr="008254DF" w:rsidRDefault="00B3611B" w:rsidP="00B3611B">
      <w:pPr>
        <w:pStyle w:val="af4"/>
        <w:numPr>
          <w:ilvl w:val="1"/>
          <w:numId w:val="28"/>
        </w:numPr>
        <w:spacing w:after="200"/>
        <w:ind w:left="0" w:firstLine="709"/>
      </w:pPr>
      <w:r w:rsidRPr="008254DF">
        <w:t xml:space="preserve">При оказании услуг Исполнитель несет ответственность за соблюдение Промышленной безопасности и охраны труда в соответствии с условиями, размещенными на сайте Норильского никеля по адресу: </w:t>
      </w:r>
      <w:hyperlink r:id="rId19" w:anchor="accordion-obshchie-usloviya-dogovorov" w:history="1">
        <w:r w:rsidRPr="008254DF">
          <w:rPr>
            <w:rStyle w:val="af6"/>
            <w:color w:val="auto"/>
          </w:rPr>
          <w:t>https://www.nornickel.ru/suppliers/contractual-documentation/#accordion-obshchie-usloviya-dogovorov</w:t>
        </w:r>
      </w:hyperlink>
      <w:r w:rsidRPr="008254DF">
        <w:rPr>
          <w:rStyle w:val="af6"/>
          <w:color w:val="auto"/>
        </w:rPr>
        <w:t>, в редакции, действующей на момент подписания договора</w:t>
      </w:r>
      <w:r w:rsidRPr="008254DF">
        <w:t>.</w:t>
      </w:r>
    </w:p>
    <w:p w14:paraId="17E311FF" w14:textId="77777777" w:rsidR="00B3611B" w:rsidRPr="008254DF" w:rsidRDefault="00B3611B" w:rsidP="00B3611B">
      <w:pPr>
        <w:pStyle w:val="af4"/>
        <w:numPr>
          <w:ilvl w:val="1"/>
          <w:numId w:val="28"/>
        </w:numPr>
        <w:spacing w:after="200"/>
        <w:ind w:left="0" w:firstLine="709"/>
      </w:pPr>
      <w:r w:rsidRPr="008254DF">
        <w:lastRenderedPageBreak/>
        <w:t>Исполнитель самостоятельно получает все необходимые разрешительные документы для выполнения услуг согласно технического задания.</w:t>
      </w:r>
    </w:p>
    <w:p w14:paraId="7D36312F" w14:textId="77777777" w:rsidR="00B3611B" w:rsidRPr="008254DF" w:rsidRDefault="00B3611B" w:rsidP="00B3611B">
      <w:pPr>
        <w:pStyle w:val="af4"/>
        <w:numPr>
          <w:ilvl w:val="1"/>
          <w:numId w:val="28"/>
        </w:numPr>
        <w:spacing w:after="200"/>
        <w:ind w:left="0" w:firstLine="709"/>
      </w:pPr>
      <w:r w:rsidRPr="008254DF">
        <w:t>Персонал Подрядчика должен быть обучен безопасным методам и приемам выполнения работ, оказанию первой помощи пострадавшим на производстве.</w:t>
      </w:r>
    </w:p>
    <w:p w14:paraId="2309D834" w14:textId="77777777" w:rsidR="00B3611B" w:rsidRPr="008254DF" w:rsidRDefault="00B3611B" w:rsidP="00B3611B">
      <w:pPr>
        <w:pStyle w:val="af4"/>
        <w:numPr>
          <w:ilvl w:val="1"/>
          <w:numId w:val="28"/>
        </w:numPr>
        <w:spacing w:after="200"/>
        <w:ind w:left="0" w:firstLine="709"/>
      </w:pPr>
      <w:r w:rsidRPr="008254DF">
        <w:t>Персонал подрядчика должен быть обучен требованиям пожарной безопасности и действиям при пожаре.</w:t>
      </w:r>
    </w:p>
    <w:p w14:paraId="4BB80DBE" w14:textId="77777777" w:rsidR="00B3611B" w:rsidRPr="008254DF" w:rsidRDefault="00B3611B" w:rsidP="00B3611B">
      <w:pPr>
        <w:pStyle w:val="af4"/>
        <w:numPr>
          <w:ilvl w:val="1"/>
          <w:numId w:val="28"/>
        </w:numPr>
        <w:spacing w:after="200"/>
        <w:ind w:left="0" w:firstLine="709"/>
      </w:pPr>
      <w:r w:rsidRPr="008254DF">
        <w:t>Вспомогательные и сопутствующие работы, не вошедшие в перечень (состав) работ, отдельно не оплачиваются, а входят в стоимость основных видов работ.</w:t>
      </w:r>
    </w:p>
    <w:p w14:paraId="6EF41D78" w14:textId="77777777" w:rsidR="00B3611B" w:rsidRPr="008254DF" w:rsidRDefault="00B3611B" w:rsidP="00B3611B">
      <w:pPr>
        <w:pStyle w:val="af4"/>
        <w:numPr>
          <w:ilvl w:val="1"/>
          <w:numId w:val="28"/>
        </w:numPr>
        <w:spacing w:after="200"/>
        <w:ind w:left="0" w:firstLine="709"/>
      </w:pPr>
      <w:r w:rsidRPr="008254DF">
        <w:t>Исполнитель не вправе передавать третьим лицам свои права по договору без предварительного письменного согласия Заказчика.</w:t>
      </w:r>
    </w:p>
    <w:p w14:paraId="261B7091" w14:textId="77777777" w:rsidR="00B3611B" w:rsidRPr="008254DF" w:rsidRDefault="00B3611B" w:rsidP="00B3611B">
      <w:pPr>
        <w:pStyle w:val="af4"/>
        <w:numPr>
          <w:ilvl w:val="1"/>
          <w:numId w:val="28"/>
        </w:numPr>
        <w:spacing w:after="200"/>
        <w:ind w:left="0" w:firstLine="709"/>
      </w:pPr>
      <w:r w:rsidRPr="008254DF">
        <w:t>Требования к локомотивам:</w:t>
      </w:r>
    </w:p>
    <w:p w14:paraId="05BA3AC7" w14:textId="77777777" w:rsidR="00B3611B" w:rsidRPr="008254DF" w:rsidRDefault="00B3611B" w:rsidP="00B3611B">
      <w:pPr>
        <w:pStyle w:val="af4"/>
        <w:numPr>
          <w:ilvl w:val="2"/>
          <w:numId w:val="28"/>
        </w:numPr>
        <w:spacing w:after="200"/>
        <w:ind w:left="0" w:firstLine="709"/>
      </w:pPr>
      <w:r w:rsidRPr="008254DF">
        <w:t xml:space="preserve">     Локомотивы не должны быть старше 15 лет.</w:t>
      </w:r>
    </w:p>
    <w:p w14:paraId="546D9E70" w14:textId="77777777" w:rsidR="00B3611B" w:rsidRPr="008254DF" w:rsidRDefault="00B3611B" w:rsidP="00B3611B">
      <w:pPr>
        <w:pStyle w:val="af4"/>
        <w:numPr>
          <w:ilvl w:val="2"/>
          <w:numId w:val="28"/>
        </w:numPr>
        <w:spacing w:after="200"/>
        <w:ind w:left="0" w:firstLine="709"/>
      </w:pPr>
      <w:r w:rsidRPr="008254DF">
        <w:t xml:space="preserve">     Маневровые локомотивы должны быть оборудованы для управления в одно лицо. </w:t>
      </w:r>
    </w:p>
    <w:p w14:paraId="0C6406BB" w14:textId="073026F9" w:rsidR="00B3611B" w:rsidRPr="008254DF" w:rsidRDefault="00B3611B" w:rsidP="00B3611B">
      <w:pPr>
        <w:pStyle w:val="af4"/>
        <w:numPr>
          <w:ilvl w:val="2"/>
          <w:numId w:val="28"/>
        </w:numPr>
        <w:spacing w:after="200"/>
        <w:ind w:left="0" w:firstLine="709"/>
      </w:pPr>
      <w:r w:rsidRPr="008254DF">
        <w:t xml:space="preserve">наличие технического формуляра на </w:t>
      </w:r>
      <w:r w:rsidR="00EE670B" w:rsidRPr="008254DF">
        <w:t>Локомотив</w:t>
      </w:r>
      <w:r w:rsidRPr="008254DF">
        <w:t>, включая технические паспорта на основное линейное оборудование (в формуляре должна быть отражена информация о жизненном цикле локомотива, дата и место проведения текущих, средних и капитальных ремонтов, межремонтные пробеги в км или сутках, наличие карт реостатных испытаний ТУ-148, карт проведения диагностических операций, карта смазки основных узлов и агрегатов);</w:t>
      </w:r>
    </w:p>
    <w:p w14:paraId="7462F7D1" w14:textId="73677278" w:rsidR="00B3611B" w:rsidRPr="008254DF" w:rsidRDefault="00B3611B" w:rsidP="00B3611B">
      <w:pPr>
        <w:pStyle w:val="af4"/>
        <w:numPr>
          <w:ilvl w:val="2"/>
          <w:numId w:val="28"/>
        </w:numPr>
        <w:spacing w:after="200"/>
        <w:ind w:left="0" w:firstLine="709"/>
      </w:pPr>
      <w:r w:rsidRPr="008254DF">
        <w:t xml:space="preserve">пробег </w:t>
      </w:r>
      <w:r w:rsidR="00EE670B" w:rsidRPr="008254DF">
        <w:t>Локомотив</w:t>
      </w:r>
      <w:r w:rsidRPr="008254DF">
        <w:t xml:space="preserve">а должен быть не более 50 тысяч км от текущего ремонта ТР-3, среднего или капитального ремонта. </w:t>
      </w:r>
    </w:p>
    <w:p w14:paraId="13C9FC7F" w14:textId="77777777" w:rsidR="00B3611B" w:rsidRPr="008254DF" w:rsidRDefault="00B3611B" w:rsidP="00B3611B">
      <w:pPr>
        <w:pStyle w:val="af4"/>
        <w:numPr>
          <w:ilvl w:val="2"/>
          <w:numId w:val="28"/>
        </w:numPr>
        <w:spacing w:after="200"/>
        <w:ind w:left="0" w:firstLine="709"/>
      </w:pPr>
      <w:r w:rsidRPr="008254DF">
        <w:t>параметры колесных пар - толщина бандажа не менее 60 мм, толщина гребня не менее 30 мм, независимо от типа профиля;</w:t>
      </w:r>
    </w:p>
    <w:p w14:paraId="46E85972" w14:textId="77777777" w:rsidR="00B3611B" w:rsidRPr="008254DF" w:rsidRDefault="00B3611B" w:rsidP="00B3611B">
      <w:pPr>
        <w:pStyle w:val="af4"/>
        <w:numPr>
          <w:ilvl w:val="2"/>
          <w:numId w:val="28"/>
        </w:numPr>
        <w:spacing w:after="200"/>
        <w:ind w:left="0" w:firstLine="709"/>
      </w:pPr>
      <w:r w:rsidRPr="008254DF">
        <w:t>шахта холодильника укомплектована комплектом утеплительных щитов;</w:t>
      </w:r>
    </w:p>
    <w:p w14:paraId="5ABC44ED" w14:textId="77777777" w:rsidR="00B3611B" w:rsidRPr="008254DF" w:rsidRDefault="00B3611B" w:rsidP="00B3611B">
      <w:pPr>
        <w:pStyle w:val="af4"/>
        <w:numPr>
          <w:ilvl w:val="2"/>
          <w:numId w:val="28"/>
        </w:numPr>
        <w:spacing w:after="200"/>
        <w:ind w:left="0" w:firstLine="709"/>
      </w:pPr>
      <w:r w:rsidRPr="008254DF">
        <w:t>секции охлаждения унифицированные;</w:t>
      </w:r>
    </w:p>
    <w:p w14:paraId="03AD2220" w14:textId="77777777" w:rsidR="00B3611B" w:rsidRPr="008254DF" w:rsidRDefault="00B3611B" w:rsidP="00B3611B">
      <w:pPr>
        <w:pStyle w:val="af4"/>
        <w:numPr>
          <w:ilvl w:val="2"/>
          <w:numId w:val="28"/>
        </w:numPr>
        <w:spacing w:after="200"/>
        <w:ind w:left="0" w:firstLine="709"/>
      </w:pPr>
      <w:r w:rsidRPr="008254DF">
        <w:t>высоковольтные камеры: исправные двери и запорные устройства, ограничивающие доступ в ВВК, наличие дугогасительных камер на всех электрических аппаратах;</w:t>
      </w:r>
    </w:p>
    <w:p w14:paraId="2402D9ED" w14:textId="77777777" w:rsidR="00B3611B" w:rsidRPr="008254DF" w:rsidRDefault="00B3611B" w:rsidP="00B3611B">
      <w:pPr>
        <w:pStyle w:val="af4"/>
        <w:numPr>
          <w:ilvl w:val="2"/>
          <w:numId w:val="28"/>
        </w:numPr>
        <w:spacing w:after="200"/>
        <w:ind w:left="0" w:firstLine="709"/>
      </w:pPr>
      <w:r w:rsidRPr="008254DF">
        <w:t>наличие исправных санитарных узлов и раковин;</w:t>
      </w:r>
    </w:p>
    <w:p w14:paraId="1C6F2AB2" w14:textId="77777777" w:rsidR="00B3611B" w:rsidRPr="008254DF" w:rsidRDefault="00B3611B" w:rsidP="00B3611B">
      <w:pPr>
        <w:pStyle w:val="af4"/>
        <w:numPr>
          <w:ilvl w:val="2"/>
          <w:numId w:val="28"/>
        </w:numPr>
        <w:spacing w:after="200"/>
        <w:ind w:left="0" w:firstLine="709"/>
      </w:pPr>
      <w:r w:rsidRPr="008254DF">
        <w:t>фактический период эксплуатации аккумуляторной батареи не более 1 года;</w:t>
      </w:r>
    </w:p>
    <w:p w14:paraId="6FC5C115" w14:textId="77777777" w:rsidR="00B3611B" w:rsidRPr="008254DF" w:rsidRDefault="00B3611B" w:rsidP="00B3611B">
      <w:pPr>
        <w:pStyle w:val="af4"/>
        <w:numPr>
          <w:ilvl w:val="2"/>
          <w:numId w:val="28"/>
        </w:numPr>
        <w:spacing w:after="200"/>
        <w:ind w:left="0" w:firstLine="709"/>
      </w:pPr>
      <w:r w:rsidRPr="008254DF">
        <w:t xml:space="preserve">тип регистрирующего устройства КПД-3 или КЛУБ-У, допускается наличие АЛСН с дополнительными приборами безопасности Л-143, Л-168 при совместном использовании с КПД-3; </w:t>
      </w:r>
    </w:p>
    <w:p w14:paraId="108D3B57" w14:textId="77777777" w:rsidR="00B3611B" w:rsidRPr="008254DF" w:rsidRDefault="00B3611B" w:rsidP="00B3611B">
      <w:pPr>
        <w:pStyle w:val="af4"/>
        <w:numPr>
          <w:ilvl w:val="2"/>
          <w:numId w:val="28"/>
        </w:numPr>
        <w:spacing w:after="200"/>
        <w:ind w:left="0" w:firstLine="709"/>
      </w:pPr>
      <w:r w:rsidRPr="008254DF">
        <w:t>радиостанция типа РВ-1М2, РВС, РЛСМ;</w:t>
      </w:r>
    </w:p>
    <w:p w14:paraId="152A4410" w14:textId="77777777" w:rsidR="00B3611B" w:rsidRPr="008254DF" w:rsidRDefault="00B3611B" w:rsidP="00B3611B">
      <w:pPr>
        <w:pStyle w:val="af4"/>
        <w:numPr>
          <w:ilvl w:val="2"/>
          <w:numId w:val="28"/>
        </w:numPr>
        <w:spacing w:after="200"/>
        <w:ind w:left="0" w:firstLine="709"/>
      </w:pPr>
      <w:r w:rsidRPr="008254DF">
        <w:t>наличие автоматической пожарной сигнализации и автоматической системы пожаротушения (газовая или порошковая);</w:t>
      </w:r>
    </w:p>
    <w:p w14:paraId="1181C9EB" w14:textId="14F4D8C2" w:rsidR="00B3611B" w:rsidRPr="008254DF" w:rsidRDefault="00EE670B" w:rsidP="00B3611B">
      <w:pPr>
        <w:pStyle w:val="af4"/>
        <w:numPr>
          <w:ilvl w:val="2"/>
          <w:numId w:val="28"/>
        </w:numPr>
        <w:spacing w:after="200"/>
        <w:ind w:left="0" w:firstLine="709"/>
      </w:pPr>
      <w:r w:rsidRPr="008254DF">
        <w:t>Локомотив</w:t>
      </w:r>
      <w:r w:rsidR="00B3611B" w:rsidRPr="008254DF">
        <w:t xml:space="preserve"> оборудован исправным глушителем или искрогасителем;</w:t>
      </w:r>
    </w:p>
    <w:p w14:paraId="3B2C0760" w14:textId="77777777" w:rsidR="00B3611B" w:rsidRPr="008254DF" w:rsidRDefault="00B3611B" w:rsidP="00B3611B">
      <w:pPr>
        <w:pStyle w:val="af4"/>
        <w:numPr>
          <w:ilvl w:val="2"/>
          <w:numId w:val="28"/>
        </w:numPr>
        <w:spacing w:after="200"/>
        <w:ind w:left="0" w:firstLine="709"/>
      </w:pPr>
      <w:r w:rsidRPr="008254DF">
        <w:t xml:space="preserve">рекомендуемое наличие модернизаций: система кондиционирования, система управления возбуждением типа УСТА, электронный регулятор частоты оборотов, усиление поликов, системы учета топлива АПК «БОРТ», РПДА-Т или РПРТ, гребнесмазыватель, безшлицевые промежуточные валы и т.д. </w:t>
      </w:r>
    </w:p>
    <w:p w14:paraId="2323C0E6" w14:textId="0CEFA434" w:rsidR="00B3611B" w:rsidRPr="008254DF" w:rsidRDefault="00EE670B" w:rsidP="00B3611B">
      <w:pPr>
        <w:pStyle w:val="af4"/>
        <w:numPr>
          <w:ilvl w:val="2"/>
          <w:numId w:val="28"/>
        </w:numPr>
        <w:spacing w:after="200"/>
        <w:ind w:left="0" w:firstLine="709"/>
      </w:pPr>
      <w:r w:rsidRPr="008254DF">
        <w:t>Локомотив</w:t>
      </w:r>
      <w:r w:rsidR="00B3611B" w:rsidRPr="008254DF">
        <w:t xml:space="preserve"> не имеет неисправностей, с которыми запрещена эксплуатация в соответствии с приказом Минтранса от 21 декабря 2010 года №286 «Об утверждении Правил технической эксплуатации железных дорог Российской Федерации».</w:t>
      </w:r>
    </w:p>
    <w:p w14:paraId="2DABF4EC" w14:textId="6CF24C84" w:rsidR="00B3611B" w:rsidRPr="008254DF" w:rsidRDefault="00B3611B" w:rsidP="00B3611B">
      <w:pPr>
        <w:pStyle w:val="af4"/>
        <w:numPr>
          <w:ilvl w:val="2"/>
          <w:numId w:val="28"/>
        </w:numPr>
        <w:spacing w:after="200"/>
        <w:ind w:left="0" w:firstLine="709"/>
      </w:pPr>
      <w:r w:rsidRPr="008254DF">
        <w:t xml:space="preserve">Наличие телематических модулей Глонасс/GPS мониторинга </w:t>
      </w:r>
      <w:r w:rsidR="00EE670B" w:rsidRPr="008254DF">
        <w:t>Локомотив</w:t>
      </w:r>
      <w:r w:rsidRPr="008254DF">
        <w:t>ов, датчик топлива, с предоставлением круглосуточного удаленного доступа к системе представителям Заказчика.</w:t>
      </w:r>
    </w:p>
    <w:p w14:paraId="7D9B97B8" w14:textId="77777777" w:rsidR="00B3611B" w:rsidRPr="008254DF" w:rsidRDefault="00B3611B" w:rsidP="00B3611B">
      <w:pPr>
        <w:pStyle w:val="1"/>
        <w:widowControl w:val="0"/>
        <w:numPr>
          <w:ilvl w:val="0"/>
          <w:numId w:val="28"/>
        </w:numPr>
        <w:tabs>
          <w:tab w:val="clear" w:pos="284"/>
        </w:tabs>
        <w:spacing w:before="0" w:after="0" w:line="240" w:lineRule="auto"/>
        <w:ind w:left="0" w:right="0" w:firstLine="709"/>
        <w:contextualSpacing/>
        <w:jc w:val="left"/>
        <w:rPr>
          <w:b w:val="0"/>
        </w:rPr>
      </w:pPr>
      <w:bookmarkStart w:id="9" w:name="_Toc160530859"/>
      <w:r w:rsidRPr="008254DF">
        <w:t>Условия взаимодействия Заказчика и Исполнителя</w:t>
      </w:r>
      <w:bookmarkEnd w:id="9"/>
    </w:p>
    <w:p w14:paraId="55186D85"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Питание локомотивных бригад Исполнитель обеспечивает самостоятельно.</w:t>
      </w:r>
    </w:p>
    <w:p w14:paraId="252E74F0"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Обеспечение персонала Исполнителя спецодеждой и средствами индивидуальной защиты осуществляет Исполнитель за свой счет.</w:t>
      </w:r>
    </w:p>
    <w:p w14:paraId="0248EB11"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На Исполнителя возлагается обязанность за свой счёт выполнить соответствующие меры по предупреждению распространения коронавирусной инфекции (</w:t>
      </w:r>
      <w:r w:rsidRPr="008254DF">
        <w:rPr>
          <w:rFonts w:ascii="Times New Roman" w:hAnsi="Times New Roman" w:cs="Times New Roman"/>
          <w:sz w:val="24"/>
          <w:szCs w:val="24"/>
          <w:lang w:val="en-US" w:bidi="ru-RU"/>
        </w:rPr>
        <w:t>COVID</w:t>
      </w:r>
      <w:r w:rsidRPr="008254DF">
        <w:rPr>
          <w:rFonts w:ascii="Times New Roman" w:hAnsi="Times New Roman" w:cs="Times New Roman"/>
          <w:sz w:val="24"/>
          <w:szCs w:val="24"/>
          <w:lang w:bidi="ru-RU"/>
        </w:rPr>
        <w:t>-19) в соответствии с действующим законодательством.</w:t>
      </w:r>
    </w:p>
    <w:p w14:paraId="426E906A"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lastRenderedPageBreak/>
        <w:t>При посещении ГОКа (горно-обогатительного комбината) Подрядчик обеспечивает свой персонал всем необходимым для ведения работ: спецодеждой, средствами индивидуальной защиты, инструментом, оборудованием и оснасткой в соответствии со стандартом организации «Управление подрядными организациями в области промышленной безопасности и охраны труда» (Приложение №1 к настоящему Техническому заданию) действующим на территории Заказчика за счет средств Подрядчика.</w:t>
      </w:r>
    </w:p>
    <w:p w14:paraId="26A716EA"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В период выполнения работ на территории Заказчика Подрядчик несет ответственность за соблюдение установленных в группе компаний «Норильский никель», ООО «ГРК «Быстринское», а также государственных норм промышленной безопасности, безопасности дорожного движения, экологической безопасности, пожарной безопасности и иных установленных законодательством внутренними нормативными актами Заказчика правил, требований и норм при выполнении работ на опасном объекте.</w:t>
      </w:r>
    </w:p>
    <w:p w14:paraId="7326E8C5"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При выполнении работ Подрядчик обязан соблюдать требования действующего законодательства Российской Федерации в области охраны окружающей среды. Подрядчик несёт ответственность за нарушение указанных требований.</w:t>
      </w:r>
    </w:p>
    <w:p w14:paraId="36BCBEA2"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Заказчик обеспечивает доставку локомотивных бригад от места постоянной дислокации, согласованное Сторонами, до места оказания услуг.</w:t>
      </w:r>
    </w:p>
    <w:p w14:paraId="01EA2A71"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Исполнитель обеспечивает доставку локомотивных бригад от места проживания до согласованного Сторонами места постоянной дислокации.</w:t>
      </w:r>
    </w:p>
    <w:p w14:paraId="0F6ADF82"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Исполнитель обеспечивает составление графиков работы локомотивных бригад с предоставлением Заказчику ежемесячно.</w:t>
      </w:r>
    </w:p>
    <w:p w14:paraId="120D4963"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Проживание локомотивных бригад, выполняющих работы по станции Газимурский Завод, осуществляется за счет Заказчика.</w:t>
      </w:r>
    </w:p>
    <w:p w14:paraId="22C50633" w14:textId="77777777" w:rsidR="00B3611B" w:rsidRPr="008254DF" w:rsidRDefault="00B3611B" w:rsidP="00B3611B">
      <w:pPr>
        <w:pStyle w:val="afd"/>
        <w:ind w:firstLine="709"/>
        <w:contextualSpacing/>
        <w:jc w:val="both"/>
        <w:rPr>
          <w:rFonts w:ascii="Times New Roman" w:hAnsi="Times New Roman" w:cs="Times New Roman"/>
          <w:sz w:val="24"/>
          <w:szCs w:val="24"/>
          <w:lang w:bidi="ru-RU"/>
        </w:rPr>
      </w:pPr>
      <w:r w:rsidRPr="008254DF">
        <w:rPr>
          <w:rFonts w:ascii="Times New Roman" w:hAnsi="Times New Roman" w:cs="Times New Roman"/>
          <w:sz w:val="24"/>
          <w:szCs w:val="24"/>
          <w:lang w:bidi="ru-RU"/>
        </w:rPr>
        <w:t>Прохождение предрейсовых и послерейсовых медицинских осмотров осуществляется силами за счет Исполнителя.</w:t>
      </w:r>
      <w:bookmarkStart w:id="10" w:name="_GoBack"/>
      <w:bookmarkEnd w:id="10"/>
    </w:p>
    <w:p w14:paraId="7B8BA4F2" w14:textId="77777777" w:rsidR="00B3611B" w:rsidRPr="008254DF" w:rsidRDefault="00B3611B" w:rsidP="00B3611B">
      <w:pPr>
        <w:pStyle w:val="afb"/>
        <w:widowControl w:val="0"/>
        <w:ind w:firstLine="709"/>
        <w:contextualSpacing/>
        <w:jc w:val="both"/>
        <w:rPr>
          <w:rFonts w:ascii="Times New Roman" w:hAnsi="Times New Roman" w:cs="Times New Roman"/>
          <w:b/>
          <w:sz w:val="24"/>
          <w:szCs w:val="24"/>
        </w:rPr>
      </w:pPr>
    </w:p>
    <w:p w14:paraId="0415FB5E" w14:textId="77777777" w:rsidR="00CC08CF" w:rsidRPr="008254DF" w:rsidRDefault="00CC08CF" w:rsidP="00CC08CF">
      <w:pPr>
        <w:tabs>
          <w:tab w:val="left" w:pos="4545"/>
        </w:tabs>
      </w:pPr>
      <w:r w:rsidRPr="008254DF">
        <w:t>Подписи Сторон:</w:t>
      </w:r>
    </w:p>
    <w:tbl>
      <w:tblPr>
        <w:tblW w:w="5000" w:type="pct"/>
        <w:tblLook w:val="01E0" w:firstRow="1" w:lastRow="1" w:firstColumn="1" w:lastColumn="1" w:noHBand="0" w:noVBand="0"/>
      </w:tblPr>
      <w:tblGrid>
        <w:gridCol w:w="4998"/>
        <w:gridCol w:w="4640"/>
      </w:tblGrid>
      <w:tr w:rsidR="00CC08CF" w:rsidRPr="008254DF" w14:paraId="7E3EADB0" w14:textId="77777777" w:rsidTr="00C46801">
        <w:tc>
          <w:tcPr>
            <w:tcW w:w="2593" w:type="pct"/>
          </w:tcPr>
          <w:p w14:paraId="5A59079C" w14:textId="77777777" w:rsidR="00CC08CF" w:rsidRPr="008254DF" w:rsidRDefault="00CC08CF" w:rsidP="00C46801">
            <w:pPr>
              <w:ind w:firstLine="34"/>
              <w:jc w:val="center"/>
              <w:rPr>
                <w:b/>
              </w:rPr>
            </w:pPr>
          </w:p>
          <w:p w14:paraId="2485C9EF" w14:textId="77777777" w:rsidR="00CC08CF" w:rsidRPr="008254DF" w:rsidRDefault="00CC08CF" w:rsidP="00C46801">
            <w:pPr>
              <w:ind w:firstLine="34"/>
              <w:jc w:val="center"/>
              <w:rPr>
                <w:b/>
              </w:rPr>
            </w:pPr>
            <w:r w:rsidRPr="008254DF">
              <w:rPr>
                <w:b/>
              </w:rPr>
              <w:t xml:space="preserve"> «Арендодатель»</w:t>
            </w:r>
          </w:p>
          <w:p w14:paraId="3BA09CA2" w14:textId="77777777" w:rsidR="00CC08CF" w:rsidRPr="008254DF" w:rsidRDefault="00CC08CF" w:rsidP="00C46801">
            <w:pPr>
              <w:jc w:val="both"/>
            </w:pPr>
          </w:p>
          <w:p w14:paraId="1BA5BF48" w14:textId="77777777" w:rsidR="00CC08CF" w:rsidRPr="008254DF" w:rsidRDefault="00CC08CF" w:rsidP="00C46801">
            <w:pPr>
              <w:ind w:firstLine="34"/>
            </w:pPr>
            <w:r w:rsidRPr="008254DF">
              <w:t>___________________/_____________/</w:t>
            </w:r>
          </w:p>
          <w:p w14:paraId="40A7EB1F" w14:textId="77777777" w:rsidR="00CC08CF" w:rsidRPr="008254DF" w:rsidRDefault="00CC08CF" w:rsidP="00C46801">
            <w:pPr>
              <w:pStyle w:val="21"/>
              <w:rPr>
                <w:rFonts w:ascii="Times New Roman" w:hAnsi="Times New Roman"/>
                <w:sz w:val="24"/>
                <w:szCs w:val="24"/>
              </w:rPr>
            </w:pPr>
            <w:r w:rsidRPr="008254DF">
              <w:rPr>
                <w:rFonts w:ascii="Times New Roman" w:hAnsi="Times New Roman"/>
                <w:sz w:val="24"/>
                <w:szCs w:val="24"/>
              </w:rPr>
              <w:t>м.п.</w:t>
            </w:r>
          </w:p>
        </w:tc>
        <w:tc>
          <w:tcPr>
            <w:tcW w:w="2407" w:type="pct"/>
          </w:tcPr>
          <w:p w14:paraId="04F3E66C" w14:textId="77777777" w:rsidR="00CC08CF" w:rsidRPr="008254DF" w:rsidRDefault="00CC08CF" w:rsidP="00C46801">
            <w:pPr>
              <w:pStyle w:val="25"/>
              <w:ind w:firstLine="0"/>
              <w:jc w:val="center"/>
              <w:rPr>
                <w:b/>
                <w:sz w:val="24"/>
                <w:szCs w:val="24"/>
              </w:rPr>
            </w:pPr>
          </w:p>
          <w:p w14:paraId="1BDB6EC4" w14:textId="77777777" w:rsidR="00CC08CF" w:rsidRPr="008254DF" w:rsidRDefault="00CC08CF" w:rsidP="00C46801">
            <w:pPr>
              <w:pStyle w:val="25"/>
              <w:ind w:firstLine="0"/>
              <w:jc w:val="center"/>
              <w:rPr>
                <w:b/>
                <w:sz w:val="24"/>
                <w:szCs w:val="24"/>
              </w:rPr>
            </w:pPr>
            <w:r w:rsidRPr="008254DF">
              <w:rPr>
                <w:b/>
                <w:sz w:val="24"/>
                <w:szCs w:val="24"/>
              </w:rPr>
              <w:t>«Арендатор»</w:t>
            </w:r>
          </w:p>
          <w:p w14:paraId="4C350B27" w14:textId="77777777" w:rsidR="00CC08CF" w:rsidRPr="008254DF" w:rsidRDefault="00CC08CF" w:rsidP="00C46801">
            <w:pPr>
              <w:ind w:left="34"/>
            </w:pPr>
          </w:p>
          <w:p w14:paraId="29F9A89E" w14:textId="77777777" w:rsidR="00CC08CF" w:rsidRPr="008254DF" w:rsidRDefault="00CC08CF" w:rsidP="00C46801">
            <w:pPr>
              <w:ind w:firstLine="34"/>
            </w:pPr>
            <w:r w:rsidRPr="008254DF">
              <w:t>___________________/_____________/</w:t>
            </w:r>
          </w:p>
          <w:p w14:paraId="69C679E1" w14:textId="77777777" w:rsidR="00CC08CF" w:rsidRPr="008254DF" w:rsidRDefault="00CC08CF" w:rsidP="00C46801">
            <w:pPr>
              <w:jc w:val="both"/>
              <w:rPr>
                <w:b/>
              </w:rPr>
            </w:pPr>
            <w:r w:rsidRPr="008254DF">
              <w:t>м.п.</w:t>
            </w:r>
          </w:p>
        </w:tc>
      </w:tr>
    </w:tbl>
    <w:p w14:paraId="5E1DC574" w14:textId="77777777" w:rsidR="00B3611B" w:rsidRPr="00F0749E" w:rsidRDefault="00B3611B" w:rsidP="00F0749E">
      <w:pPr>
        <w:rPr>
          <w:bCs/>
        </w:rPr>
        <w:sectPr w:rsidR="00B3611B" w:rsidRPr="00F0749E" w:rsidSect="00D41E49">
          <w:pgSz w:w="11907" w:h="16840" w:code="9"/>
          <w:pgMar w:top="568" w:right="851" w:bottom="567" w:left="1418" w:header="284" w:footer="284" w:gutter="0"/>
          <w:cols w:space="720"/>
          <w:titlePg/>
          <w:docGrid w:linePitch="326"/>
        </w:sectPr>
      </w:pPr>
    </w:p>
    <w:p w14:paraId="1CCF5B11" w14:textId="77777777" w:rsidR="00B3611B" w:rsidRPr="008254DF" w:rsidRDefault="00B3611B" w:rsidP="00B3611B">
      <w:pPr>
        <w:autoSpaceDE w:val="0"/>
        <w:autoSpaceDN w:val="0"/>
        <w:adjustRightInd w:val="0"/>
        <w:ind w:left="5812" w:right="283"/>
        <w:rPr>
          <w:bCs/>
        </w:rPr>
      </w:pPr>
      <w:r w:rsidRPr="008254DF">
        <w:rPr>
          <w:bCs/>
        </w:rPr>
        <w:lastRenderedPageBreak/>
        <w:t>Приложение №6</w:t>
      </w:r>
    </w:p>
    <w:p w14:paraId="59E56906" w14:textId="77777777" w:rsidR="00B3611B" w:rsidRPr="008254DF" w:rsidRDefault="00B3611B" w:rsidP="00B3611B">
      <w:pPr>
        <w:autoSpaceDE w:val="0"/>
        <w:autoSpaceDN w:val="0"/>
        <w:adjustRightInd w:val="0"/>
        <w:ind w:left="5812" w:right="283"/>
        <w:rPr>
          <w:bCs/>
        </w:rPr>
      </w:pPr>
      <w:r w:rsidRPr="008254DF">
        <w:rPr>
          <w:bCs/>
        </w:rPr>
        <w:t>к Договору №_____________</w:t>
      </w:r>
    </w:p>
    <w:p w14:paraId="50FB00D1" w14:textId="77777777" w:rsidR="00B3611B" w:rsidRPr="008254DF" w:rsidRDefault="00B3611B" w:rsidP="00B3611B">
      <w:pPr>
        <w:autoSpaceDE w:val="0"/>
        <w:autoSpaceDN w:val="0"/>
        <w:adjustRightInd w:val="0"/>
        <w:ind w:left="5812" w:right="283"/>
        <w:rPr>
          <w:bCs/>
        </w:rPr>
      </w:pPr>
      <w:r w:rsidRPr="008254DF">
        <w:rPr>
          <w:bCs/>
        </w:rPr>
        <w:t>от ______________20___ г</w:t>
      </w:r>
    </w:p>
    <w:p w14:paraId="21672145" w14:textId="485B3282" w:rsidR="00B3611B" w:rsidRPr="008254DF" w:rsidRDefault="00B3611B" w:rsidP="00B3611B">
      <w:pPr>
        <w:pStyle w:val="af4"/>
        <w:ind w:left="0"/>
        <w:jc w:val="left"/>
        <w:rPr>
          <w:bCs/>
        </w:rPr>
      </w:pPr>
    </w:p>
    <w:p w14:paraId="6DAD843C" w14:textId="1F569601" w:rsidR="00B3611B" w:rsidRPr="008254DF" w:rsidRDefault="00B3611B" w:rsidP="00B3611B">
      <w:pPr>
        <w:pStyle w:val="af4"/>
        <w:ind w:left="0"/>
        <w:jc w:val="left"/>
        <w:rPr>
          <w:b/>
          <w:bCs/>
        </w:rPr>
      </w:pPr>
      <w:r w:rsidRPr="008254DF">
        <w:rPr>
          <w:b/>
          <w:bCs/>
        </w:rPr>
        <w:t>Инструкция по организации, обслуживанию и управлению локомотивом локомотивными бригадами на путях необщего пользования ПАО «ГМК «Норильский никель»</w:t>
      </w:r>
    </w:p>
    <w:p w14:paraId="57C570A4" w14:textId="4C7F19F8" w:rsidR="00B3611B" w:rsidRPr="008254DF" w:rsidRDefault="00B3611B" w:rsidP="00B3611B">
      <w:pPr>
        <w:pStyle w:val="af4"/>
        <w:ind w:left="0"/>
        <w:jc w:val="left"/>
        <w:rPr>
          <w:bCs/>
        </w:rPr>
      </w:pPr>
    </w:p>
    <w:p w14:paraId="4314297E" w14:textId="77777777" w:rsidR="00B3611B" w:rsidRPr="008254DF" w:rsidRDefault="00B3611B" w:rsidP="00B3611B">
      <w:pPr>
        <w:pStyle w:val="af4"/>
        <w:ind w:left="0"/>
        <w:rPr>
          <w:bCs/>
        </w:rPr>
      </w:pPr>
    </w:p>
    <w:sectPr w:rsidR="00B3611B" w:rsidRPr="008254DF" w:rsidSect="00D41E49">
      <w:pgSz w:w="11907" w:h="16840" w:code="9"/>
      <w:pgMar w:top="568" w:right="851" w:bottom="567" w:left="1418" w:header="284" w:footer="284"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C1AE8" w16cex:dateUtc="2025-06-05T04:32:00Z"/>
  <w16cex:commentExtensible w16cex:durableId="2BEC1B0B" w16cex:dateUtc="2025-06-05T04:32:00Z"/>
  <w16cex:commentExtensible w16cex:durableId="2BEC1B9A" w16cex:dateUtc="2025-06-05T04:35:00Z"/>
  <w16cex:commentExtensible w16cex:durableId="2BEC1DAB" w16cex:dateUtc="2025-06-05T0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473B5" w16cid:durableId="2BEBFD70"/>
  <w16cid:commentId w16cid:paraId="2E02E5B4" w16cid:durableId="2BEBFD71"/>
  <w16cid:commentId w16cid:paraId="5170276A" w16cid:durableId="2BEC1AE8"/>
  <w16cid:commentId w16cid:paraId="394BEEC5" w16cid:durableId="2BEC1B0B"/>
  <w16cid:commentId w16cid:paraId="18483716" w16cid:durableId="2BEC1B9A"/>
  <w16cid:commentId w16cid:paraId="7BFD0890" w16cid:durableId="2BEC1D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053DA" w14:textId="77777777" w:rsidR="00E754E0" w:rsidRDefault="00E754E0">
      <w:r>
        <w:separator/>
      </w:r>
    </w:p>
  </w:endnote>
  <w:endnote w:type="continuationSeparator" w:id="0">
    <w:p w14:paraId="1D674577" w14:textId="77777777" w:rsidR="00E754E0" w:rsidRDefault="00E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Book Antiqua"/>
    <w:panose1 w:val="02020603050405020304"/>
    <w:charset w:val="CC"/>
    <w:family w:val="roman"/>
    <w:pitch w:val="variable"/>
    <w:sig w:usb0="E0002A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altName w:val="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8FD38" w14:textId="77777777" w:rsidR="00E754E0" w:rsidRDefault="00E754E0">
      <w:r>
        <w:separator/>
      </w:r>
    </w:p>
  </w:footnote>
  <w:footnote w:type="continuationSeparator" w:id="0">
    <w:p w14:paraId="27D0344B" w14:textId="77777777" w:rsidR="00E754E0" w:rsidRDefault="00E754E0">
      <w:r>
        <w:continuationSeparator/>
      </w:r>
    </w:p>
  </w:footnote>
  <w:footnote w:id="1">
    <w:p w14:paraId="1E1894A8" w14:textId="77777777" w:rsidR="008254DF" w:rsidRPr="000512A0" w:rsidRDefault="008254DF">
      <w:pPr>
        <w:pStyle w:val="a8"/>
      </w:pPr>
      <w:r w:rsidRPr="000512A0">
        <w:rPr>
          <w:rStyle w:val="aa"/>
        </w:rPr>
        <w:footnoteRef/>
      </w:r>
      <w:r w:rsidRPr="000512A0">
        <w:t xml:space="preserve"> Перечень обстоятельств не является закрытым и может быть изменен / дополнен</w:t>
      </w:r>
      <w:r>
        <w:t>.</w:t>
      </w:r>
    </w:p>
  </w:footnote>
  <w:footnote w:id="2">
    <w:p w14:paraId="300BB3DE" w14:textId="77777777" w:rsidR="008254DF" w:rsidRPr="00830E3F" w:rsidRDefault="008254DF">
      <w:pPr>
        <w:pStyle w:val="a8"/>
        <w:rPr>
          <w:i/>
        </w:rPr>
      </w:pPr>
      <w:r w:rsidRPr="000512A0">
        <w:rPr>
          <w:rStyle w:val="aa"/>
        </w:rPr>
        <w:footnoteRef/>
      </w:r>
      <w:r w:rsidRPr="000512A0">
        <w:t xml:space="preserve"> Данное</w:t>
      </w:r>
      <w:r w:rsidRPr="002D4C32">
        <w:t xml:space="preserve"> условие указывается в случае, если </w:t>
      </w:r>
      <w:r>
        <w:t>Д</w:t>
      </w:r>
      <w:r w:rsidRPr="002D4C32">
        <w:t>оговор заключается на определенный срок.</w:t>
      </w:r>
    </w:p>
  </w:footnote>
  <w:footnote w:id="3">
    <w:p w14:paraId="59126179" w14:textId="77777777" w:rsidR="008254DF" w:rsidRPr="00EE509F" w:rsidRDefault="008254DF" w:rsidP="004E440B">
      <w:pPr>
        <w:pStyle w:val="a8"/>
        <w:jc w:val="both"/>
      </w:pPr>
      <w:r w:rsidRPr="00EE509F">
        <w:rPr>
          <w:rStyle w:val="aa"/>
        </w:rPr>
        <w:footnoteRef/>
      </w:r>
      <w:r w:rsidRPr="00EE509F">
        <w:t xml:space="preserve"> Здесь и далее</w:t>
      </w:r>
      <w:r>
        <w:t xml:space="preserve"> в этом пункте</w:t>
      </w:r>
      <w:r w:rsidRPr="00EE509F">
        <w:t>, в случае заключения договора РОКС НН, вместо наименования Компании нужно вставить наименование РОКС НН.</w:t>
      </w:r>
    </w:p>
  </w:footnote>
  <w:footnote w:id="4">
    <w:p w14:paraId="31324D2E" w14:textId="77777777" w:rsidR="008254DF" w:rsidRPr="00EE509F" w:rsidRDefault="008254DF" w:rsidP="004E440B">
      <w:pPr>
        <w:pStyle w:val="a8"/>
        <w:jc w:val="both"/>
      </w:pPr>
      <w:r w:rsidRPr="00EE509F">
        <w:rPr>
          <w:rStyle w:val="aa"/>
        </w:rPr>
        <w:footnoteRef/>
      </w:r>
      <w:r w:rsidRPr="00EE509F">
        <w:t xml:space="preserve"> Если у контрагента есть «корпоративные» адреса (типа ___@</w:t>
      </w:r>
      <w:r w:rsidRPr="00EE509F">
        <w:rPr>
          <w:lang w:val="en-US"/>
        </w:rPr>
        <w:t>nornik</w:t>
      </w:r>
      <w:r w:rsidRPr="00EE509F">
        <w:t>.</w:t>
      </w:r>
      <w:r w:rsidRPr="00EE509F">
        <w:rPr>
          <w:lang w:val="en-US"/>
        </w:rPr>
        <w:t>ru</w:t>
      </w:r>
      <w:r w:rsidRPr="00EE509F">
        <w:t>, ___@</w:t>
      </w:r>
      <w:r w:rsidRPr="00EE509F">
        <w:rPr>
          <w:lang w:val="en-US"/>
        </w:rPr>
        <w:t>gazprom</w:t>
      </w:r>
      <w:r w:rsidRPr="00EE509F">
        <w:t>.</w:t>
      </w:r>
      <w:r w:rsidRPr="00EE509F">
        <w:rPr>
          <w:lang w:val="en-US"/>
        </w:rPr>
        <w:t>ru</w:t>
      </w:r>
      <w:r w:rsidRPr="00EE509F">
        <w:t>), то выбрать первый вариант.</w:t>
      </w:r>
    </w:p>
    <w:p w14:paraId="71C7989A" w14:textId="77777777" w:rsidR="008254DF" w:rsidRPr="00EE509F" w:rsidRDefault="008254DF" w:rsidP="004E440B">
      <w:pPr>
        <w:pStyle w:val="a8"/>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r w:rsidRPr="00EE509F">
        <w:rPr>
          <w:lang w:val="en-US"/>
        </w:rPr>
        <w:t>ru</w:t>
      </w:r>
      <w:r w:rsidRPr="00EE509F">
        <w:t>, ___@</w:t>
      </w:r>
      <w:r w:rsidRPr="00EE509F">
        <w:rPr>
          <w:lang w:val="en-US"/>
        </w:rPr>
        <w:t>yandex</w:t>
      </w:r>
      <w:r w:rsidRPr="00EE509F">
        <w:t>.</w:t>
      </w:r>
      <w:r w:rsidRPr="00EE509F">
        <w:rPr>
          <w:lang w:val="en-US"/>
        </w:rPr>
        <w:t>ru</w:t>
      </w:r>
      <w:r w:rsidRPr="00EE509F">
        <w:t>, то дополнить также вторым вариантом.</w:t>
      </w:r>
    </w:p>
  </w:footnote>
  <w:footnote w:id="5">
    <w:p w14:paraId="34E4791A" w14:textId="77777777" w:rsidR="008254DF" w:rsidRPr="00BC2063" w:rsidRDefault="008254DF">
      <w:pPr>
        <w:pStyle w:val="a8"/>
      </w:pPr>
      <w:r w:rsidRPr="00BC2063">
        <w:rPr>
          <w:rStyle w:val="aa"/>
        </w:rPr>
        <w:footnoteRef/>
      </w:r>
      <w:r w:rsidRPr="00BC2063">
        <w:t xml:space="preserve"> </w:t>
      </w:r>
      <w:r w:rsidRPr="002D4C32">
        <w:rPr>
          <w:rStyle w:val="aa"/>
          <w:vertAlign w:val="baseline"/>
        </w:rPr>
        <w:t xml:space="preserve">В данном пункте указываются все Приложения, которые оформляются Сторонами к </w:t>
      </w:r>
      <w:r>
        <w:rPr>
          <w:rStyle w:val="aa"/>
          <w:vertAlign w:val="baseline"/>
        </w:rPr>
        <w:t>Д</w:t>
      </w:r>
      <w:r w:rsidRPr="002D4C32">
        <w:rPr>
          <w:rStyle w:val="aa"/>
          <w:vertAlign w:val="baseline"/>
        </w:rPr>
        <w:t>оговору.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3BFC" w14:textId="77777777" w:rsidR="008254DF" w:rsidRDefault="008254D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7C11921" w14:textId="77777777" w:rsidR="008254DF" w:rsidRDefault="008254DF">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BAF04" w14:textId="77777777" w:rsidR="008254DF" w:rsidRDefault="008254DF">
    <w:pPr>
      <w:pStyle w:val="a6"/>
      <w:framePr w:wrap="around" w:vAnchor="text" w:hAnchor="margin" w:xAlign="right" w:y="1"/>
      <w:ind w:firstLine="0"/>
      <w:rPr>
        <w:rStyle w:val="a7"/>
      </w:rPr>
    </w:pPr>
  </w:p>
  <w:p w14:paraId="58E61401" w14:textId="77777777" w:rsidR="008254DF" w:rsidRDefault="008254DF">
    <w:pPr>
      <w:pStyle w:val="a6"/>
      <w:ind w:right="36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F8EC0" w14:textId="77777777" w:rsidR="008254DF" w:rsidRDefault="008254DF" w:rsidP="009933F3">
    <w:pPr>
      <w:pStyle w:val="a6"/>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47952"/>
    <w:multiLevelType w:val="multilevel"/>
    <w:tmpl w:val="CC068D2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b/>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1" w15:restartNumberingAfterBreak="0">
    <w:nsid w:val="0A2C608F"/>
    <w:multiLevelType w:val="hybridMultilevel"/>
    <w:tmpl w:val="4AD409E2"/>
    <w:lvl w:ilvl="0" w:tplc="D6A299BA">
      <w:start w:val="1"/>
      <w:numFmt w:val="bullet"/>
      <w:lvlText w:val=""/>
      <w:lvlJc w:val="left"/>
      <w:pPr>
        <w:tabs>
          <w:tab w:val="num" w:pos="783"/>
        </w:tabs>
        <w:ind w:left="783" w:hanging="360"/>
      </w:pPr>
      <w:rPr>
        <w:rFonts w:ascii="Symbol" w:hAnsi="Symbol" w:hint="default"/>
      </w:rPr>
    </w:lvl>
    <w:lvl w:ilvl="1" w:tplc="04190019" w:tentative="1">
      <w:start w:val="1"/>
      <w:numFmt w:val="lowerLetter"/>
      <w:lvlText w:val="%2."/>
      <w:lvlJc w:val="left"/>
      <w:pPr>
        <w:tabs>
          <w:tab w:val="num" w:pos="1503"/>
        </w:tabs>
        <w:ind w:left="1503" w:hanging="360"/>
      </w:pPr>
    </w:lvl>
    <w:lvl w:ilvl="2" w:tplc="0419001B" w:tentative="1">
      <w:start w:val="1"/>
      <w:numFmt w:val="lowerRoman"/>
      <w:lvlText w:val="%3."/>
      <w:lvlJc w:val="right"/>
      <w:pPr>
        <w:tabs>
          <w:tab w:val="num" w:pos="2223"/>
        </w:tabs>
        <w:ind w:left="2223" w:hanging="180"/>
      </w:pPr>
    </w:lvl>
    <w:lvl w:ilvl="3" w:tplc="0419000F" w:tentative="1">
      <w:start w:val="1"/>
      <w:numFmt w:val="decimal"/>
      <w:lvlText w:val="%4."/>
      <w:lvlJc w:val="left"/>
      <w:pPr>
        <w:tabs>
          <w:tab w:val="num" w:pos="2943"/>
        </w:tabs>
        <w:ind w:left="2943" w:hanging="360"/>
      </w:pPr>
    </w:lvl>
    <w:lvl w:ilvl="4" w:tplc="04190019" w:tentative="1">
      <w:start w:val="1"/>
      <w:numFmt w:val="lowerLetter"/>
      <w:lvlText w:val="%5."/>
      <w:lvlJc w:val="left"/>
      <w:pPr>
        <w:tabs>
          <w:tab w:val="num" w:pos="3663"/>
        </w:tabs>
        <w:ind w:left="3663" w:hanging="360"/>
      </w:pPr>
    </w:lvl>
    <w:lvl w:ilvl="5" w:tplc="0419001B" w:tentative="1">
      <w:start w:val="1"/>
      <w:numFmt w:val="lowerRoman"/>
      <w:lvlText w:val="%6."/>
      <w:lvlJc w:val="right"/>
      <w:pPr>
        <w:tabs>
          <w:tab w:val="num" w:pos="4383"/>
        </w:tabs>
        <w:ind w:left="4383" w:hanging="180"/>
      </w:pPr>
    </w:lvl>
    <w:lvl w:ilvl="6" w:tplc="0419000F" w:tentative="1">
      <w:start w:val="1"/>
      <w:numFmt w:val="decimal"/>
      <w:lvlText w:val="%7."/>
      <w:lvlJc w:val="left"/>
      <w:pPr>
        <w:tabs>
          <w:tab w:val="num" w:pos="5103"/>
        </w:tabs>
        <w:ind w:left="5103" w:hanging="360"/>
      </w:pPr>
    </w:lvl>
    <w:lvl w:ilvl="7" w:tplc="04190019" w:tentative="1">
      <w:start w:val="1"/>
      <w:numFmt w:val="lowerLetter"/>
      <w:lvlText w:val="%8."/>
      <w:lvlJc w:val="left"/>
      <w:pPr>
        <w:tabs>
          <w:tab w:val="num" w:pos="5823"/>
        </w:tabs>
        <w:ind w:left="5823" w:hanging="360"/>
      </w:pPr>
    </w:lvl>
    <w:lvl w:ilvl="8" w:tplc="0419001B" w:tentative="1">
      <w:start w:val="1"/>
      <w:numFmt w:val="lowerRoman"/>
      <w:lvlText w:val="%9."/>
      <w:lvlJc w:val="right"/>
      <w:pPr>
        <w:tabs>
          <w:tab w:val="num" w:pos="6543"/>
        </w:tabs>
        <w:ind w:left="6543" w:hanging="180"/>
      </w:pPr>
    </w:lvl>
  </w:abstractNum>
  <w:abstractNum w:abstractNumId="2"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C61ACD"/>
    <w:multiLevelType w:val="hybridMultilevel"/>
    <w:tmpl w:val="C590C498"/>
    <w:lvl w:ilvl="0" w:tplc="AEC41FEA">
      <w:start w:val="7"/>
      <w:numFmt w:val="bullet"/>
      <w:lvlText w:val="-"/>
      <w:lvlJc w:val="left"/>
      <w:pPr>
        <w:tabs>
          <w:tab w:val="num" w:pos="1579"/>
        </w:tabs>
        <w:ind w:left="1579" w:hanging="87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10D27BC2"/>
    <w:multiLevelType w:val="hybridMultilevel"/>
    <w:tmpl w:val="2BC21484"/>
    <w:lvl w:ilvl="0" w:tplc="60CAAD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E2F7B"/>
    <w:multiLevelType w:val="hybridMultilevel"/>
    <w:tmpl w:val="EEDE5D9E"/>
    <w:lvl w:ilvl="0" w:tplc="F3C2068E">
      <w:start w:val="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CC15C1F"/>
    <w:multiLevelType w:val="multilevel"/>
    <w:tmpl w:val="CC068D2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b/>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7" w15:restartNumberingAfterBreak="0">
    <w:nsid w:val="1D3240F7"/>
    <w:multiLevelType w:val="multilevel"/>
    <w:tmpl w:val="E6CCD4CA"/>
    <w:lvl w:ilvl="0">
      <w:start w:val="7"/>
      <w:numFmt w:val="decimal"/>
      <w:lvlText w:val="%1."/>
      <w:lvlJc w:val="left"/>
      <w:pPr>
        <w:ind w:left="480" w:hanging="480"/>
      </w:pPr>
      <w:rPr>
        <w:rFonts w:hint="default"/>
      </w:rPr>
    </w:lvl>
    <w:lvl w:ilvl="1">
      <w:start w:val="1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0D11C9D"/>
    <w:multiLevelType w:val="multilevel"/>
    <w:tmpl w:val="86525AD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360"/>
      </w:pPr>
      <w:rPr>
        <w:rFonts w:hint="default"/>
      </w:rPr>
    </w:lvl>
    <w:lvl w:ilvl="2">
      <w:start w:val="1"/>
      <w:numFmt w:val="decimal"/>
      <w:lvlText w:val="%1.%2.%3."/>
      <w:lvlJc w:val="left"/>
      <w:pPr>
        <w:tabs>
          <w:tab w:val="num" w:pos="2574"/>
        </w:tabs>
        <w:ind w:left="2574" w:hanging="720"/>
      </w:pPr>
      <w:rPr>
        <w:rFonts w:hint="default"/>
      </w:rPr>
    </w:lvl>
    <w:lvl w:ilvl="3">
      <w:start w:val="1"/>
      <w:numFmt w:val="decimal"/>
      <w:lvlText w:val="%1.%2.%3.%4."/>
      <w:lvlJc w:val="left"/>
      <w:pPr>
        <w:tabs>
          <w:tab w:val="num" w:pos="3501"/>
        </w:tabs>
        <w:ind w:left="3501" w:hanging="720"/>
      </w:pPr>
      <w:rPr>
        <w:rFonts w:hint="default"/>
      </w:rPr>
    </w:lvl>
    <w:lvl w:ilvl="4">
      <w:start w:val="1"/>
      <w:numFmt w:val="decimal"/>
      <w:lvlText w:val="%1.%2.%3.%4.%5."/>
      <w:lvlJc w:val="left"/>
      <w:pPr>
        <w:tabs>
          <w:tab w:val="num" w:pos="4788"/>
        </w:tabs>
        <w:ind w:left="4788" w:hanging="1080"/>
      </w:pPr>
      <w:rPr>
        <w:rFonts w:hint="default"/>
      </w:rPr>
    </w:lvl>
    <w:lvl w:ilvl="5">
      <w:start w:val="1"/>
      <w:numFmt w:val="decimal"/>
      <w:lvlText w:val="%1.%2.%3.%4.%5.%6."/>
      <w:lvlJc w:val="left"/>
      <w:pPr>
        <w:tabs>
          <w:tab w:val="num" w:pos="5715"/>
        </w:tabs>
        <w:ind w:left="5715" w:hanging="1080"/>
      </w:pPr>
      <w:rPr>
        <w:rFonts w:hint="default"/>
      </w:rPr>
    </w:lvl>
    <w:lvl w:ilvl="6">
      <w:start w:val="1"/>
      <w:numFmt w:val="decimal"/>
      <w:lvlText w:val="%1.%2.%3.%4.%5.%6.%7."/>
      <w:lvlJc w:val="left"/>
      <w:pPr>
        <w:tabs>
          <w:tab w:val="num" w:pos="7002"/>
        </w:tabs>
        <w:ind w:left="7002" w:hanging="1440"/>
      </w:pPr>
      <w:rPr>
        <w:rFonts w:hint="default"/>
      </w:rPr>
    </w:lvl>
    <w:lvl w:ilvl="7">
      <w:start w:val="1"/>
      <w:numFmt w:val="decimal"/>
      <w:lvlText w:val="%1.%2.%3.%4.%5.%6.%7.%8."/>
      <w:lvlJc w:val="left"/>
      <w:pPr>
        <w:tabs>
          <w:tab w:val="num" w:pos="7929"/>
        </w:tabs>
        <w:ind w:left="7929" w:hanging="1440"/>
      </w:pPr>
      <w:rPr>
        <w:rFonts w:hint="default"/>
      </w:rPr>
    </w:lvl>
    <w:lvl w:ilvl="8">
      <w:start w:val="1"/>
      <w:numFmt w:val="decimal"/>
      <w:lvlText w:val="%1.%2.%3.%4.%5.%6.%7.%8.%9."/>
      <w:lvlJc w:val="left"/>
      <w:pPr>
        <w:tabs>
          <w:tab w:val="num" w:pos="9216"/>
        </w:tabs>
        <w:ind w:left="9216" w:hanging="1800"/>
      </w:pPr>
      <w:rPr>
        <w:rFonts w:hint="default"/>
      </w:rPr>
    </w:lvl>
  </w:abstractNum>
  <w:abstractNum w:abstractNumId="9"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1BB0E74"/>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2E371B5"/>
    <w:multiLevelType w:val="hybridMultilevel"/>
    <w:tmpl w:val="B308E986"/>
    <w:lvl w:ilvl="0" w:tplc="A45AA53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272213"/>
    <w:multiLevelType w:val="singleLevel"/>
    <w:tmpl w:val="C848EE04"/>
    <w:lvl w:ilvl="0">
      <w:start w:val="1"/>
      <w:numFmt w:val="decimal"/>
      <w:lvlText w:val="%1."/>
      <w:lvlJc w:val="left"/>
      <w:pPr>
        <w:tabs>
          <w:tab w:val="num" w:pos="1080"/>
        </w:tabs>
        <w:ind w:left="1080" w:hanging="360"/>
      </w:pPr>
      <w:rPr>
        <w:rFonts w:hint="default"/>
      </w:rPr>
    </w:lvl>
  </w:abstractNum>
  <w:abstractNum w:abstractNumId="13"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38403984"/>
    <w:multiLevelType w:val="multilevel"/>
    <w:tmpl w:val="89286CDA"/>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425715D"/>
    <w:multiLevelType w:val="multilevel"/>
    <w:tmpl w:val="86525AD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360"/>
      </w:pPr>
      <w:rPr>
        <w:rFonts w:hint="default"/>
      </w:rPr>
    </w:lvl>
    <w:lvl w:ilvl="2">
      <w:start w:val="1"/>
      <w:numFmt w:val="decimal"/>
      <w:lvlText w:val="%1.%2.%3."/>
      <w:lvlJc w:val="left"/>
      <w:pPr>
        <w:tabs>
          <w:tab w:val="num" w:pos="2574"/>
        </w:tabs>
        <w:ind w:left="2574" w:hanging="720"/>
      </w:pPr>
      <w:rPr>
        <w:rFonts w:hint="default"/>
      </w:rPr>
    </w:lvl>
    <w:lvl w:ilvl="3">
      <w:start w:val="1"/>
      <w:numFmt w:val="decimal"/>
      <w:lvlText w:val="%1.%2.%3.%4."/>
      <w:lvlJc w:val="left"/>
      <w:pPr>
        <w:tabs>
          <w:tab w:val="num" w:pos="3501"/>
        </w:tabs>
        <w:ind w:left="3501" w:hanging="720"/>
      </w:pPr>
      <w:rPr>
        <w:rFonts w:hint="default"/>
      </w:rPr>
    </w:lvl>
    <w:lvl w:ilvl="4">
      <w:start w:val="1"/>
      <w:numFmt w:val="decimal"/>
      <w:lvlText w:val="%1.%2.%3.%4.%5."/>
      <w:lvlJc w:val="left"/>
      <w:pPr>
        <w:tabs>
          <w:tab w:val="num" w:pos="4788"/>
        </w:tabs>
        <w:ind w:left="4788" w:hanging="1080"/>
      </w:pPr>
      <w:rPr>
        <w:rFonts w:hint="default"/>
      </w:rPr>
    </w:lvl>
    <w:lvl w:ilvl="5">
      <w:start w:val="1"/>
      <w:numFmt w:val="decimal"/>
      <w:lvlText w:val="%1.%2.%3.%4.%5.%6."/>
      <w:lvlJc w:val="left"/>
      <w:pPr>
        <w:tabs>
          <w:tab w:val="num" w:pos="5715"/>
        </w:tabs>
        <w:ind w:left="5715" w:hanging="1080"/>
      </w:pPr>
      <w:rPr>
        <w:rFonts w:hint="default"/>
      </w:rPr>
    </w:lvl>
    <w:lvl w:ilvl="6">
      <w:start w:val="1"/>
      <w:numFmt w:val="decimal"/>
      <w:lvlText w:val="%1.%2.%3.%4.%5.%6.%7."/>
      <w:lvlJc w:val="left"/>
      <w:pPr>
        <w:tabs>
          <w:tab w:val="num" w:pos="7002"/>
        </w:tabs>
        <w:ind w:left="7002" w:hanging="1440"/>
      </w:pPr>
      <w:rPr>
        <w:rFonts w:hint="default"/>
      </w:rPr>
    </w:lvl>
    <w:lvl w:ilvl="7">
      <w:start w:val="1"/>
      <w:numFmt w:val="decimal"/>
      <w:lvlText w:val="%1.%2.%3.%4.%5.%6.%7.%8."/>
      <w:lvlJc w:val="left"/>
      <w:pPr>
        <w:tabs>
          <w:tab w:val="num" w:pos="7929"/>
        </w:tabs>
        <w:ind w:left="7929" w:hanging="1440"/>
      </w:pPr>
      <w:rPr>
        <w:rFonts w:hint="default"/>
      </w:rPr>
    </w:lvl>
    <w:lvl w:ilvl="8">
      <w:start w:val="1"/>
      <w:numFmt w:val="decimal"/>
      <w:lvlText w:val="%1.%2.%3.%4.%5.%6.%7.%8.%9."/>
      <w:lvlJc w:val="left"/>
      <w:pPr>
        <w:tabs>
          <w:tab w:val="num" w:pos="9216"/>
        </w:tabs>
        <w:ind w:left="9216" w:hanging="1800"/>
      </w:pPr>
      <w:rPr>
        <w:rFonts w:hint="default"/>
      </w:rPr>
    </w:lvl>
  </w:abstractNum>
  <w:abstractNum w:abstractNumId="17" w15:restartNumberingAfterBreak="0">
    <w:nsid w:val="44CE46C3"/>
    <w:multiLevelType w:val="hybridMultilevel"/>
    <w:tmpl w:val="D03AF43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15:restartNumberingAfterBreak="0">
    <w:nsid w:val="47AC647D"/>
    <w:multiLevelType w:val="multilevel"/>
    <w:tmpl w:val="DC625C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B512930"/>
    <w:multiLevelType w:val="multilevel"/>
    <w:tmpl w:val="2348D7AE"/>
    <w:lvl w:ilvl="0">
      <w:start w:val="1"/>
      <w:numFmt w:val="decimal"/>
      <w:suff w:val="space"/>
      <w:lvlText w:val="%1."/>
      <w:lvlJc w:val="left"/>
      <w:pPr>
        <w:ind w:left="720" w:hanging="360"/>
      </w:pPr>
      <w:rPr>
        <w:rFonts w:hint="default"/>
      </w:rPr>
    </w:lvl>
    <w:lvl w:ilvl="1">
      <w:start w:val="2"/>
      <w:numFmt w:val="decimal"/>
      <w:isLgl/>
      <w:lvlText w:val="%1.%2."/>
      <w:lvlJc w:val="left"/>
      <w:pPr>
        <w:ind w:left="1234" w:hanging="525"/>
      </w:pPr>
      <w:rPr>
        <w:rFonts w:hint="default"/>
      </w:rPr>
    </w:lvl>
    <w:lvl w:ilvl="2">
      <w:start w:val="1"/>
      <w:numFmt w:val="decimal"/>
      <w:isLgl/>
      <w:suff w:val="space"/>
      <w:lvlText w:val="%1.%2.%3."/>
      <w:lvlJc w:val="left"/>
      <w:pPr>
        <w:ind w:left="1429" w:hanging="720"/>
      </w:pPr>
      <w:rPr>
        <w:rFonts w:hint="default"/>
      </w:rPr>
    </w:lvl>
    <w:lvl w:ilvl="3">
      <w:start w:val="1"/>
      <w:numFmt w:val="decimal"/>
      <w:isLgl/>
      <w:suff w:val="space"/>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CF0B75"/>
    <w:multiLevelType w:val="hybridMultilevel"/>
    <w:tmpl w:val="650A8E8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342A5D"/>
    <w:multiLevelType w:val="hybridMultilevel"/>
    <w:tmpl w:val="BD0E6C88"/>
    <w:lvl w:ilvl="0" w:tplc="855ED870">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9A527C7"/>
    <w:multiLevelType w:val="hybridMultilevel"/>
    <w:tmpl w:val="7CA68CE0"/>
    <w:lvl w:ilvl="0" w:tplc="04190019">
      <w:start w:val="1"/>
      <w:numFmt w:val="lowerLetter"/>
      <w:lvlText w:val="%1."/>
      <w:lvlJc w:val="left"/>
      <w:pPr>
        <w:tabs>
          <w:tab w:val="num" w:pos="783"/>
        </w:tabs>
        <w:ind w:left="783" w:hanging="360"/>
      </w:pPr>
    </w:lvl>
    <w:lvl w:ilvl="1" w:tplc="04190019" w:tentative="1">
      <w:start w:val="1"/>
      <w:numFmt w:val="lowerLetter"/>
      <w:lvlText w:val="%2."/>
      <w:lvlJc w:val="left"/>
      <w:pPr>
        <w:tabs>
          <w:tab w:val="num" w:pos="1503"/>
        </w:tabs>
        <w:ind w:left="1503" w:hanging="360"/>
      </w:pPr>
    </w:lvl>
    <w:lvl w:ilvl="2" w:tplc="0419001B" w:tentative="1">
      <w:start w:val="1"/>
      <w:numFmt w:val="lowerRoman"/>
      <w:lvlText w:val="%3."/>
      <w:lvlJc w:val="right"/>
      <w:pPr>
        <w:tabs>
          <w:tab w:val="num" w:pos="2223"/>
        </w:tabs>
        <w:ind w:left="2223" w:hanging="180"/>
      </w:pPr>
    </w:lvl>
    <w:lvl w:ilvl="3" w:tplc="0419000F" w:tentative="1">
      <w:start w:val="1"/>
      <w:numFmt w:val="decimal"/>
      <w:lvlText w:val="%4."/>
      <w:lvlJc w:val="left"/>
      <w:pPr>
        <w:tabs>
          <w:tab w:val="num" w:pos="2943"/>
        </w:tabs>
        <w:ind w:left="2943" w:hanging="360"/>
      </w:pPr>
    </w:lvl>
    <w:lvl w:ilvl="4" w:tplc="04190019" w:tentative="1">
      <w:start w:val="1"/>
      <w:numFmt w:val="lowerLetter"/>
      <w:lvlText w:val="%5."/>
      <w:lvlJc w:val="left"/>
      <w:pPr>
        <w:tabs>
          <w:tab w:val="num" w:pos="3663"/>
        </w:tabs>
        <w:ind w:left="3663" w:hanging="360"/>
      </w:pPr>
    </w:lvl>
    <w:lvl w:ilvl="5" w:tplc="0419001B" w:tentative="1">
      <w:start w:val="1"/>
      <w:numFmt w:val="lowerRoman"/>
      <w:lvlText w:val="%6."/>
      <w:lvlJc w:val="right"/>
      <w:pPr>
        <w:tabs>
          <w:tab w:val="num" w:pos="4383"/>
        </w:tabs>
        <w:ind w:left="4383" w:hanging="180"/>
      </w:pPr>
    </w:lvl>
    <w:lvl w:ilvl="6" w:tplc="0419000F" w:tentative="1">
      <w:start w:val="1"/>
      <w:numFmt w:val="decimal"/>
      <w:lvlText w:val="%7."/>
      <w:lvlJc w:val="left"/>
      <w:pPr>
        <w:tabs>
          <w:tab w:val="num" w:pos="5103"/>
        </w:tabs>
        <w:ind w:left="5103" w:hanging="360"/>
      </w:pPr>
    </w:lvl>
    <w:lvl w:ilvl="7" w:tplc="04190019" w:tentative="1">
      <w:start w:val="1"/>
      <w:numFmt w:val="lowerLetter"/>
      <w:lvlText w:val="%8."/>
      <w:lvlJc w:val="left"/>
      <w:pPr>
        <w:tabs>
          <w:tab w:val="num" w:pos="5823"/>
        </w:tabs>
        <w:ind w:left="5823" w:hanging="360"/>
      </w:pPr>
    </w:lvl>
    <w:lvl w:ilvl="8" w:tplc="0419001B" w:tentative="1">
      <w:start w:val="1"/>
      <w:numFmt w:val="lowerRoman"/>
      <w:lvlText w:val="%9."/>
      <w:lvlJc w:val="right"/>
      <w:pPr>
        <w:tabs>
          <w:tab w:val="num" w:pos="6543"/>
        </w:tabs>
        <w:ind w:left="6543" w:hanging="180"/>
      </w:pPr>
    </w:lvl>
  </w:abstractNum>
  <w:abstractNum w:abstractNumId="24"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5" w15:restartNumberingAfterBreak="0">
    <w:nsid w:val="71D95429"/>
    <w:multiLevelType w:val="multilevel"/>
    <w:tmpl w:val="6F42BD26"/>
    <w:lvl w:ilvl="0">
      <w:start w:val="3"/>
      <w:numFmt w:val="decimal"/>
      <w:suff w:val="space"/>
      <w:lvlText w:val="%1."/>
      <w:lvlJc w:val="left"/>
      <w:pPr>
        <w:ind w:left="720" w:hanging="360"/>
      </w:pPr>
      <w:rPr>
        <w:rFonts w:hint="default"/>
        <w:b/>
      </w:rPr>
    </w:lvl>
    <w:lvl w:ilvl="1">
      <w:start w:val="1"/>
      <w:numFmt w:val="decimal"/>
      <w:isLgl/>
      <w:suff w:val="space"/>
      <w:lvlText w:val="%1.%2."/>
      <w:lvlJc w:val="left"/>
      <w:pPr>
        <w:ind w:left="1234" w:hanging="525"/>
      </w:pPr>
      <w:rPr>
        <w:rFonts w:hint="default"/>
      </w:rPr>
    </w:lvl>
    <w:lvl w:ilvl="2">
      <w:start w:val="1"/>
      <w:numFmt w:val="decimal"/>
      <w:isLgl/>
      <w:suff w:val="space"/>
      <w:lvlText w:val="%1.%2.%3."/>
      <w:lvlJc w:val="left"/>
      <w:pPr>
        <w:ind w:left="1778" w:hanging="720"/>
      </w:pPr>
      <w:rPr>
        <w:rFonts w:hint="default"/>
      </w:rPr>
    </w:lvl>
    <w:lvl w:ilvl="3">
      <w:start w:val="1"/>
      <w:numFmt w:val="decimal"/>
      <w:isLgl/>
      <w:suff w:val="space"/>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15:restartNumberingAfterBreak="0">
    <w:nsid w:val="72851EAD"/>
    <w:multiLevelType w:val="multilevel"/>
    <w:tmpl w:val="7F66138E"/>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1249"/>
        </w:tabs>
        <w:ind w:left="1249" w:hanging="540"/>
      </w:pPr>
      <w:rPr>
        <w:rFonts w:hint="default"/>
        <w:b w:val="0"/>
      </w:rPr>
    </w:lvl>
    <w:lvl w:ilvl="2">
      <w:start w:val="1"/>
      <w:numFmt w:val="decimal"/>
      <w:isLgl/>
      <w:suff w:val="space"/>
      <w:lvlText w:val="%1.%2.%3."/>
      <w:lvlJc w:val="left"/>
      <w:pPr>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27" w15:restartNumberingAfterBreak="0">
    <w:nsid w:val="74000747"/>
    <w:multiLevelType w:val="multilevel"/>
    <w:tmpl w:val="9B4C60BA"/>
    <w:lvl w:ilvl="0">
      <w:start w:val="1"/>
      <w:numFmt w:val="decimal"/>
      <w:pStyle w:val="1"/>
      <w:lvlText w:val="%1."/>
      <w:lvlJc w:val="left"/>
      <w:pPr>
        <w:ind w:left="0" w:firstLine="709"/>
      </w:pPr>
      <w:rPr>
        <w:rFonts w:hint="default"/>
        <w:b/>
        <w:i w:val="0"/>
        <w:sz w:val="24"/>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4."/>
      <w:lvlJc w:val="left"/>
      <w:pPr>
        <w:ind w:left="5352" w:hanging="360"/>
      </w:pPr>
      <w:rPr>
        <w:rFonts w:hint="default"/>
      </w:rPr>
    </w:lvl>
    <w:lvl w:ilvl="4">
      <w:start w:val="1"/>
      <w:numFmt w:val="lowerLetter"/>
      <w:lvlText w:val="%5."/>
      <w:lvlJc w:val="left"/>
      <w:pPr>
        <w:ind w:left="6072" w:hanging="360"/>
      </w:pPr>
      <w:rPr>
        <w:rFonts w:hint="default"/>
      </w:rPr>
    </w:lvl>
    <w:lvl w:ilvl="5">
      <w:start w:val="1"/>
      <w:numFmt w:val="lowerRoman"/>
      <w:lvlText w:val="%6."/>
      <w:lvlJc w:val="right"/>
      <w:pPr>
        <w:ind w:left="6792" w:hanging="180"/>
      </w:pPr>
      <w:rPr>
        <w:rFonts w:hint="default"/>
      </w:rPr>
    </w:lvl>
    <w:lvl w:ilvl="6">
      <w:start w:val="1"/>
      <w:numFmt w:val="decimal"/>
      <w:lvlText w:val="%7."/>
      <w:lvlJc w:val="left"/>
      <w:pPr>
        <w:ind w:left="7512" w:hanging="360"/>
      </w:pPr>
      <w:rPr>
        <w:rFonts w:hint="default"/>
      </w:rPr>
    </w:lvl>
    <w:lvl w:ilvl="7">
      <w:start w:val="1"/>
      <w:numFmt w:val="lowerLetter"/>
      <w:lvlText w:val="%8."/>
      <w:lvlJc w:val="left"/>
      <w:pPr>
        <w:ind w:left="8232" w:hanging="360"/>
      </w:pPr>
      <w:rPr>
        <w:rFonts w:hint="default"/>
      </w:rPr>
    </w:lvl>
    <w:lvl w:ilvl="8">
      <w:start w:val="1"/>
      <w:numFmt w:val="lowerRoman"/>
      <w:lvlText w:val="%9."/>
      <w:lvlJc w:val="right"/>
      <w:pPr>
        <w:ind w:left="8952" w:hanging="180"/>
      </w:pPr>
      <w:rPr>
        <w:rFonts w:hint="default"/>
      </w:rPr>
    </w:lvl>
  </w:abstractNum>
  <w:abstractNum w:abstractNumId="28" w15:restartNumberingAfterBreak="0">
    <w:nsid w:val="7FF51D08"/>
    <w:multiLevelType w:val="hybridMultilevel"/>
    <w:tmpl w:val="ACE2054E"/>
    <w:lvl w:ilvl="0" w:tplc="5832D158">
      <w:start w:val="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26"/>
  </w:num>
  <w:num w:numId="2">
    <w:abstractNumId w:val="12"/>
  </w:num>
  <w:num w:numId="3">
    <w:abstractNumId w:val="3"/>
  </w:num>
  <w:num w:numId="4">
    <w:abstractNumId w:val="5"/>
  </w:num>
  <w:num w:numId="5">
    <w:abstractNumId w:val="17"/>
  </w:num>
  <w:num w:numId="6">
    <w:abstractNumId w:val="6"/>
  </w:num>
  <w:num w:numId="7">
    <w:abstractNumId w:val="18"/>
  </w:num>
  <w:num w:numId="8">
    <w:abstractNumId w:val="23"/>
  </w:num>
  <w:num w:numId="9">
    <w:abstractNumId w:val="1"/>
  </w:num>
  <w:num w:numId="10">
    <w:abstractNumId w:val="16"/>
  </w:num>
  <w:num w:numId="11">
    <w:abstractNumId w:val="4"/>
  </w:num>
  <w:num w:numId="12">
    <w:abstractNumId w:val="8"/>
  </w:num>
  <w:num w:numId="13">
    <w:abstractNumId w:val="0"/>
  </w:num>
  <w:num w:numId="14">
    <w:abstractNumId w:val="28"/>
  </w:num>
  <w:num w:numId="15">
    <w:abstractNumId w:val="10"/>
  </w:num>
  <w:num w:numId="16">
    <w:abstractNumId w:val="15"/>
  </w:num>
  <w:num w:numId="17">
    <w:abstractNumId w:val="24"/>
  </w:num>
  <w:num w:numId="18">
    <w:abstractNumId w:val="13"/>
  </w:num>
  <w:num w:numId="19">
    <w:abstractNumId w:val="9"/>
  </w:num>
  <w:num w:numId="20">
    <w:abstractNumId w:val="21"/>
  </w:num>
  <w:num w:numId="21">
    <w:abstractNumId w:val="20"/>
  </w:num>
  <w:num w:numId="22">
    <w:abstractNumId w:val="27"/>
  </w:num>
  <w:num w:numId="23">
    <w:abstractNumId w:val="14"/>
  </w:num>
  <w:num w:numId="24">
    <w:abstractNumId w:val="2"/>
  </w:num>
  <w:num w:numId="25">
    <w:abstractNumId w:val="7"/>
  </w:num>
  <w:num w:numId="26">
    <w:abstractNumId w:val="19"/>
  </w:num>
  <w:num w:numId="27">
    <w:abstractNumId w:val="22"/>
  </w:num>
  <w:num w:numId="28">
    <w:abstractNumId w:val="2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CC"/>
    <w:rsid w:val="00007A86"/>
    <w:rsid w:val="00011E5E"/>
    <w:rsid w:val="0001219D"/>
    <w:rsid w:val="0001652F"/>
    <w:rsid w:val="00016A8E"/>
    <w:rsid w:val="000214D0"/>
    <w:rsid w:val="00021A94"/>
    <w:rsid w:val="000230CC"/>
    <w:rsid w:val="00024ADC"/>
    <w:rsid w:val="00025FF2"/>
    <w:rsid w:val="00037FF4"/>
    <w:rsid w:val="00050A71"/>
    <w:rsid w:val="000512A0"/>
    <w:rsid w:val="000570C6"/>
    <w:rsid w:val="00063234"/>
    <w:rsid w:val="00066AD0"/>
    <w:rsid w:val="000678E0"/>
    <w:rsid w:val="000772DC"/>
    <w:rsid w:val="00080849"/>
    <w:rsid w:val="00092C1C"/>
    <w:rsid w:val="0009749D"/>
    <w:rsid w:val="000A4FAB"/>
    <w:rsid w:val="000A7A05"/>
    <w:rsid w:val="000B3E58"/>
    <w:rsid w:val="000B4821"/>
    <w:rsid w:val="000C1B50"/>
    <w:rsid w:val="000C4EFB"/>
    <w:rsid w:val="000D1581"/>
    <w:rsid w:val="000E0F90"/>
    <w:rsid w:val="000E5DF3"/>
    <w:rsid w:val="000F152B"/>
    <w:rsid w:val="000F6B60"/>
    <w:rsid w:val="001008EA"/>
    <w:rsid w:val="00103929"/>
    <w:rsid w:val="00107482"/>
    <w:rsid w:val="001130F4"/>
    <w:rsid w:val="00124332"/>
    <w:rsid w:val="00124B67"/>
    <w:rsid w:val="00126E53"/>
    <w:rsid w:val="00131209"/>
    <w:rsid w:val="00136382"/>
    <w:rsid w:val="0013668D"/>
    <w:rsid w:val="00136B71"/>
    <w:rsid w:val="00137764"/>
    <w:rsid w:val="0014170F"/>
    <w:rsid w:val="0014592E"/>
    <w:rsid w:val="001620BF"/>
    <w:rsid w:val="001703BA"/>
    <w:rsid w:val="00181702"/>
    <w:rsid w:val="00181EEF"/>
    <w:rsid w:val="00182E17"/>
    <w:rsid w:val="00197A8C"/>
    <w:rsid w:val="001A538F"/>
    <w:rsid w:val="001A74E9"/>
    <w:rsid w:val="001C270D"/>
    <w:rsid w:val="001C3294"/>
    <w:rsid w:val="001D4071"/>
    <w:rsid w:val="001D64FC"/>
    <w:rsid w:val="001D723F"/>
    <w:rsid w:val="001E35BB"/>
    <w:rsid w:val="001E5191"/>
    <w:rsid w:val="001E5443"/>
    <w:rsid w:val="001E6372"/>
    <w:rsid w:val="001F003B"/>
    <w:rsid w:val="001F22DF"/>
    <w:rsid w:val="001F3F40"/>
    <w:rsid w:val="002012FD"/>
    <w:rsid w:val="002025AA"/>
    <w:rsid w:val="002155C8"/>
    <w:rsid w:val="002157EA"/>
    <w:rsid w:val="002212B5"/>
    <w:rsid w:val="00230211"/>
    <w:rsid w:val="00233C3A"/>
    <w:rsid w:val="002350C4"/>
    <w:rsid w:val="00236A06"/>
    <w:rsid w:val="00236EA1"/>
    <w:rsid w:val="002371B0"/>
    <w:rsid w:val="002412B7"/>
    <w:rsid w:val="002442C6"/>
    <w:rsid w:val="00251649"/>
    <w:rsid w:val="002523AB"/>
    <w:rsid w:val="00253110"/>
    <w:rsid w:val="00256A7E"/>
    <w:rsid w:val="00264148"/>
    <w:rsid w:val="00264DED"/>
    <w:rsid w:val="002662CB"/>
    <w:rsid w:val="00273075"/>
    <w:rsid w:val="0027654D"/>
    <w:rsid w:val="00280237"/>
    <w:rsid w:val="00290217"/>
    <w:rsid w:val="00290F97"/>
    <w:rsid w:val="002946E1"/>
    <w:rsid w:val="002A5576"/>
    <w:rsid w:val="002A6270"/>
    <w:rsid w:val="002B6DD9"/>
    <w:rsid w:val="002C08E9"/>
    <w:rsid w:val="002C241D"/>
    <w:rsid w:val="002C2D7B"/>
    <w:rsid w:val="002C3393"/>
    <w:rsid w:val="002D038C"/>
    <w:rsid w:val="002D1DBE"/>
    <w:rsid w:val="002D4C32"/>
    <w:rsid w:val="002D4E91"/>
    <w:rsid w:val="002E003B"/>
    <w:rsid w:val="002F15D5"/>
    <w:rsid w:val="002F1D9D"/>
    <w:rsid w:val="00300A75"/>
    <w:rsid w:val="0031300B"/>
    <w:rsid w:val="0031579F"/>
    <w:rsid w:val="00316E64"/>
    <w:rsid w:val="003220BE"/>
    <w:rsid w:val="00326796"/>
    <w:rsid w:val="003351E8"/>
    <w:rsid w:val="003358B3"/>
    <w:rsid w:val="00354B7E"/>
    <w:rsid w:val="00362BB3"/>
    <w:rsid w:val="003808A6"/>
    <w:rsid w:val="00383D5A"/>
    <w:rsid w:val="0038607F"/>
    <w:rsid w:val="00394989"/>
    <w:rsid w:val="00397D15"/>
    <w:rsid w:val="003B1C3E"/>
    <w:rsid w:val="003C1057"/>
    <w:rsid w:val="003C4A3D"/>
    <w:rsid w:val="003D2950"/>
    <w:rsid w:val="003E71D5"/>
    <w:rsid w:val="00401A8F"/>
    <w:rsid w:val="00410947"/>
    <w:rsid w:val="00411991"/>
    <w:rsid w:val="00413416"/>
    <w:rsid w:val="00413DE3"/>
    <w:rsid w:val="00431BD5"/>
    <w:rsid w:val="00436467"/>
    <w:rsid w:val="00442918"/>
    <w:rsid w:val="004511BC"/>
    <w:rsid w:val="00453A39"/>
    <w:rsid w:val="00454223"/>
    <w:rsid w:val="00456C20"/>
    <w:rsid w:val="00484675"/>
    <w:rsid w:val="00491C36"/>
    <w:rsid w:val="00492ECD"/>
    <w:rsid w:val="004947D1"/>
    <w:rsid w:val="00495505"/>
    <w:rsid w:val="004A2DC5"/>
    <w:rsid w:val="004A6ED3"/>
    <w:rsid w:val="004A7B9C"/>
    <w:rsid w:val="004B1446"/>
    <w:rsid w:val="004B2EAF"/>
    <w:rsid w:val="004B6913"/>
    <w:rsid w:val="004C24C1"/>
    <w:rsid w:val="004C2EC3"/>
    <w:rsid w:val="004D2241"/>
    <w:rsid w:val="004E0621"/>
    <w:rsid w:val="004E440B"/>
    <w:rsid w:val="004F30F0"/>
    <w:rsid w:val="00524922"/>
    <w:rsid w:val="00527021"/>
    <w:rsid w:val="005400FD"/>
    <w:rsid w:val="00541680"/>
    <w:rsid w:val="005502DB"/>
    <w:rsid w:val="00550D3A"/>
    <w:rsid w:val="0057403D"/>
    <w:rsid w:val="005844FF"/>
    <w:rsid w:val="0058456C"/>
    <w:rsid w:val="00584EC2"/>
    <w:rsid w:val="00592106"/>
    <w:rsid w:val="005A0D3C"/>
    <w:rsid w:val="005A3FEC"/>
    <w:rsid w:val="005A742E"/>
    <w:rsid w:val="005B57B6"/>
    <w:rsid w:val="005C3913"/>
    <w:rsid w:val="005C3F6F"/>
    <w:rsid w:val="005D1A14"/>
    <w:rsid w:val="005E303C"/>
    <w:rsid w:val="005E53C6"/>
    <w:rsid w:val="005F3EE7"/>
    <w:rsid w:val="005F4D03"/>
    <w:rsid w:val="00603FB2"/>
    <w:rsid w:val="006160F7"/>
    <w:rsid w:val="006261E0"/>
    <w:rsid w:val="00646477"/>
    <w:rsid w:val="00646F75"/>
    <w:rsid w:val="006563D9"/>
    <w:rsid w:val="006572FB"/>
    <w:rsid w:val="0066003D"/>
    <w:rsid w:val="006625C3"/>
    <w:rsid w:val="0066686C"/>
    <w:rsid w:val="00672C24"/>
    <w:rsid w:val="0067340E"/>
    <w:rsid w:val="00685656"/>
    <w:rsid w:val="00685C81"/>
    <w:rsid w:val="00695CE6"/>
    <w:rsid w:val="006B64F3"/>
    <w:rsid w:val="006C6EB0"/>
    <w:rsid w:val="006C7A7F"/>
    <w:rsid w:val="006D13E3"/>
    <w:rsid w:val="006D3A4F"/>
    <w:rsid w:val="006E71D4"/>
    <w:rsid w:val="006F07B5"/>
    <w:rsid w:val="006F0C29"/>
    <w:rsid w:val="006F73F0"/>
    <w:rsid w:val="007012E3"/>
    <w:rsid w:val="00710D7B"/>
    <w:rsid w:val="00711498"/>
    <w:rsid w:val="00713D0A"/>
    <w:rsid w:val="00717939"/>
    <w:rsid w:val="00720818"/>
    <w:rsid w:val="00726FF1"/>
    <w:rsid w:val="00727954"/>
    <w:rsid w:val="00740C83"/>
    <w:rsid w:val="00745D63"/>
    <w:rsid w:val="00753A62"/>
    <w:rsid w:val="0076066F"/>
    <w:rsid w:val="007720D6"/>
    <w:rsid w:val="0077386F"/>
    <w:rsid w:val="00776580"/>
    <w:rsid w:val="007777BE"/>
    <w:rsid w:val="00790448"/>
    <w:rsid w:val="00792E8B"/>
    <w:rsid w:val="007A0F48"/>
    <w:rsid w:val="007A44ED"/>
    <w:rsid w:val="007B5A66"/>
    <w:rsid w:val="007C3402"/>
    <w:rsid w:val="007C4E90"/>
    <w:rsid w:val="007C5DB8"/>
    <w:rsid w:val="007D0EE0"/>
    <w:rsid w:val="007D2613"/>
    <w:rsid w:val="007E1981"/>
    <w:rsid w:val="007E382D"/>
    <w:rsid w:val="007E72F8"/>
    <w:rsid w:val="007F1B9C"/>
    <w:rsid w:val="007F23BF"/>
    <w:rsid w:val="007F3B17"/>
    <w:rsid w:val="007F5A61"/>
    <w:rsid w:val="007F5DB9"/>
    <w:rsid w:val="00802BD9"/>
    <w:rsid w:val="00804402"/>
    <w:rsid w:val="00806EB8"/>
    <w:rsid w:val="00812924"/>
    <w:rsid w:val="00812C7C"/>
    <w:rsid w:val="008131A2"/>
    <w:rsid w:val="008131AE"/>
    <w:rsid w:val="00821EED"/>
    <w:rsid w:val="008229B0"/>
    <w:rsid w:val="008254DF"/>
    <w:rsid w:val="008259AE"/>
    <w:rsid w:val="0082693B"/>
    <w:rsid w:val="00830E3F"/>
    <w:rsid w:val="00832173"/>
    <w:rsid w:val="00836C45"/>
    <w:rsid w:val="00842568"/>
    <w:rsid w:val="008475FD"/>
    <w:rsid w:val="0084760D"/>
    <w:rsid w:val="00851954"/>
    <w:rsid w:val="008551CE"/>
    <w:rsid w:val="00856013"/>
    <w:rsid w:val="00856C77"/>
    <w:rsid w:val="00857D47"/>
    <w:rsid w:val="008641E3"/>
    <w:rsid w:val="00865405"/>
    <w:rsid w:val="0087315D"/>
    <w:rsid w:val="008742FD"/>
    <w:rsid w:val="008902CB"/>
    <w:rsid w:val="00891387"/>
    <w:rsid w:val="008A5203"/>
    <w:rsid w:val="008B2C59"/>
    <w:rsid w:val="008B3F0E"/>
    <w:rsid w:val="008B757B"/>
    <w:rsid w:val="008C5B4D"/>
    <w:rsid w:val="008D1678"/>
    <w:rsid w:val="008D27C9"/>
    <w:rsid w:val="008D53CE"/>
    <w:rsid w:val="008E3658"/>
    <w:rsid w:val="008E5594"/>
    <w:rsid w:val="008E5B61"/>
    <w:rsid w:val="008E67FF"/>
    <w:rsid w:val="008F5015"/>
    <w:rsid w:val="008F6C41"/>
    <w:rsid w:val="008F7A6D"/>
    <w:rsid w:val="00901556"/>
    <w:rsid w:val="00904F5E"/>
    <w:rsid w:val="00912D6B"/>
    <w:rsid w:val="0091689E"/>
    <w:rsid w:val="009205E7"/>
    <w:rsid w:val="00920DD5"/>
    <w:rsid w:val="00942F37"/>
    <w:rsid w:val="0095096D"/>
    <w:rsid w:val="00960859"/>
    <w:rsid w:val="00971185"/>
    <w:rsid w:val="009838A5"/>
    <w:rsid w:val="00991BFE"/>
    <w:rsid w:val="009933F3"/>
    <w:rsid w:val="009B0A4D"/>
    <w:rsid w:val="009B5FB8"/>
    <w:rsid w:val="009C1634"/>
    <w:rsid w:val="009C7137"/>
    <w:rsid w:val="009C7A82"/>
    <w:rsid w:val="009E2621"/>
    <w:rsid w:val="009E40E4"/>
    <w:rsid w:val="009E598E"/>
    <w:rsid w:val="009E7115"/>
    <w:rsid w:val="009F3BF8"/>
    <w:rsid w:val="00A1229D"/>
    <w:rsid w:val="00A16A14"/>
    <w:rsid w:val="00A305D9"/>
    <w:rsid w:val="00A329E7"/>
    <w:rsid w:val="00A350B0"/>
    <w:rsid w:val="00A35CE2"/>
    <w:rsid w:val="00A368F5"/>
    <w:rsid w:val="00A51F2F"/>
    <w:rsid w:val="00A52ED8"/>
    <w:rsid w:val="00A5342A"/>
    <w:rsid w:val="00A5383C"/>
    <w:rsid w:val="00A626F7"/>
    <w:rsid w:val="00A66FB6"/>
    <w:rsid w:val="00A67061"/>
    <w:rsid w:val="00A71C5D"/>
    <w:rsid w:val="00A750ED"/>
    <w:rsid w:val="00A7531A"/>
    <w:rsid w:val="00A760E4"/>
    <w:rsid w:val="00A81328"/>
    <w:rsid w:val="00A82D70"/>
    <w:rsid w:val="00A84504"/>
    <w:rsid w:val="00A97C83"/>
    <w:rsid w:val="00AA45A8"/>
    <w:rsid w:val="00AB1B79"/>
    <w:rsid w:val="00AB1F93"/>
    <w:rsid w:val="00AC41E4"/>
    <w:rsid w:val="00AC5B75"/>
    <w:rsid w:val="00AC67D3"/>
    <w:rsid w:val="00AD04CC"/>
    <w:rsid w:val="00AD0D84"/>
    <w:rsid w:val="00AD20D0"/>
    <w:rsid w:val="00AD6820"/>
    <w:rsid w:val="00AD7C47"/>
    <w:rsid w:val="00AE67F3"/>
    <w:rsid w:val="00B0229C"/>
    <w:rsid w:val="00B147A0"/>
    <w:rsid w:val="00B22297"/>
    <w:rsid w:val="00B22F2F"/>
    <w:rsid w:val="00B24DA6"/>
    <w:rsid w:val="00B2617E"/>
    <w:rsid w:val="00B267BF"/>
    <w:rsid w:val="00B27B58"/>
    <w:rsid w:val="00B3066D"/>
    <w:rsid w:val="00B31C5B"/>
    <w:rsid w:val="00B34FD2"/>
    <w:rsid w:val="00B3611B"/>
    <w:rsid w:val="00B41431"/>
    <w:rsid w:val="00B43474"/>
    <w:rsid w:val="00B521AA"/>
    <w:rsid w:val="00B5551D"/>
    <w:rsid w:val="00B56F14"/>
    <w:rsid w:val="00B61D07"/>
    <w:rsid w:val="00B67BEB"/>
    <w:rsid w:val="00B67F76"/>
    <w:rsid w:val="00B71289"/>
    <w:rsid w:val="00B75CAC"/>
    <w:rsid w:val="00B77B3D"/>
    <w:rsid w:val="00B839BD"/>
    <w:rsid w:val="00B9095F"/>
    <w:rsid w:val="00B90F26"/>
    <w:rsid w:val="00B9192E"/>
    <w:rsid w:val="00B91CE1"/>
    <w:rsid w:val="00B95A9B"/>
    <w:rsid w:val="00BA1497"/>
    <w:rsid w:val="00BA7B08"/>
    <w:rsid w:val="00BA7F16"/>
    <w:rsid w:val="00BB1C6A"/>
    <w:rsid w:val="00BB7032"/>
    <w:rsid w:val="00BB75A3"/>
    <w:rsid w:val="00BC2063"/>
    <w:rsid w:val="00BD08A1"/>
    <w:rsid w:val="00BE0F9E"/>
    <w:rsid w:val="00BF391A"/>
    <w:rsid w:val="00C11859"/>
    <w:rsid w:val="00C140AD"/>
    <w:rsid w:val="00C209B8"/>
    <w:rsid w:val="00C24E7B"/>
    <w:rsid w:val="00C35171"/>
    <w:rsid w:val="00C40F77"/>
    <w:rsid w:val="00C41C7C"/>
    <w:rsid w:val="00C47A20"/>
    <w:rsid w:val="00C51C96"/>
    <w:rsid w:val="00C60FE5"/>
    <w:rsid w:val="00C74624"/>
    <w:rsid w:val="00C87B82"/>
    <w:rsid w:val="00C90AAA"/>
    <w:rsid w:val="00CA1037"/>
    <w:rsid w:val="00CA1C34"/>
    <w:rsid w:val="00CA63B5"/>
    <w:rsid w:val="00CA68D0"/>
    <w:rsid w:val="00CA7213"/>
    <w:rsid w:val="00CA761B"/>
    <w:rsid w:val="00CB2B27"/>
    <w:rsid w:val="00CB68E1"/>
    <w:rsid w:val="00CC08CF"/>
    <w:rsid w:val="00CC5300"/>
    <w:rsid w:val="00CD0960"/>
    <w:rsid w:val="00CD13E6"/>
    <w:rsid w:val="00CD2860"/>
    <w:rsid w:val="00CD4A55"/>
    <w:rsid w:val="00CD7F46"/>
    <w:rsid w:val="00CE36DC"/>
    <w:rsid w:val="00CF0EA8"/>
    <w:rsid w:val="00D01FE5"/>
    <w:rsid w:val="00D04AC2"/>
    <w:rsid w:val="00D05B53"/>
    <w:rsid w:val="00D065A8"/>
    <w:rsid w:val="00D30111"/>
    <w:rsid w:val="00D33BF1"/>
    <w:rsid w:val="00D36C7E"/>
    <w:rsid w:val="00D40532"/>
    <w:rsid w:val="00D40B2D"/>
    <w:rsid w:val="00D41E49"/>
    <w:rsid w:val="00D61B61"/>
    <w:rsid w:val="00D62941"/>
    <w:rsid w:val="00D629D3"/>
    <w:rsid w:val="00D74710"/>
    <w:rsid w:val="00D75629"/>
    <w:rsid w:val="00D77911"/>
    <w:rsid w:val="00D82C69"/>
    <w:rsid w:val="00D928B2"/>
    <w:rsid w:val="00DA2CD7"/>
    <w:rsid w:val="00DB0B82"/>
    <w:rsid w:val="00DB1471"/>
    <w:rsid w:val="00DB778D"/>
    <w:rsid w:val="00DC1CA1"/>
    <w:rsid w:val="00DC4202"/>
    <w:rsid w:val="00DC6915"/>
    <w:rsid w:val="00DD2652"/>
    <w:rsid w:val="00DD3591"/>
    <w:rsid w:val="00DD6058"/>
    <w:rsid w:val="00DD70BE"/>
    <w:rsid w:val="00DE0480"/>
    <w:rsid w:val="00DE5584"/>
    <w:rsid w:val="00DE71A1"/>
    <w:rsid w:val="00DF51DA"/>
    <w:rsid w:val="00DF5AAF"/>
    <w:rsid w:val="00E01BBC"/>
    <w:rsid w:val="00E04657"/>
    <w:rsid w:val="00E05175"/>
    <w:rsid w:val="00E11A06"/>
    <w:rsid w:val="00E13D4A"/>
    <w:rsid w:val="00E17E17"/>
    <w:rsid w:val="00E26D8A"/>
    <w:rsid w:val="00E311B1"/>
    <w:rsid w:val="00E32EAE"/>
    <w:rsid w:val="00E40576"/>
    <w:rsid w:val="00E416C9"/>
    <w:rsid w:val="00E45F33"/>
    <w:rsid w:val="00E46754"/>
    <w:rsid w:val="00E5485D"/>
    <w:rsid w:val="00E62918"/>
    <w:rsid w:val="00E65B65"/>
    <w:rsid w:val="00E7243C"/>
    <w:rsid w:val="00E746E1"/>
    <w:rsid w:val="00E754E0"/>
    <w:rsid w:val="00E80DCA"/>
    <w:rsid w:val="00E8509C"/>
    <w:rsid w:val="00E94C22"/>
    <w:rsid w:val="00EA1861"/>
    <w:rsid w:val="00EA478B"/>
    <w:rsid w:val="00EA6303"/>
    <w:rsid w:val="00EC14B7"/>
    <w:rsid w:val="00EC2481"/>
    <w:rsid w:val="00ED11E4"/>
    <w:rsid w:val="00ED1BA3"/>
    <w:rsid w:val="00ED1D3E"/>
    <w:rsid w:val="00ED680E"/>
    <w:rsid w:val="00ED73AB"/>
    <w:rsid w:val="00EE449D"/>
    <w:rsid w:val="00EE6378"/>
    <w:rsid w:val="00EE670B"/>
    <w:rsid w:val="00EF4F34"/>
    <w:rsid w:val="00F0078A"/>
    <w:rsid w:val="00F03598"/>
    <w:rsid w:val="00F0617C"/>
    <w:rsid w:val="00F0749E"/>
    <w:rsid w:val="00F12259"/>
    <w:rsid w:val="00F12848"/>
    <w:rsid w:val="00F229DD"/>
    <w:rsid w:val="00F27564"/>
    <w:rsid w:val="00F31128"/>
    <w:rsid w:val="00F34C6E"/>
    <w:rsid w:val="00F41746"/>
    <w:rsid w:val="00F43C96"/>
    <w:rsid w:val="00FA11E9"/>
    <w:rsid w:val="00FA4D61"/>
    <w:rsid w:val="00FA792E"/>
    <w:rsid w:val="00FD1DB3"/>
    <w:rsid w:val="00FD670D"/>
    <w:rsid w:val="00FD7B49"/>
    <w:rsid w:val="00FE275B"/>
    <w:rsid w:val="00FF5F30"/>
    <w:rsid w:val="00FF708A"/>
    <w:rsid w:val="00FF7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A2D3D"/>
  <w15:chartTrackingRefBased/>
  <w15:docId w15:val="{B9485C37-C71E-494C-B71B-5143B46B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qFormat="1"/>
    <w:lsdException w:name="footer" w:uiPriority="99"/>
    <w:lsdException w:name="caption" w:semiHidden="1" w:unhideWhenUsed="1" w:qFormat="1"/>
    <w:lsdException w:name="endnote text"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8CF"/>
    <w:rPr>
      <w:sz w:val="24"/>
      <w:szCs w:val="24"/>
    </w:rPr>
  </w:style>
  <w:style w:type="paragraph" w:styleId="1">
    <w:name w:val="heading 1"/>
    <w:basedOn w:val="a"/>
    <w:next w:val="a"/>
    <w:link w:val="10"/>
    <w:uiPriority w:val="9"/>
    <w:qFormat/>
    <w:rsid w:val="004E440B"/>
    <w:pPr>
      <w:numPr>
        <w:numId w:val="22"/>
      </w:numPr>
      <w:tabs>
        <w:tab w:val="left" w:pos="284"/>
      </w:tabs>
      <w:spacing w:before="120" w:after="120" w:line="264" w:lineRule="auto"/>
      <w:ind w:right="282"/>
      <w:jc w:val="center"/>
      <w:outlineLvl w:val="0"/>
    </w:pPr>
    <w:rPr>
      <w:b/>
    </w:rPr>
  </w:style>
  <w:style w:type="paragraph" w:styleId="2">
    <w:name w:val="heading 2"/>
    <w:basedOn w:val="a"/>
    <w:next w:val="a"/>
    <w:link w:val="20"/>
    <w:semiHidden/>
    <w:unhideWhenUsed/>
    <w:qFormat/>
    <w:rsid w:val="00806EB8"/>
    <w:pPr>
      <w:keepNext/>
      <w:spacing w:before="240" w:after="60"/>
      <w:outlineLvl w:val="1"/>
    </w:pPr>
    <w:rPr>
      <w:rFonts w:ascii="Calibri Light" w:hAnsi="Calibri Light"/>
      <w:b/>
      <w:bCs/>
      <w:i/>
      <w:iCs/>
      <w:sz w:val="28"/>
      <w:szCs w:val="28"/>
    </w:rPr>
  </w:style>
  <w:style w:type="paragraph" w:styleId="4">
    <w:name w:val="heading 4"/>
    <w:basedOn w:val="a"/>
    <w:next w:val="a"/>
    <w:qFormat/>
    <w:pPr>
      <w:keepNext/>
      <w:outlineLvl w:val="3"/>
    </w:pPr>
    <w:rPr>
      <w:b/>
      <w:szCs w:val="20"/>
      <w:lang w:val="en-US"/>
    </w:rPr>
  </w:style>
  <w:style w:type="paragraph" w:styleId="9">
    <w:name w:val="heading 9"/>
    <w:basedOn w:val="a"/>
    <w:next w:val="a"/>
    <w:link w:val="90"/>
    <w:qFormat/>
    <w:rsid w:val="002442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keepLines/>
      <w:spacing w:before="120"/>
      <w:jc w:val="center"/>
    </w:pPr>
    <w:rPr>
      <w:rFonts w:ascii="Arial" w:hAnsi="Arial"/>
      <w:b/>
      <w:sz w:val="32"/>
      <w:szCs w:val="20"/>
    </w:rPr>
  </w:style>
  <w:style w:type="paragraph" w:styleId="21">
    <w:name w:val="Body Text 2"/>
    <w:basedOn w:val="a"/>
    <w:link w:val="22"/>
    <w:pPr>
      <w:keepLines/>
    </w:pPr>
    <w:rPr>
      <w:rFonts w:ascii="Arial" w:hAnsi="Arial"/>
      <w:sz w:val="22"/>
      <w:szCs w:val="20"/>
    </w:rPr>
  </w:style>
  <w:style w:type="paragraph" w:styleId="23">
    <w:name w:val="envelope return"/>
    <w:basedOn w:val="a"/>
    <w:rPr>
      <w:rFonts w:ascii="Bookman Old Style" w:hAnsi="Bookman Old Style"/>
      <w:szCs w:val="20"/>
    </w:rPr>
  </w:style>
  <w:style w:type="paragraph" w:styleId="24">
    <w:name w:val="Body Text Indent 2"/>
    <w:basedOn w:val="a"/>
    <w:pPr>
      <w:keepLines/>
      <w:ind w:firstLine="709"/>
      <w:jc w:val="both"/>
    </w:pPr>
    <w:rPr>
      <w:rFonts w:ascii="Arial" w:hAnsi="Arial"/>
      <w:sz w:val="22"/>
      <w:szCs w:val="20"/>
    </w:rPr>
  </w:style>
  <w:style w:type="paragraph" w:styleId="a4">
    <w:name w:val="Body Text Indent"/>
    <w:basedOn w:val="a"/>
    <w:link w:val="a5"/>
    <w:pPr>
      <w:keepLines/>
      <w:spacing w:before="120"/>
      <w:ind w:firstLine="709"/>
      <w:jc w:val="both"/>
    </w:pPr>
    <w:rPr>
      <w:rFonts w:ascii="Arial" w:hAnsi="Arial"/>
      <w:szCs w:val="20"/>
    </w:rPr>
  </w:style>
  <w:style w:type="paragraph" w:styleId="a6">
    <w:name w:val="header"/>
    <w:basedOn w:val="a"/>
    <w:pPr>
      <w:tabs>
        <w:tab w:val="center" w:pos="4536"/>
        <w:tab w:val="right" w:pos="9072"/>
      </w:tabs>
      <w:spacing w:before="120"/>
      <w:ind w:firstLine="709"/>
      <w:jc w:val="both"/>
    </w:pPr>
    <w:rPr>
      <w:szCs w:val="20"/>
    </w:rPr>
  </w:style>
  <w:style w:type="paragraph" w:customStyle="1" w:styleId="ConsNormal">
    <w:name w:val="ConsNormal"/>
    <w:pPr>
      <w:widowControl w:val="0"/>
      <w:autoSpaceDE w:val="0"/>
      <w:autoSpaceDN w:val="0"/>
      <w:adjustRightInd w:val="0"/>
      <w:ind w:firstLine="720"/>
    </w:pPr>
    <w:rPr>
      <w:rFonts w:ascii="Arial" w:hAnsi="Arial" w:cs="Arial"/>
    </w:rPr>
  </w:style>
  <w:style w:type="character" w:styleId="a7">
    <w:name w:val="page number"/>
    <w:basedOn w:val="a0"/>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8">
    <w:name w:val="footnote text"/>
    <w:aliases w:val="Car"/>
    <w:basedOn w:val="a"/>
    <w:link w:val="a9"/>
    <w:qFormat/>
    <w:rPr>
      <w:sz w:val="20"/>
      <w:szCs w:val="20"/>
    </w:rPr>
  </w:style>
  <w:style w:type="character" w:styleId="aa">
    <w:name w:val="footnote reference"/>
    <w:rPr>
      <w:vertAlign w:val="superscript"/>
    </w:rPr>
  </w:style>
  <w:style w:type="paragraph" w:styleId="ab">
    <w:name w:val="Balloon Text"/>
    <w:basedOn w:val="a"/>
    <w:semiHidden/>
    <w:rPr>
      <w:rFonts w:ascii="Tahoma" w:hAnsi="Tahoma" w:cs="Tahoma"/>
      <w:sz w:val="16"/>
      <w:szCs w:val="16"/>
    </w:rPr>
  </w:style>
  <w:style w:type="paragraph" w:styleId="ac">
    <w:name w:val="footer"/>
    <w:basedOn w:val="a"/>
    <w:link w:val="ad"/>
    <w:uiPriority w:val="99"/>
    <w:rsid w:val="005A3FEC"/>
    <w:pPr>
      <w:tabs>
        <w:tab w:val="center" w:pos="4677"/>
        <w:tab w:val="right" w:pos="9355"/>
      </w:tabs>
    </w:pPr>
  </w:style>
  <w:style w:type="character" w:customStyle="1" w:styleId="90">
    <w:name w:val="Заголовок 9 Знак"/>
    <w:link w:val="9"/>
    <w:semiHidden/>
    <w:rsid w:val="002442C6"/>
    <w:rPr>
      <w:rFonts w:ascii="Cambria" w:eastAsia="Times New Roman" w:hAnsi="Cambria" w:cs="Times New Roman"/>
      <w:sz w:val="22"/>
      <w:szCs w:val="22"/>
    </w:rPr>
  </w:style>
  <w:style w:type="character" w:styleId="ae">
    <w:name w:val="annotation reference"/>
    <w:rsid w:val="0082693B"/>
    <w:rPr>
      <w:sz w:val="16"/>
      <w:szCs w:val="16"/>
    </w:rPr>
  </w:style>
  <w:style w:type="paragraph" w:styleId="af">
    <w:name w:val="annotation text"/>
    <w:basedOn w:val="a"/>
    <w:link w:val="af0"/>
    <w:rsid w:val="0082693B"/>
    <w:rPr>
      <w:sz w:val="20"/>
      <w:szCs w:val="20"/>
    </w:rPr>
  </w:style>
  <w:style w:type="character" w:customStyle="1" w:styleId="af0">
    <w:name w:val="Текст примечания Знак"/>
    <w:basedOn w:val="a0"/>
    <w:link w:val="af"/>
    <w:rsid w:val="0082693B"/>
  </w:style>
  <w:style w:type="paragraph" w:styleId="af1">
    <w:name w:val="annotation subject"/>
    <w:basedOn w:val="af"/>
    <w:next w:val="af"/>
    <w:link w:val="af2"/>
    <w:rsid w:val="0082693B"/>
    <w:rPr>
      <w:b/>
      <w:bCs/>
    </w:rPr>
  </w:style>
  <w:style w:type="character" w:customStyle="1" w:styleId="af2">
    <w:name w:val="Тема примечания Знак"/>
    <w:link w:val="af1"/>
    <w:rsid w:val="0082693B"/>
    <w:rPr>
      <w:b/>
      <w:bCs/>
    </w:rPr>
  </w:style>
  <w:style w:type="paragraph" w:styleId="af3">
    <w:name w:val="Revision"/>
    <w:hidden/>
    <w:uiPriority w:val="99"/>
    <w:semiHidden/>
    <w:rsid w:val="0082693B"/>
    <w:rPr>
      <w:sz w:val="24"/>
      <w:szCs w:val="24"/>
    </w:rPr>
  </w:style>
  <w:style w:type="character" w:customStyle="1" w:styleId="ad">
    <w:name w:val="Нижний колонтитул Знак"/>
    <w:link w:val="ac"/>
    <w:uiPriority w:val="99"/>
    <w:rsid w:val="005F4D03"/>
    <w:rPr>
      <w:sz w:val="24"/>
      <w:szCs w:val="24"/>
    </w:rPr>
  </w:style>
  <w:style w:type="character" w:customStyle="1" w:styleId="a9">
    <w:name w:val="Текст сноски Знак"/>
    <w:aliases w:val="Car Знак"/>
    <w:link w:val="a8"/>
    <w:uiPriority w:val="99"/>
    <w:rsid w:val="00685C81"/>
  </w:style>
  <w:style w:type="character" w:customStyle="1" w:styleId="20">
    <w:name w:val="Заголовок 2 Знак"/>
    <w:link w:val="2"/>
    <w:semiHidden/>
    <w:rsid w:val="00806EB8"/>
    <w:rPr>
      <w:rFonts w:ascii="Calibri Light" w:eastAsia="Times New Roman" w:hAnsi="Calibri Light" w:cs="Times New Roman"/>
      <w:b/>
      <w:bCs/>
      <w:i/>
      <w:iCs/>
      <w:sz w:val="28"/>
      <w:szCs w:val="28"/>
    </w:rPr>
  </w:style>
  <w:style w:type="paragraph" w:styleId="af4">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f5"/>
    <w:uiPriority w:val="34"/>
    <w:qFormat/>
    <w:rsid w:val="00D629D3"/>
    <w:pPr>
      <w:ind w:left="720" w:firstLine="709"/>
      <w:contextualSpacing/>
      <w:jc w:val="both"/>
    </w:pPr>
  </w:style>
  <w:style w:type="paragraph" w:customStyle="1" w:styleId="210">
    <w:name w:val="Основной текст (2)1"/>
    <w:basedOn w:val="a"/>
    <w:rsid w:val="00D629D3"/>
    <w:pPr>
      <w:widowControl w:val="0"/>
      <w:shd w:val="clear" w:color="auto" w:fill="FFFFFF"/>
      <w:spacing w:before="120" w:after="660" w:line="0" w:lineRule="atLeast"/>
      <w:jc w:val="right"/>
    </w:pPr>
    <w:rPr>
      <w:sz w:val="28"/>
      <w:szCs w:val="28"/>
      <w:lang w:bidi="ru-RU"/>
    </w:rPr>
  </w:style>
  <w:style w:type="character" w:customStyle="1" w:styleId="a5">
    <w:name w:val="Основной текст с отступом Знак"/>
    <w:basedOn w:val="a0"/>
    <w:link w:val="a4"/>
    <w:rsid w:val="00753A62"/>
    <w:rPr>
      <w:rFonts w:ascii="Arial" w:hAnsi="Arial"/>
      <w:sz w:val="24"/>
    </w:rPr>
  </w:style>
  <w:style w:type="character" w:customStyle="1" w:styleId="3">
    <w:name w:val="Заголовок №3_"/>
    <w:basedOn w:val="a0"/>
    <w:link w:val="30"/>
    <w:rsid w:val="00A35CE2"/>
    <w:rPr>
      <w:b/>
      <w:bCs/>
      <w:sz w:val="28"/>
      <w:szCs w:val="28"/>
      <w:shd w:val="clear" w:color="auto" w:fill="FFFFFF"/>
    </w:rPr>
  </w:style>
  <w:style w:type="paragraph" w:customStyle="1" w:styleId="30">
    <w:name w:val="Заголовок №3"/>
    <w:basedOn w:val="a"/>
    <w:link w:val="3"/>
    <w:rsid w:val="00A35CE2"/>
    <w:pPr>
      <w:widowControl w:val="0"/>
      <w:shd w:val="clear" w:color="auto" w:fill="FFFFFF"/>
      <w:spacing w:line="324" w:lineRule="exact"/>
      <w:ind w:hanging="2100"/>
      <w:jc w:val="both"/>
      <w:outlineLvl w:val="2"/>
    </w:pPr>
    <w:rPr>
      <w:b/>
      <w:bCs/>
      <w:sz w:val="28"/>
      <w:szCs w:val="28"/>
    </w:rPr>
  </w:style>
  <w:style w:type="character" w:styleId="af6">
    <w:name w:val="Hyperlink"/>
    <w:basedOn w:val="a0"/>
    <w:uiPriority w:val="99"/>
    <w:unhideWhenUsed/>
    <w:rsid w:val="00B521AA"/>
    <w:rPr>
      <w:color w:val="0563C1" w:themeColor="hyperlink"/>
      <w:u w:val="single"/>
    </w:rPr>
  </w:style>
  <w:style w:type="paragraph" w:customStyle="1" w:styleId="af7">
    <w:name w:val="О чем"/>
    <w:basedOn w:val="a"/>
    <w:rsid w:val="004E440B"/>
    <w:pPr>
      <w:spacing w:before="480" w:after="240"/>
      <w:ind w:right="5670"/>
    </w:pPr>
    <w:rPr>
      <w:sz w:val="26"/>
      <w:szCs w:val="20"/>
    </w:rPr>
  </w:style>
  <w:style w:type="character" w:customStyle="1" w:styleId="af5">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4"/>
    <w:uiPriority w:val="34"/>
    <w:qFormat/>
    <w:locked/>
    <w:rsid w:val="004E440B"/>
    <w:rPr>
      <w:sz w:val="24"/>
      <w:szCs w:val="24"/>
    </w:rPr>
  </w:style>
  <w:style w:type="character" w:customStyle="1" w:styleId="10">
    <w:name w:val="Заголовок 1 Знак"/>
    <w:basedOn w:val="a0"/>
    <w:link w:val="1"/>
    <w:rsid w:val="004E440B"/>
    <w:rPr>
      <w:b/>
      <w:sz w:val="24"/>
      <w:szCs w:val="24"/>
    </w:rPr>
  </w:style>
  <w:style w:type="paragraph" w:styleId="af8">
    <w:name w:val="endnote text"/>
    <w:basedOn w:val="a"/>
    <w:link w:val="af9"/>
    <w:uiPriority w:val="99"/>
    <w:unhideWhenUsed/>
    <w:rsid w:val="004E440B"/>
    <w:pPr>
      <w:spacing w:after="200" w:line="276" w:lineRule="auto"/>
    </w:pPr>
    <w:rPr>
      <w:rFonts w:ascii="Calibri" w:eastAsia="Calibri" w:hAnsi="Calibri"/>
      <w:sz w:val="20"/>
      <w:szCs w:val="20"/>
      <w:lang w:eastAsia="en-US"/>
    </w:rPr>
  </w:style>
  <w:style w:type="character" w:customStyle="1" w:styleId="af9">
    <w:name w:val="Текст концевой сноски Знак"/>
    <w:basedOn w:val="a0"/>
    <w:link w:val="af8"/>
    <w:uiPriority w:val="99"/>
    <w:rsid w:val="004E440B"/>
    <w:rPr>
      <w:rFonts w:ascii="Calibri" w:eastAsia="Calibri" w:hAnsi="Calibri"/>
      <w:lang w:eastAsia="en-US"/>
    </w:rPr>
  </w:style>
  <w:style w:type="character" w:customStyle="1" w:styleId="UnresolvedMention">
    <w:name w:val="Unresolved Mention"/>
    <w:basedOn w:val="a0"/>
    <w:uiPriority w:val="99"/>
    <w:semiHidden/>
    <w:unhideWhenUsed/>
    <w:rsid w:val="002371B0"/>
    <w:rPr>
      <w:color w:val="605E5C"/>
      <w:shd w:val="clear" w:color="auto" w:fill="E1DFDD"/>
    </w:rPr>
  </w:style>
  <w:style w:type="paragraph" w:customStyle="1" w:styleId="25">
    <w:name w:val="Обычный2"/>
    <w:rsid w:val="004E0621"/>
    <w:pPr>
      <w:ind w:firstLine="720"/>
      <w:jc w:val="both"/>
    </w:pPr>
    <w:rPr>
      <w:sz w:val="28"/>
    </w:rPr>
  </w:style>
  <w:style w:type="character" w:customStyle="1" w:styleId="22">
    <w:name w:val="Основной текст 2 Знак"/>
    <w:basedOn w:val="a0"/>
    <w:link w:val="21"/>
    <w:rsid w:val="00AB1F93"/>
    <w:rPr>
      <w:rFonts w:ascii="Arial" w:hAnsi="Arial"/>
      <w:sz w:val="22"/>
    </w:rPr>
  </w:style>
  <w:style w:type="paragraph" w:customStyle="1" w:styleId="ConsPlusNormal">
    <w:name w:val="ConsPlusNormal"/>
    <w:qFormat/>
    <w:rsid w:val="00354B7E"/>
    <w:pPr>
      <w:widowControl w:val="0"/>
      <w:autoSpaceDE w:val="0"/>
      <w:autoSpaceDN w:val="0"/>
      <w:adjustRightInd w:val="0"/>
    </w:pPr>
    <w:rPr>
      <w:rFonts w:ascii="Arial" w:hAnsi="Arial" w:cs="Arial"/>
    </w:rPr>
  </w:style>
  <w:style w:type="paragraph" w:customStyle="1" w:styleId="ConsPlusNonformat">
    <w:name w:val="ConsPlusNonformat"/>
    <w:rsid w:val="00354B7E"/>
    <w:pPr>
      <w:widowControl w:val="0"/>
      <w:autoSpaceDE w:val="0"/>
      <w:autoSpaceDN w:val="0"/>
      <w:adjustRightInd w:val="0"/>
    </w:pPr>
    <w:rPr>
      <w:rFonts w:ascii="Courier New" w:hAnsi="Courier New" w:cs="Courier New"/>
    </w:rPr>
  </w:style>
  <w:style w:type="table" w:styleId="afa">
    <w:name w:val="Table Grid"/>
    <w:basedOn w:val="a1"/>
    <w:rsid w:val="00354B7E"/>
    <w:rPr>
      <w:rFonts w:ascii="Calibri" w:eastAsia="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Plain Text"/>
    <w:basedOn w:val="a"/>
    <w:link w:val="afc"/>
    <w:rsid w:val="00B3611B"/>
    <w:rPr>
      <w:rFonts w:ascii="Courier New" w:hAnsi="Courier New" w:cs="Courier New"/>
      <w:sz w:val="20"/>
      <w:szCs w:val="20"/>
    </w:rPr>
  </w:style>
  <w:style w:type="character" w:customStyle="1" w:styleId="afc">
    <w:name w:val="Текст Знак"/>
    <w:basedOn w:val="a0"/>
    <w:link w:val="afb"/>
    <w:rsid w:val="00B3611B"/>
    <w:rPr>
      <w:rFonts w:ascii="Courier New" w:hAnsi="Courier New" w:cs="Courier New"/>
    </w:rPr>
  </w:style>
  <w:style w:type="paragraph" w:styleId="afd">
    <w:name w:val="No Spacing"/>
    <w:uiPriority w:val="99"/>
    <w:qFormat/>
    <w:rsid w:val="00B3611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sstat.gov.ru/price" TargetMode="External"/><Relationship Id="rId13" Type="http://schemas.openxmlformats.org/officeDocument/2006/relationships/hyperlink" Target="mailto:skd@nornik.ru" TargetMode="External"/><Relationship Id="rId18" Type="http://schemas.openxmlformats.org/officeDocument/2006/relationships/hyperlink" Target="https://www.nornickel.ru/suppliers/contractual-documentation/"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nornickel.ru/suppliers/contractual-documentation/" TargetMode="External"/><Relationship Id="rId19"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www.nornickel.ru/company/profile/" TargetMode="External"/><Relationship Id="rId14" Type="http://schemas.openxmlformats.org/officeDocument/2006/relationships/hyperlink" Target="consultantplus://offline/ref=FBE538D2E121829DA35C1F47D6BCCC34600F6C7CE6C620135283067BS8T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61196-902E-47F1-B1C5-BAC6B5206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7323</Words>
  <Characters>41746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MO GMK NN</Company>
  <LinksUpToDate>false</LinksUpToDate>
  <CharactersWithSpaces>48972</CharactersWithSpaces>
  <SharedDoc>false</SharedDoc>
  <HLinks>
    <vt:vector size="6" baseType="variant">
      <vt:variant>
        <vt:i4>2097250</vt:i4>
      </vt:variant>
      <vt:variant>
        <vt:i4>0</vt:i4>
      </vt:variant>
      <vt:variant>
        <vt:i4>0</vt:i4>
      </vt:variant>
      <vt:variant>
        <vt:i4>5</vt:i4>
      </vt:variant>
      <vt:variant>
        <vt:lpwstr>consultantplus://offline/ref=FBE538D2E121829DA35C1F47D6BCCC34600F6C7CE6C620135283067BS8T3N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Петрова Е.Б.</dc:creator>
  <cp:keywords/>
  <cp:lastModifiedBy>Игольников Николай Леонидович</cp:lastModifiedBy>
  <cp:revision>2</cp:revision>
  <cp:lastPrinted>2017-05-10T08:55:00Z</cp:lastPrinted>
  <dcterms:created xsi:type="dcterms:W3CDTF">2025-06-09T07:36:00Z</dcterms:created>
  <dcterms:modified xsi:type="dcterms:W3CDTF">2025-06-09T07:36:00Z</dcterms:modified>
</cp:coreProperties>
</file>