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06A" w:rsidRPr="002541CA" w:rsidRDefault="009F206A" w:rsidP="009F206A">
      <w:pPr>
        <w:pStyle w:val="a3"/>
        <w:tabs>
          <w:tab w:val="left" w:pos="851"/>
          <w:tab w:val="left" w:pos="993"/>
        </w:tabs>
        <w:spacing w:line="240" w:lineRule="exact"/>
        <w:ind w:left="0" w:firstLine="284"/>
        <w:jc w:val="center"/>
        <w:rPr>
          <w:rFonts w:ascii="Tahoma" w:hAnsi="Tahoma" w:cs="Tahoma"/>
          <w:b/>
          <w:szCs w:val="24"/>
        </w:rPr>
      </w:pPr>
      <w:r w:rsidRPr="002541CA">
        <w:rPr>
          <w:rFonts w:ascii="Tahoma" w:hAnsi="Tahoma" w:cs="Tahoma"/>
          <w:b/>
          <w:szCs w:val="24"/>
        </w:rPr>
        <w:t>Квалификационные требования к контрагентам (разместить на сайте):</w:t>
      </w:r>
    </w:p>
    <w:p w:rsidR="009F206A" w:rsidRPr="002541CA" w:rsidRDefault="009F206A" w:rsidP="009F206A">
      <w:pPr>
        <w:tabs>
          <w:tab w:val="left" w:pos="851"/>
        </w:tabs>
        <w:spacing w:line="240" w:lineRule="exact"/>
        <w:rPr>
          <w:rFonts w:ascii="Tahoma" w:hAnsi="Tahoma" w:cs="Tahoma"/>
          <w:szCs w:val="24"/>
          <w:u w:val="single"/>
        </w:rPr>
      </w:pPr>
    </w:p>
    <w:p w:rsidR="009F206A" w:rsidRPr="002541CA" w:rsidRDefault="009F206A" w:rsidP="009F206A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rPr>
          <w:rFonts w:ascii="Tahoma" w:hAnsi="Tahoma" w:cs="Tahoma"/>
          <w:szCs w:val="24"/>
        </w:rPr>
      </w:pPr>
    </w:p>
    <w:p w:rsidR="009F206A" w:rsidRPr="002541CA" w:rsidRDefault="002541CA" w:rsidP="002541CA">
      <w:pPr>
        <w:pStyle w:val="a3"/>
        <w:tabs>
          <w:tab w:val="left" w:pos="993"/>
        </w:tabs>
        <w:spacing w:line="240" w:lineRule="exact"/>
        <w:ind w:left="0" w:firstLine="709"/>
        <w:contextualSpacing/>
        <w:rPr>
          <w:rFonts w:ascii="Tahoma" w:hAnsi="Tahoma" w:cs="Tahoma"/>
          <w:szCs w:val="24"/>
        </w:rPr>
      </w:pPr>
      <w:r w:rsidRPr="002541CA">
        <w:rPr>
          <w:rFonts w:ascii="Tahoma" w:hAnsi="Tahoma" w:cs="Tahoma"/>
          <w:b/>
          <w:szCs w:val="24"/>
        </w:rPr>
        <w:t>1.</w:t>
      </w:r>
      <w:r w:rsidRPr="002541CA">
        <w:rPr>
          <w:rFonts w:ascii="Tahoma" w:hAnsi="Tahoma" w:cs="Tahoma"/>
          <w:szCs w:val="24"/>
        </w:rPr>
        <w:t xml:space="preserve"> </w:t>
      </w:r>
      <w:r w:rsidR="009F206A" w:rsidRPr="002541CA">
        <w:rPr>
          <w:rFonts w:ascii="Tahoma" w:hAnsi="Tahoma" w:cs="Tahoma"/>
          <w:szCs w:val="24"/>
        </w:rPr>
        <w:t>Претендент и/или привлекаемый им субподрядчик/соисполнитель должен иметь достаточное для исполнения договора количество кадровых ресурсов соответствующей квалификации:</w:t>
      </w:r>
    </w:p>
    <w:p w:rsidR="009F206A" w:rsidRPr="002541CA" w:rsidRDefault="009F206A" w:rsidP="002541CA">
      <w:pPr>
        <w:tabs>
          <w:tab w:val="left" w:pos="851"/>
          <w:tab w:val="left" w:pos="993"/>
        </w:tabs>
        <w:spacing w:line="240" w:lineRule="exact"/>
        <w:ind w:firstLine="709"/>
        <w:rPr>
          <w:rFonts w:ascii="Tahoma" w:hAnsi="Tahoma" w:cs="Tahoma"/>
          <w:b/>
          <w:szCs w:val="24"/>
        </w:rPr>
      </w:pPr>
      <w:r w:rsidRPr="002541CA">
        <w:rPr>
          <w:rFonts w:ascii="Tahoma" w:hAnsi="Tahoma" w:cs="Tahoma"/>
          <w:b/>
          <w:szCs w:val="24"/>
        </w:rPr>
        <w:t>1.1.</w:t>
      </w:r>
      <w:r w:rsidRPr="002541CA">
        <w:rPr>
          <w:rFonts w:ascii="Tahoma" w:hAnsi="Tahoma" w:cs="Tahoma"/>
          <w:szCs w:val="24"/>
        </w:rPr>
        <w:t xml:space="preserve"> не менее </w:t>
      </w:r>
      <w:r w:rsidR="00BB1C5D" w:rsidRPr="002541CA">
        <w:rPr>
          <w:rFonts w:ascii="Tahoma" w:hAnsi="Tahoma" w:cs="Tahoma"/>
          <w:b/>
          <w:szCs w:val="24"/>
        </w:rPr>
        <w:t>2</w:t>
      </w:r>
      <w:r w:rsidR="00E05C4E" w:rsidRPr="002541CA">
        <w:rPr>
          <w:rFonts w:ascii="Tahoma" w:hAnsi="Tahoma" w:cs="Tahoma"/>
          <w:b/>
          <w:szCs w:val="24"/>
        </w:rPr>
        <w:t>-х</w:t>
      </w:r>
      <w:r w:rsidRPr="002541CA">
        <w:rPr>
          <w:rFonts w:ascii="Tahoma" w:hAnsi="Tahoma" w:cs="Tahoma"/>
          <w:b/>
          <w:szCs w:val="24"/>
        </w:rPr>
        <w:t xml:space="preserve"> </w:t>
      </w:r>
      <w:r w:rsidRPr="002541CA">
        <w:rPr>
          <w:rFonts w:ascii="Tahoma" w:hAnsi="Tahoma" w:cs="Tahoma"/>
          <w:szCs w:val="24"/>
        </w:rPr>
        <w:t>специалистов</w:t>
      </w:r>
      <w:r w:rsidR="00BB1C5D" w:rsidRPr="002541CA">
        <w:rPr>
          <w:rFonts w:ascii="Tahoma" w:hAnsi="Tahoma" w:cs="Tahoma"/>
          <w:szCs w:val="24"/>
        </w:rPr>
        <w:t xml:space="preserve"> с высшим профессиональным образованием по специальности/направлению «Пожарная безопасность» с аттестаций на право проектирования средств обеспечения пожарной безопасности зданий и сооружений, которые введены в эксплуатацию</w:t>
      </w:r>
      <w:r w:rsidRPr="002541CA">
        <w:rPr>
          <w:rFonts w:ascii="Tahoma" w:hAnsi="Tahoma" w:cs="Tahoma"/>
          <w:szCs w:val="24"/>
        </w:rPr>
        <w:t xml:space="preserve"> </w:t>
      </w:r>
      <w:r w:rsidRPr="002541CA">
        <w:rPr>
          <w:rFonts w:ascii="Tahoma" w:hAnsi="Tahoma" w:cs="Tahoma"/>
          <w:b/>
          <w:szCs w:val="24"/>
        </w:rPr>
        <w:t>(</w:t>
      </w:r>
      <w:r w:rsidR="00BB1C5D" w:rsidRPr="002541CA">
        <w:rPr>
          <w:rFonts w:ascii="Tahoma" w:hAnsi="Tahoma" w:cs="Tahoma"/>
          <w:b/>
          <w:szCs w:val="24"/>
        </w:rPr>
        <w:t>подтверждается выпиской из штатного расписания, копиями трудовых книжек/договоров, копиями дипломов и решением об аттестации указанных сотрудников в форме выписки из реестра МЧС</w:t>
      </w:r>
      <w:r w:rsidRPr="002541CA">
        <w:rPr>
          <w:rFonts w:ascii="Tahoma" w:hAnsi="Tahoma" w:cs="Tahoma"/>
          <w:b/>
          <w:szCs w:val="24"/>
        </w:rPr>
        <w:t>);</w:t>
      </w:r>
    </w:p>
    <w:p w:rsidR="009F206A" w:rsidRPr="002541CA" w:rsidRDefault="009F206A" w:rsidP="002541CA">
      <w:pPr>
        <w:pStyle w:val="a6"/>
        <w:ind w:firstLine="709"/>
        <w:rPr>
          <w:rFonts w:ascii="Tahoma" w:hAnsi="Tahoma" w:cs="Tahoma"/>
          <w:b/>
          <w:sz w:val="24"/>
          <w:szCs w:val="24"/>
        </w:rPr>
      </w:pPr>
      <w:r w:rsidRPr="002541CA">
        <w:rPr>
          <w:rFonts w:ascii="Tahoma" w:hAnsi="Tahoma" w:cs="Tahoma"/>
          <w:b/>
          <w:sz w:val="24"/>
          <w:szCs w:val="24"/>
        </w:rPr>
        <w:t>1.</w:t>
      </w:r>
      <w:r w:rsidR="00E05C4E" w:rsidRPr="002541CA">
        <w:rPr>
          <w:rFonts w:ascii="Tahoma" w:hAnsi="Tahoma" w:cs="Tahoma"/>
          <w:b/>
          <w:sz w:val="24"/>
          <w:szCs w:val="24"/>
        </w:rPr>
        <w:t xml:space="preserve">2. </w:t>
      </w:r>
      <w:r w:rsidR="00E05C4E" w:rsidRPr="002541CA">
        <w:rPr>
          <w:rFonts w:ascii="Tahoma" w:hAnsi="Tahoma" w:cs="Tahoma"/>
          <w:sz w:val="24"/>
          <w:szCs w:val="24"/>
        </w:rPr>
        <w:t xml:space="preserve">Наличие в штате Претендента не менее </w:t>
      </w:r>
      <w:r w:rsidR="00E05C4E" w:rsidRPr="002541CA">
        <w:rPr>
          <w:rFonts w:ascii="Tahoma" w:hAnsi="Tahoma" w:cs="Tahoma"/>
          <w:b/>
          <w:sz w:val="24"/>
          <w:szCs w:val="24"/>
        </w:rPr>
        <w:t>1-го</w:t>
      </w:r>
      <w:r w:rsidR="00E05C4E" w:rsidRPr="002541CA">
        <w:rPr>
          <w:rFonts w:ascii="Tahoma" w:hAnsi="Tahoma" w:cs="Tahoma"/>
          <w:sz w:val="24"/>
          <w:szCs w:val="24"/>
        </w:rPr>
        <w:t xml:space="preserve"> специалиста в области судебной пожарно-технической экспертизы </w:t>
      </w:r>
      <w:r w:rsidR="00E05C4E" w:rsidRPr="002541CA">
        <w:rPr>
          <w:rFonts w:ascii="Tahoma" w:hAnsi="Tahoma" w:cs="Tahoma"/>
          <w:b/>
          <w:sz w:val="24"/>
          <w:szCs w:val="24"/>
        </w:rPr>
        <w:t>(подтверждается выпиской из штатного расписания, копиями трудовых книжек/договоров, копией сертификата соответствия на проведение судебной пожарно-технической экспертизы).</w:t>
      </w:r>
    </w:p>
    <w:p w:rsidR="00E05C4E" w:rsidRPr="002541CA" w:rsidRDefault="00E05C4E" w:rsidP="002541CA">
      <w:pPr>
        <w:pStyle w:val="a6"/>
        <w:ind w:firstLine="709"/>
        <w:rPr>
          <w:rFonts w:ascii="Tahoma" w:hAnsi="Tahoma" w:cs="Tahoma"/>
          <w:b/>
          <w:sz w:val="24"/>
          <w:szCs w:val="24"/>
        </w:rPr>
      </w:pPr>
      <w:r w:rsidRPr="002541CA">
        <w:rPr>
          <w:rFonts w:ascii="Tahoma" w:hAnsi="Tahoma" w:cs="Tahoma"/>
          <w:b/>
          <w:sz w:val="24"/>
          <w:szCs w:val="24"/>
        </w:rPr>
        <w:t xml:space="preserve">1.3. </w:t>
      </w:r>
      <w:r w:rsidRPr="002541CA">
        <w:rPr>
          <w:rFonts w:ascii="Tahoma" w:hAnsi="Tahoma" w:cs="Tahoma"/>
          <w:sz w:val="24"/>
          <w:szCs w:val="24"/>
        </w:rPr>
        <w:t xml:space="preserve">Наличие у Претендента опыта выполнения работ/услуг (не менее 15-ти (пятнадцати) исполненных договоров) по разработке, согласованию Специальных Технических Условий и расчёту пожарного риска на объектах промышленного/транспортного/энергетического назначения за последние 3 (три) года </w:t>
      </w:r>
      <w:r w:rsidRPr="002541CA">
        <w:rPr>
          <w:rFonts w:ascii="Tahoma" w:hAnsi="Tahoma" w:cs="Tahoma"/>
          <w:b/>
          <w:sz w:val="24"/>
          <w:szCs w:val="24"/>
        </w:rPr>
        <w:t>(подтверждается письмом от Претендента  с реестром реализованных проектов и приложением подтверждающих документов (копий договоров и актов выполненных работ/услуг (разработка СТУ, согласование СТУ в МЧС России, расчёт пожарного риска), подтверждающих выполнение работ согласно договору).</w:t>
      </w:r>
    </w:p>
    <w:p w:rsidR="00E05C4E" w:rsidRPr="002541CA" w:rsidRDefault="00E05C4E" w:rsidP="002541CA">
      <w:pPr>
        <w:pStyle w:val="a6"/>
        <w:ind w:firstLine="709"/>
        <w:rPr>
          <w:rFonts w:ascii="Tahoma" w:hAnsi="Tahoma" w:cs="Tahoma"/>
          <w:sz w:val="24"/>
          <w:szCs w:val="24"/>
        </w:rPr>
      </w:pPr>
      <w:r w:rsidRPr="002541CA">
        <w:rPr>
          <w:rFonts w:ascii="Tahoma" w:hAnsi="Tahoma" w:cs="Tahoma"/>
          <w:b/>
          <w:sz w:val="24"/>
          <w:szCs w:val="24"/>
        </w:rPr>
        <w:t xml:space="preserve">1.4. </w:t>
      </w:r>
      <w:r w:rsidRPr="002541CA">
        <w:rPr>
          <w:rFonts w:ascii="Tahoma" w:hAnsi="Tahoma" w:cs="Tahoma"/>
          <w:sz w:val="24"/>
          <w:szCs w:val="24"/>
        </w:rPr>
        <w:t>Наличие у Претендента лицензии МЧС России на деятельность по монтажу, техническому обслуживанию и ремонту средств обеспечения пожарной безопасности зданий и сооружений с указанием видов работ, выполняемых в составе лицензируемого вида деятельности:</w:t>
      </w:r>
    </w:p>
    <w:p w:rsidR="00E05C4E" w:rsidRPr="002541CA" w:rsidRDefault="00E05C4E" w:rsidP="00E05C4E">
      <w:pPr>
        <w:pStyle w:val="a6"/>
        <w:ind w:firstLine="426"/>
        <w:rPr>
          <w:rFonts w:ascii="Tahoma" w:hAnsi="Tahoma" w:cs="Tahoma"/>
          <w:sz w:val="24"/>
          <w:szCs w:val="24"/>
        </w:rPr>
      </w:pPr>
      <w:r w:rsidRPr="002541CA">
        <w:rPr>
          <w:rFonts w:ascii="Tahoma" w:hAnsi="Tahoma" w:cs="Tahoma"/>
          <w:sz w:val="24"/>
          <w:szCs w:val="24"/>
        </w:rPr>
        <w:t>- Монтаж, техническое обслуживание и ремонт систем пожаротушения и их элементов, включая диспетчеризацию и проведение пусконаладочных работ.</w:t>
      </w:r>
    </w:p>
    <w:p w:rsidR="00E05C4E" w:rsidRPr="002541CA" w:rsidRDefault="00E05C4E" w:rsidP="00E05C4E">
      <w:pPr>
        <w:pStyle w:val="a6"/>
        <w:ind w:firstLine="426"/>
        <w:rPr>
          <w:rFonts w:ascii="Tahoma" w:hAnsi="Tahoma" w:cs="Tahoma"/>
          <w:sz w:val="24"/>
          <w:szCs w:val="24"/>
        </w:rPr>
      </w:pPr>
      <w:r w:rsidRPr="002541CA">
        <w:rPr>
          <w:rFonts w:ascii="Tahoma" w:hAnsi="Tahoma" w:cs="Tahoma"/>
          <w:sz w:val="24"/>
          <w:szCs w:val="24"/>
        </w:rPr>
        <w:t>- Монтаж, техническое обслуживание и ремонт систем пожарной и охранно-пожарной сигнализации и их элементов, включая диспетчеризацию и проведение пусконаладочных работ.</w:t>
      </w:r>
    </w:p>
    <w:p w:rsidR="00E05C4E" w:rsidRPr="002541CA" w:rsidRDefault="00E05C4E" w:rsidP="00E05C4E">
      <w:pPr>
        <w:pStyle w:val="a6"/>
        <w:ind w:firstLine="426"/>
        <w:rPr>
          <w:rFonts w:ascii="Tahoma" w:hAnsi="Tahoma" w:cs="Tahoma"/>
          <w:sz w:val="24"/>
          <w:szCs w:val="24"/>
        </w:rPr>
      </w:pPr>
      <w:r w:rsidRPr="002541CA">
        <w:rPr>
          <w:rFonts w:ascii="Tahoma" w:hAnsi="Tahoma" w:cs="Tahoma"/>
          <w:sz w:val="24"/>
          <w:szCs w:val="24"/>
        </w:rPr>
        <w:t>- Монтаж, техническое обслуживание и ремонт систем оповещения и эвакуации при пожаре и их элементов, включая диспетчеризацию и проведение пусконаладочных работ, в том числе фотолюминесцентных эвакуационных систем и их элементов.</w:t>
      </w:r>
    </w:p>
    <w:p w:rsidR="00E05C4E" w:rsidRPr="002541CA" w:rsidRDefault="00E05C4E" w:rsidP="00E05C4E">
      <w:pPr>
        <w:pStyle w:val="a6"/>
        <w:ind w:firstLine="426"/>
        <w:rPr>
          <w:rFonts w:ascii="Tahoma" w:hAnsi="Tahoma" w:cs="Tahoma"/>
          <w:b/>
          <w:sz w:val="24"/>
          <w:szCs w:val="24"/>
        </w:rPr>
      </w:pPr>
      <w:r w:rsidRPr="002541CA">
        <w:rPr>
          <w:rFonts w:ascii="Tahoma" w:hAnsi="Tahoma" w:cs="Tahoma"/>
          <w:sz w:val="24"/>
          <w:szCs w:val="24"/>
        </w:rPr>
        <w:t xml:space="preserve">- Монтаж, техническое обслуживание и ремонт автоматических систем (элементов автоматических систем) передачи извещений о пожаре, включая диспетчеризацию и проведение пусконаладочных работ </w:t>
      </w:r>
      <w:r w:rsidRPr="002541CA">
        <w:rPr>
          <w:rFonts w:ascii="Tahoma" w:hAnsi="Tahoma" w:cs="Tahoma"/>
          <w:b/>
          <w:sz w:val="24"/>
          <w:szCs w:val="24"/>
        </w:rPr>
        <w:t>(подтверждается копией лицензии).</w:t>
      </w:r>
    </w:p>
    <w:p w:rsidR="00E05C4E" w:rsidRPr="002541CA" w:rsidRDefault="00E05C4E" w:rsidP="002541CA">
      <w:pPr>
        <w:pStyle w:val="a6"/>
        <w:ind w:firstLine="709"/>
        <w:rPr>
          <w:rFonts w:ascii="Tahoma" w:hAnsi="Tahoma" w:cs="Tahoma"/>
          <w:b/>
          <w:sz w:val="24"/>
          <w:szCs w:val="24"/>
        </w:rPr>
      </w:pPr>
      <w:r w:rsidRPr="002541CA">
        <w:rPr>
          <w:rFonts w:ascii="Tahoma" w:hAnsi="Tahoma" w:cs="Tahoma"/>
          <w:b/>
          <w:sz w:val="24"/>
          <w:szCs w:val="24"/>
        </w:rPr>
        <w:t xml:space="preserve">1.5. </w:t>
      </w:r>
      <w:r w:rsidRPr="002541CA">
        <w:rPr>
          <w:rFonts w:ascii="Tahoma" w:hAnsi="Tahoma" w:cs="Tahoma"/>
          <w:sz w:val="24"/>
          <w:szCs w:val="24"/>
        </w:rPr>
        <w:t xml:space="preserve">Наличие у Претендента свидетельства об аккредитации по направлению: обследование объекта защиты, проведение расчётов по оценке пожарного риска, подготовка вывода о выполнении (невыполнении) условий соответствия объекта защиты требованиям пожарной безопасности и разработка мер по обеспечению выполнения условий, при которых объект защиты будет соответствовать требованиям пожарной безопасности </w:t>
      </w:r>
      <w:r w:rsidRPr="002541CA">
        <w:rPr>
          <w:rFonts w:ascii="Tahoma" w:hAnsi="Tahoma" w:cs="Tahoma"/>
          <w:b/>
          <w:sz w:val="24"/>
          <w:szCs w:val="24"/>
        </w:rPr>
        <w:t>(подтверждается копией свидетельства об аккредитации организации).</w:t>
      </w:r>
    </w:p>
    <w:p w:rsidR="00E05C4E" w:rsidRPr="002541CA" w:rsidRDefault="00E05C4E" w:rsidP="002541CA">
      <w:pPr>
        <w:ind w:firstLine="709"/>
        <w:rPr>
          <w:rFonts w:ascii="Tahoma" w:hAnsi="Tahoma" w:cs="Tahoma"/>
          <w:b/>
          <w:iCs/>
          <w:color w:val="000000"/>
          <w:szCs w:val="24"/>
        </w:rPr>
      </w:pPr>
      <w:r w:rsidRPr="002541CA">
        <w:rPr>
          <w:rFonts w:ascii="Tahoma" w:hAnsi="Tahoma" w:cs="Tahoma"/>
          <w:b/>
          <w:szCs w:val="24"/>
        </w:rPr>
        <w:lastRenderedPageBreak/>
        <w:t xml:space="preserve">1.6. </w:t>
      </w:r>
      <w:r w:rsidRPr="002541CA">
        <w:rPr>
          <w:rFonts w:ascii="Tahoma" w:hAnsi="Tahoma" w:cs="Tahoma"/>
          <w:color w:val="000000"/>
          <w:szCs w:val="24"/>
        </w:rPr>
        <w:t xml:space="preserve">Претендент должен быть членом саморегулируемой организации в области подготовки проектной документации/ архитектурно-строительного проектирования в отношении объектов капитального строительства (кроме особо опасных, технически сложных и уникальных объектов, объектов использования атомной энергии), согласно Градостроительного кодекса РФ с уровнем ответственности, установленным исходя из размера взноса, внесённого в компенсационные фонды возмещения вреда. Уровень ответственности должен превышать или быть равным стоимости работ согласно ценовому предложению, указанному Претендентом в Заявке на участие в закупочной процедуре </w:t>
      </w:r>
      <w:r w:rsidRPr="002541CA">
        <w:rPr>
          <w:rFonts w:ascii="Tahoma" w:hAnsi="Tahoma" w:cs="Tahoma"/>
          <w:iCs/>
          <w:color w:val="000000"/>
          <w:szCs w:val="24"/>
        </w:rPr>
        <w:t>(</w:t>
      </w:r>
      <w:r w:rsidRPr="002541CA">
        <w:rPr>
          <w:rFonts w:ascii="Tahoma" w:hAnsi="Tahoma" w:cs="Tahoma"/>
          <w:b/>
          <w:iCs/>
          <w:color w:val="000000"/>
          <w:szCs w:val="24"/>
        </w:rPr>
        <w:t>подтверждается письмом Претендента в свободной форме, с указанием ссылки на страницу сайта в информационно-телекоммуникационной сети «Интернет» на единый реестр сведений о членах саморегулируемых организаций в области подготовки проектной документации/ архитектурно-строительного проектирования в отношении объектов капитального строительства (кроме особо опасных, технически сложных и уникальных объектов, объектов использования атомной энергии).</w:t>
      </w:r>
    </w:p>
    <w:p w:rsidR="00E05C4E" w:rsidRPr="002541CA" w:rsidRDefault="00E05C4E" w:rsidP="00E05C4E">
      <w:pPr>
        <w:rPr>
          <w:rFonts w:ascii="Tahoma" w:hAnsi="Tahoma" w:cs="Tahoma"/>
          <w:color w:val="000000"/>
          <w:szCs w:val="24"/>
        </w:rPr>
      </w:pPr>
    </w:p>
    <w:p w:rsidR="00E05C4E" w:rsidRPr="002541CA" w:rsidRDefault="00E05C4E" w:rsidP="002541CA">
      <w:pPr>
        <w:pStyle w:val="a6"/>
        <w:rPr>
          <w:rFonts w:ascii="Tahoma" w:hAnsi="Tahoma" w:cs="Tahoma"/>
          <w:sz w:val="24"/>
          <w:szCs w:val="24"/>
        </w:rPr>
      </w:pPr>
    </w:p>
    <w:p w:rsidR="009F206A" w:rsidRPr="002541CA" w:rsidRDefault="009F206A" w:rsidP="009F206A">
      <w:pPr>
        <w:tabs>
          <w:tab w:val="left" w:pos="568"/>
        </w:tabs>
        <w:rPr>
          <w:rFonts w:ascii="Tahoma" w:hAnsi="Tahoma" w:cs="Tahoma"/>
          <w:szCs w:val="24"/>
        </w:rPr>
      </w:pPr>
    </w:p>
    <w:p w:rsidR="009F206A" w:rsidRPr="002541CA" w:rsidRDefault="009F206A" w:rsidP="009F206A">
      <w:pPr>
        <w:tabs>
          <w:tab w:val="left" w:pos="0"/>
          <w:tab w:val="left" w:pos="568"/>
        </w:tabs>
        <w:rPr>
          <w:rFonts w:ascii="Tahoma" w:hAnsi="Tahoma" w:cs="Tahoma"/>
          <w:szCs w:val="24"/>
        </w:rPr>
      </w:pPr>
    </w:p>
    <w:p w:rsidR="009F206A" w:rsidRPr="002541CA" w:rsidRDefault="002541CA" w:rsidP="009F206A">
      <w:pPr>
        <w:tabs>
          <w:tab w:val="left" w:pos="851"/>
          <w:tab w:val="left" w:pos="993"/>
        </w:tabs>
        <w:spacing w:line="240" w:lineRule="exact"/>
        <w:rPr>
          <w:rFonts w:ascii="Tahoma" w:hAnsi="Tahoma" w:cs="Tahoma"/>
          <w:szCs w:val="24"/>
        </w:rPr>
      </w:pPr>
      <w:r w:rsidRPr="002541CA">
        <w:rPr>
          <w:rFonts w:ascii="Tahoma" w:hAnsi="Tahoma" w:cs="Tahoma"/>
          <w:szCs w:val="24"/>
        </w:rPr>
        <w:tab/>
      </w:r>
      <w:r w:rsidR="009F206A" w:rsidRPr="002541CA">
        <w:rPr>
          <w:rFonts w:ascii="Tahoma" w:hAnsi="Tahoma" w:cs="Tahoma"/>
          <w:b/>
          <w:szCs w:val="24"/>
        </w:rPr>
        <w:t>До начала выполнения работ</w:t>
      </w:r>
      <w:r w:rsidR="009F206A" w:rsidRPr="002541CA">
        <w:rPr>
          <w:rFonts w:ascii="Tahoma" w:hAnsi="Tahoma" w:cs="Tahoma"/>
          <w:szCs w:val="24"/>
        </w:rPr>
        <w:t>:</w:t>
      </w:r>
    </w:p>
    <w:p w:rsidR="009F206A" w:rsidRPr="002541CA" w:rsidRDefault="009F206A" w:rsidP="009F206A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</w:p>
    <w:p w:rsidR="009F206A" w:rsidRPr="002541CA" w:rsidRDefault="009F206A" w:rsidP="009F206A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2541CA">
        <w:rPr>
          <w:rFonts w:ascii="Tahoma" w:hAnsi="Tahoma" w:cs="Tahoma"/>
          <w:szCs w:val="24"/>
        </w:rPr>
        <w:t>Пройти вводный инструктаж по охране труда и промышленной безопасности, противопожарный инструктаж в департаменте промышленной безопасности на промышленной площадке г. Заполярный – в здании проектного института КГМК, 1 этаж, кабинет № 7 (ул. Ленина, д. 31а</w:t>
      </w:r>
      <w:r w:rsidR="00E05C4E" w:rsidRPr="002541CA">
        <w:rPr>
          <w:rFonts w:ascii="Tahoma" w:hAnsi="Tahoma" w:cs="Tahoma"/>
          <w:szCs w:val="24"/>
        </w:rPr>
        <w:t>)</w:t>
      </w:r>
      <w:r w:rsidRPr="002541CA">
        <w:rPr>
          <w:rFonts w:ascii="Tahoma" w:hAnsi="Tahoma" w:cs="Tahoma"/>
          <w:szCs w:val="24"/>
        </w:rPr>
        <w:t>.</w:t>
      </w:r>
    </w:p>
    <w:p w:rsidR="009F206A" w:rsidRPr="002541CA" w:rsidRDefault="009F206A" w:rsidP="009F206A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2541CA">
        <w:rPr>
          <w:rFonts w:ascii="Tahoma" w:hAnsi="Tahoma" w:cs="Tahoma"/>
          <w:szCs w:val="24"/>
        </w:rPr>
        <w:t>Пройти проверку знаний корпоративных стандартов и положений:</w:t>
      </w:r>
    </w:p>
    <w:p w:rsidR="009F206A" w:rsidRPr="002541CA" w:rsidRDefault="009F206A" w:rsidP="009F206A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2541CA">
        <w:rPr>
          <w:rFonts w:ascii="Tahoma" w:hAnsi="Tahoma" w:cs="Tahoma"/>
          <w:szCs w:val="24"/>
        </w:rPr>
        <w:t xml:space="preserve">- СТП </w:t>
      </w:r>
      <w:proofErr w:type="spellStart"/>
      <w:r w:rsidRPr="002541CA">
        <w:rPr>
          <w:rFonts w:ascii="Tahoma" w:hAnsi="Tahoma" w:cs="Tahoma"/>
          <w:szCs w:val="24"/>
        </w:rPr>
        <w:t>СУОТиПБ</w:t>
      </w:r>
      <w:proofErr w:type="spellEnd"/>
      <w:r w:rsidRPr="002541CA">
        <w:rPr>
          <w:rFonts w:ascii="Tahoma" w:hAnsi="Tahoma" w:cs="Tahoma"/>
          <w:szCs w:val="24"/>
        </w:rPr>
        <w:t xml:space="preserve"> 48200234-085-2024 «Обеспечение работников средствами индивидуальной защиты и требования к специальной одежде, специальной обуви и другим средствам индивидуальной защиты для работников»;</w:t>
      </w:r>
    </w:p>
    <w:p w:rsidR="009F206A" w:rsidRPr="002541CA" w:rsidRDefault="009F206A" w:rsidP="009F206A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2541CA">
        <w:rPr>
          <w:rFonts w:ascii="Tahoma" w:hAnsi="Tahoma" w:cs="Tahoma"/>
          <w:szCs w:val="24"/>
        </w:rPr>
        <w:t xml:space="preserve">- СТП </w:t>
      </w:r>
      <w:proofErr w:type="spellStart"/>
      <w:r w:rsidRPr="002541CA">
        <w:rPr>
          <w:rFonts w:ascii="Tahoma" w:hAnsi="Tahoma" w:cs="Tahoma"/>
          <w:szCs w:val="24"/>
        </w:rPr>
        <w:t>СУОТиПБ</w:t>
      </w:r>
      <w:proofErr w:type="spellEnd"/>
      <w:r w:rsidRPr="002541CA">
        <w:rPr>
          <w:rFonts w:ascii="Tahoma" w:hAnsi="Tahoma" w:cs="Tahoma"/>
          <w:szCs w:val="24"/>
        </w:rPr>
        <w:t xml:space="preserve"> 48200234-086-2023 «Аптечки для оказания первой доврачебной помощи. Перевязочные средства»;</w:t>
      </w:r>
    </w:p>
    <w:p w:rsidR="009F206A" w:rsidRPr="002541CA" w:rsidRDefault="009F206A" w:rsidP="009F206A">
      <w:pPr>
        <w:tabs>
          <w:tab w:val="left" w:pos="709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2541CA">
        <w:rPr>
          <w:rFonts w:ascii="Tahoma" w:hAnsi="Tahoma" w:cs="Tahoma"/>
          <w:szCs w:val="24"/>
        </w:rPr>
        <w:t>- СТО КИСМ 121-215-2022 (Приказ о применении) Стандарт организации Система управления безопасностью дорожного движения в ПАО «ГМК «Норильский никель»</w:t>
      </w:r>
      <w:r w:rsidR="00D766CA">
        <w:rPr>
          <w:rFonts w:ascii="Tahoma" w:hAnsi="Tahoma" w:cs="Tahoma"/>
          <w:szCs w:val="24"/>
        </w:rPr>
        <w:t>.</w:t>
      </w:r>
    </w:p>
    <w:p w:rsidR="009F206A" w:rsidRPr="002541CA" w:rsidRDefault="009F206A" w:rsidP="009F206A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</w:p>
    <w:p w:rsidR="009F206A" w:rsidRPr="002541CA" w:rsidRDefault="002541CA" w:rsidP="002541CA">
      <w:pPr>
        <w:tabs>
          <w:tab w:val="left" w:pos="851"/>
        </w:tabs>
        <w:spacing w:line="240" w:lineRule="exact"/>
        <w:rPr>
          <w:rFonts w:ascii="Tahoma" w:hAnsi="Tahoma" w:cs="Tahoma"/>
          <w:b/>
          <w:szCs w:val="24"/>
        </w:rPr>
      </w:pPr>
      <w:r w:rsidRPr="002541CA">
        <w:rPr>
          <w:rFonts w:ascii="Tahoma" w:hAnsi="Tahoma" w:cs="Tahoma"/>
          <w:b/>
          <w:szCs w:val="24"/>
        </w:rPr>
        <w:tab/>
      </w:r>
      <w:r w:rsidR="009F206A" w:rsidRPr="002541CA">
        <w:rPr>
          <w:rFonts w:ascii="Tahoma" w:hAnsi="Tahoma" w:cs="Tahoma"/>
          <w:b/>
          <w:szCs w:val="24"/>
        </w:rPr>
        <w:t>Подрядная организация обязуется:</w:t>
      </w:r>
    </w:p>
    <w:p w:rsidR="00E05C4E" w:rsidRPr="002541CA" w:rsidRDefault="00E05C4E" w:rsidP="00E05C4E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</w:p>
    <w:p w:rsidR="009F206A" w:rsidRPr="002541CA" w:rsidRDefault="00D766CA" w:rsidP="002541CA">
      <w:pPr>
        <w:tabs>
          <w:tab w:val="left" w:pos="851"/>
        </w:tabs>
        <w:spacing w:line="240" w:lineRule="exact"/>
        <w:ind w:firstLine="709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1</w:t>
      </w:r>
      <w:r w:rsidR="009F206A" w:rsidRPr="002541CA">
        <w:rPr>
          <w:rFonts w:ascii="Tahoma" w:hAnsi="Tahoma" w:cs="Tahoma"/>
          <w:szCs w:val="24"/>
        </w:rPr>
        <w:t xml:space="preserve">. Знать и выполнять требования Кардинальных (ключевых) правил для передела Компании, в котором выполняются работы. </w:t>
      </w:r>
    </w:p>
    <w:p w:rsidR="009F206A" w:rsidRPr="002541CA" w:rsidRDefault="00D766CA" w:rsidP="002541CA">
      <w:pPr>
        <w:tabs>
          <w:tab w:val="left" w:pos="851"/>
          <w:tab w:val="left" w:pos="993"/>
        </w:tabs>
        <w:spacing w:line="240" w:lineRule="exact"/>
        <w:ind w:firstLine="709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2</w:t>
      </w:r>
      <w:r w:rsidR="009F206A" w:rsidRPr="002541CA">
        <w:rPr>
          <w:rFonts w:ascii="Tahoma" w:hAnsi="Tahoma" w:cs="Tahoma"/>
          <w:szCs w:val="24"/>
        </w:rPr>
        <w:t xml:space="preserve">. При производстве работ знать и выполнять требования охраны труда, промышленной и пожарной безопасности. </w:t>
      </w:r>
    </w:p>
    <w:p w:rsidR="00CD2A7A" w:rsidRPr="002541CA" w:rsidRDefault="00D766CA" w:rsidP="002541CA">
      <w:pPr>
        <w:tabs>
          <w:tab w:val="left" w:pos="0"/>
          <w:tab w:val="left" w:pos="993"/>
        </w:tabs>
        <w:ind w:firstLine="709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3</w:t>
      </w:r>
      <w:r w:rsidR="009F206A" w:rsidRPr="002541CA">
        <w:rPr>
          <w:rFonts w:ascii="Tahoma" w:hAnsi="Tahoma" w:cs="Tahoma"/>
          <w:szCs w:val="24"/>
        </w:rPr>
        <w:t xml:space="preserve">. </w:t>
      </w:r>
      <w:r w:rsidR="00CD2A7A" w:rsidRPr="002541CA">
        <w:rPr>
          <w:rFonts w:ascii="Tahoma" w:hAnsi="Tahoma" w:cs="Tahoma"/>
          <w:szCs w:val="24"/>
        </w:rPr>
        <w:t>При возникновении аварии, ЧС или пожара подрядчик обязан сообщить об этом по телефону 8(81554) 3-59-02 дежурному Печенгского отделения Аварийно-спасательной службы АО «Кольская ГМК».</w:t>
      </w:r>
    </w:p>
    <w:p w:rsidR="009F206A" w:rsidRPr="002541CA" w:rsidRDefault="009F206A" w:rsidP="00290850">
      <w:pPr>
        <w:tabs>
          <w:tab w:val="left" w:pos="851"/>
        </w:tabs>
        <w:spacing w:line="240" w:lineRule="exact"/>
        <w:rPr>
          <w:rFonts w:ascii="Tahoma" w:hAnsi="Tahoma" w:cs="Tahoma"/>
          <w:szCs w:val="24"/>
        </w:rPr>
      </w:pPr>
      <w:r w:rsidRPr="002541CA">
        <w:rPr>
          <w:rFonts w:ascii="Tahoma" w:hAnsi="Tahoma" w:cs="Tahoma"/>
          <w:szCs w:val="24"/>
        </w:rPr>
        <w:t xml:space="preserve"> </w:t>
      </w:r>
    </w:p>
    <w:p w:rsidR="002541CA" w:rsidRPr="002541CA" w:rsidRDefault="002541CA" w:rsidP="00290850">
      <w:pPr>
        <w:tabs>
          <w:tab w:val="left" w:pos="851"/>
        </w:tabs>
        <w:spacing w:line="240" w:lineRule="exact"/>
        <w:rPr>
          <w:rFonts w:ascii="Tahoma" w:hAnsi="Tahoma" w:cs="Tahoma"/>
          <w:szCs w:val="24"/>
        </w:rPr>
      </w:pPr>
    </w:p>
    <w:p w:rsidR="009F206A" w:rsidRPr="002541CA" w:rsidRDefault="002541CA" w:rsidP="009F206A">
      <w:pPr>
        <w:tabs>
          <w:tab w:val="left" w:pos="0"/>
          <w:tab w:val="right" w:pos="10064"/>
        </w:tabs>
        <w:ind w:right="283"/>
        <w:jc w:val="right"/>
        <w:rPr>
          <w:rFonts w:ascii="Tahoma" w:hAnsi="Tahoma" w:cs="Tahoma"/>
          <w:szCs w:val="24"/>
        </w:rPr>
      </w:pPr>
      <w:r w:rsidRPr="002541CA">
        <w:rPr>
          <w:rFonts w:ascii="Tahoma" w:hAnsi="Tahoma" w:cs="Tahoma"/>
          <w:szCs w:val="24"/>
        </w:rPr>
        <w:t>Директор ПО РППЗ ДУИП</w:t>
      </w:r>
      <w:r w:rsidR="009F206A" w:rsidRPr="002541CA">
        <w:rPr>
          <w:rFonts w:ascii="Tahoma" w:hAnsi="Tahoma" w:cs="Tahoma"/>
          <w:szCs w:val="24"/>
        </w:rPr>
        <w:tab/>
      </w:r>
      <w:r w:rsidRPr="002541CA">
        <w:rPr>
          <w:rFonts w:ascii="Tahoma" w:hAnsi="Tahoma" w:cs="Tahoma"/>
          <w:color w:val="000000" w:themeColor="text1"/>
          <w:szCs w:val="24"/>
        </w:rPr>
        <w:t>А.Л. Курди</w:t>
      </w:r>
      <w:r w:rsidRPr="002541CA">
        <w:rPr>
          <w:rFonts w:ascii="Tahoma" w:hAnsi="Tahoma" w:cs="Tahoma"/>
          <w:szCs w:val="24"/>
        </w:rPr>
        <w:t>н</w:t>
      </w:r>
    </w:p>
    <w:p w:rsidR="009F206A" w:rsidRPr="002541CA" w:rsidRDefault="009F206A" w:rsidP="009F206A">
      <w:pPr>
        <w:tabs>
          <w:tab w:val="left" w:pos="0"/>
          <w:tab w:val="right" w:pos="10064"/>
        </w:tabs>
        <w:rPr>
          <w:rFonts w:ascii="Tahoma" w:hAnsi="Tahoma" w:cs="Tahoma"/>
          <w:szCs w:val="24"/>
        </w:rPr>
      </w:pPr>
    </w:p>
    <w:p w:rsidR="009F206A" w:rsidRPr="002541CA" w:rsidRDefault="009F206A" w:rsidP="009F206A">
      <w:pPr>
        <w:tabs>
          <w:tab w:val="left" w:pos="0"/>
        </w:tabs>
        <w:rPr>
          <w:rFonts w:ascii="Tahoma" w:hAnsi="Tahoma" w:cs="Tahoma"/>
          <w:szCs w:val="24"/>
        </w:rPr>
      </w:pPr>
      <w:r w:rsidRPr="002541CA">
        <w:rPr>
          <w:rFonts w:ascii="Tahoma" w:hAnsi="Tahoma" w:cs="Tahoma"/>
          <w:szCs w:val="24"/>
        </w:rPr>
        <w:t>Согласовано:</w:t>
      </w:r>
    </w:p>
    <w:p w:rsidR="009F206A" w:rsidRPr="002541CA" w:rsidRDefault="009F206A" w:rsidP="009F206A">
      <w:pPr>
        <w:tabs>
          <w:tab w:val="left" w:pos="0"/>
        </w:tabs>
        <w:rPr>
          <w:rFonts w:ascii="Tahoma" w:hAnsi="Tahoma" w:cs="Tahoma"/>
          <w:szCs w:val="24"/>
        </w:rPr>
      </w:pPr>
    </w:p>
    <w:p w:rsidR="009F206A" w:rsidRPr="002541CA" w:rsidRDefault="009F206A" w:rsidP="009F206A">
      <w:pPr>
        <w:tabs>
          <w:tab w:val="left" w:pos="568"/>
          <w:tab w:val="left" w:pos="1134"/>
        </w:tabs>
        <w:rPr>
          <w:rFonts w:ascii="Tahoma" w:hAnsi="Tahoma" w:cs="Tahoma"/>
          <w:szCs w:val="24"/>
        </w:rPr>
      </w:pPr>
      <w:r w:rsidRPr="002541CA">
        <w:rPr>
          <w:rFonts w:ascii="Tahoma" w:hAnsi="Tahoma" w:cs="Tahoma"/>
          <w:szCs w:val="24"/>
        </w:rPr>
        <w:t>Начальник отдела профилактики ремонтных</w:t>
      </w:r>
    </w:p>
    <w:p w:rsidR="009F206A" w:rsidRPr="002541CA" w:rsidRDefault="009F206A" w:rsidP="009F206A">
      <w:pPr>
        <w:tabs>
          <w:tab w:val="left" w:pos="568"/>
          <w:tab w:val="left" w:pos="1134"/>
        </w:tabs>
        <w:rPr>
          <w:rFonts w:ascii="Tahoma" w:hAnsi="Tahoma" w:cs="Tahoma"/>
          <w:szCs w:val="24"/>
        </w:rPr>
      </w:pPr>
      <w:r w:rsidRPr="002541CA">
        <w:rPr>
          <w:rFonts w:ascii="Tahoma" w:hAnsi="Tahoma" w:cs="Tahoma"/>
          <w:szCs w:val="24"/>
        </w:rPr>
        <w:t>работ Департамента промышленной безопасности</w:t>
      </w:r>
      <w:r w:rsidR="002541CA">
        <w:rPr>
          <w:rFonts w:ascii="Tahoma" w:hAnsi="Tahoma" w:cs="Tahoma"/>
          <w:b/>
          <w:szCs w:val="24"/>
        </w:rPr>
        <w:tab/>
      </w:r>
      <w:r w:rsidR="002541CA">
        <w:rPr>
          <w:rFonts w:ascii="Tahoma" w:hAnsi="Tahoma" w:cs="Tahoma"/>
          <w:b/>
          <w:szCs w:val="24"/>
        </w:rPr>
        <w:tab/>
      </w:r>
      <w:r w:rsidR="002541CA">
        <w:rPr>
          <w:rFonts w:ascii="Tahoma" w:hAnsi="Tahoma" w:cs="Tahoma"/>
          <w:b/>
          <w:szCs w:val="24"/>
        </w:rPr>
        <w:tab/>
      </w:r>
      <w:r w:rsidR="002541CA">
        <w:rPr>
          <w:rFonts w:ascii="Tahoma" w:hAnsi="Tahoma" w:cs="Tahoma"/>
          <w:b/>
          <w:szCs w:val="24"/>
        </w:rPr>
        <w:tab/>
      </w:r>
      <w:r w:rsidRPr="002541CA">
        <w:rPr>
          <w:rFonts w:ascii="Tahoma" w:hAnsi="Tahoma" w:cs="Tahoma"/>
          <w:szCs w:val="24"/>
        </w:rPr>
        <w:t>Р.Т. Юлдашев</w:t>
      </w:r>
    </w:p>
    <w:p w:rsidR="005345CC" w:rsidRPr="002541CA" w:rsidRDefault="005345CC" w:rsidP="003647D6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rPr>
          <w:rFonts w:ascii="Tahoma" w:hAnsi="Tahoma" w:cs="Tahoma"/>
          <w:b/>
          <w:szCs w:val="24"/>
        </w:rPr>
      </w:pPr>
    </w:p>
    <w:sectPr w:rsidR="005345CC" w:rsidRPr="002541CA" w:rsidSect="003647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2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3B4" w:rsidRDefault="003563B4" w:rsidP="00360735">
      <w:r>
        <w:separator/>
      </w:r>
    </w:p>
  </w:endnote>
  <w:endnote w:type="continuationSeparator" w:id="0">
    <w:p w:rsidR="003563B4" w:rsidRDefault="003563B4" w:rsidP="00360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506" w:rsidRDefault="00612506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506" w:rsidRDefault="00612506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506" w:rsidRDefault="00612506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3B4" w:rsidRDefault="003563B4" w:rsidP="00360735">
      <w:r>
        <w:separator/>
      </w:r>
    </w:p>
  </w:footnote>
  <w:footnote w:type="continuationSeparator" w:id="0">
    <w:p w:rsidR="003563B4" w:rsidRDefault="003563B4" w:rsidP="00360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506" w:rsidRDefault="00612506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7C0" w:rsidRPr="00ED37C0" w:rsidRDefault="00ED37C0" w:rsidP="00ED37C0">
    <w:pPr>
      <w:pStyle w:val="af0"/>
      <w:rPr>
        <w:u w:val="single"/>
      </w:rPr>
    </w:pPr>
    <w:r>
      <w:t xml:space="preserve">                              </w:t>
    </w:r>
    <w:r w:rsidR="002E6F12">
      <w:t xml:space="preserve">                                  </w:t>
    </w:r>
    <w:r w:rsidR="00506621">
      <w:t xml:space="preserve">           </w:t>
    </w:r>
    <w:r w:rsidR="00612506">
      <w:t xml:space="preserve">                              </w:t>
    </w:r>
    <w:bookmarkStart w:id="0" w:name="_GoBack"/>
    <w:bookmarkEnd w:id="0"/>
    <w:r w:rsidR="00506621">
      <w:t xml:space="preserve">          </w:t>
    </w:r>
    <w:r w:rsidRPr="00ED37C0">
      <w:t>Приложение №</w:t>
    </w:r>
    <w:r w:rsidR="00612506">
      <w:t xml:space="preserve"> 7</w:t>
    </w:r>
    <w:r w:rsidRPr="00ED37C0">
      <w:t xml:space="preserve"> к </w:t>
    </w:r>
    <w:r w:rsidR="00612506">
      <w:t>ТЗ</w:t>
    </w:r>
    <w:r w:rsidR="00D41810">
      <w:t xml:space="preserve"> </w:t>
    </w:r>
  </w:p>
  <w:p w:rsidR="00ED37C0" w:rsidRPr="00ED37C0" w:rsidRDefault="00ED37C0" w:rsidP="00ED37C0">
    <w:pPr>
      <w:pStyle w:val="af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506" w:rsidRDefault="00612506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A01E7"/>
    <w:multiLevelType w:val="multilevel"/>
    <w:tmpl w:val="510EF3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  <w:b w:val="0"/>
        <w:sz w:val="24"/>
      </w:rPr>
    </w:lvl>
  </w:abstractNum>
  <w:abstractNum w:abstractNumId="1" w15:restartNumberingAfterBreak="0">
    <w:nsid w:val="01F71CE7"/>
    <w:multiLevelType w:val="multilevel"/>
    <w:tmpl w:val="5BB2365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 w:val="0"/>
        <w:color w:val="auto"/>
      </w:rPr>
    </w:lvl>
  </w:abstractNum>
  <w:abstractNum w:abstractNumId="2" w15:restartNumberingAfterBreak="0">
    <w:nsid w:val="0202336C"/>
    <w:multiLevelType w:val="multilevel"/>
    <w:tmpl w:val="D68C451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30F0568"/>
    <w:multiLevelType w:val="hybridMultilevel"/>
    <w:tmpl w:val="427AA316"/>
    <w:lvl w:ilvl="0" w:tplc="75A4A890">
      <w:numFmt w:val="bullet"/>
      <w:lvlText w:val=""/>
      <w:lvlJc w:val="left"/>
      <w:pPr>
        <w:ind w:left="473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4" w15:restartNumberingAfterBreak="0">
    <w:nsid w:val="08FB30CD"/>
    <w:multiLevelType w:val="hybridMultilevel"/>
    <w:tmpl w:val="BB344FD8"/>
    <w:lvl w:ilvl="0" w:tplc="C4A200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0AB32B0F"/>
    <w:multiLevelType w:val="hybridMultilevel"/>
    <w:tmpl w:val="1C2AF11E"/>
    <w:lvl w:ilvl="0" w:tplc="A8B4AA2E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B0F6A19"/>
    <w:multiLevelType w:val="hybridMultilevel"/>
    <w:tmpl w:val="41F015FE"/>
    <w:lvl w:ilvl="0" w:tplc="2D3EF80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10C30A4"/>
    <w:multiLevelType w:val="multilevel"/>
    <w:tmpl w:val="0419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8" w15:restartNumberingAfterBreak="0">
    <w:nsid w:val="12894120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9" w15:restartNumberingAfterBreak="0">
    <w:nsid w:val="1922553E"/>
    <w:multiLevelType w:val="hybridMultilevel"/>
    <w:tmpl w:val="FFCA7990"/>
    <w:lvl w:ilvl="0" w:tplc="0EBCC1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C1F12D9"/>
    <w:multiLevelType w:val="hybridMultilevel"/>
    <w:tmpl w:val="71E619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1D1B5DF9"/>
    <w:multiLevelType w:val="hybridMultilevel"/>
    <w:tmpl w:val="B1FC87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F134217"/>
    <w:multiLevelType w:val="hybridMultilevel"/>
    <w:tmpl w:val="7ED4EF8E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3" w15:restartNumberingAfterBreak="0">
    <w:nsid w:val="1F646591"/>
    <w:multiLevelType w:val="multilevel"/>
    <w:tmpl w:val="A4A621C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05B763E"/>
    <w:multiLevelType w:val="hybridMultilevel"/>
    <w:tmpl w:val="12EAE156"/>
    <w:lvl w:ilvl="0" w:tplc="254429E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0B86BA0"/>
    <w:multiLevelType w:val="hybridMultilevel"/>
    <w:tmpl w:val="971A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E36418"/>
    <w:multiLevelType w:val="multilevel"/>
    <w:tmpl w:val="89227F6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 w:val="0"/>
      </w:rPr>
    </w:lvl>
  </w:abstractNum>
  <w:abstractNum w:abstractNumId="17" w15:restartNumberingAfterBreak="0">
    <w:nsid w:val="26D7478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8" w15:restartNumberingAfterBreak="0">
    <w:nsid w:val="278C68C4"/>
    <w:multiLevelType w:val="hybridMultilevel"/>
    <w:tmpl w:val="E78A3C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D263818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0" w15:restartNumberingAfterBreak="0">
    <w:nsid w:val="30E206D2"/>
    <w:multiLevelType w:val="hybridMultilevel"/>
    <w:tmpl w:val="267E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C12C6"/>
    <w:multiLevelType w:val="hybridMultilevel"/>
    <w:tmpl w:val="BEF07B86"/>
    <w:lvl w:ilvl="0" w:tplc="0EBCC11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3888737F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3" w15:restartNumberingAfterBreak="0">
    <w:nsid w:val="428658C1"/>
    <w:multiLevelType w:val="hybridMultilevel"/>
    <w:tmpl w:val="5790B2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6277F1"/>
    <w:multiLevelType w:val="hybridMultilevel"/>
    <w:tmpl w:val="5E00927A"/>
    <w:lvl w:ilvl="0" w:tplc="E0804CD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B915B1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6" w15:restartNumberingAfterBreak="0">
    <w:nsid w:val="4EED23F6"/>
    <w:multiLevelType w:val="hybridMultilevel"/>
    <w:tmpl w:val="A9B4D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FF253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8BE3669"/>
    <w:multiLevelType w:val="hybridMultilevel"/>
    <w:tmpl w:val="3620C898"/>
    <w:lvl w:ilvl="0" w:tplc="09CC1A5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E4722F7"/>
    <w:multiLevelType w:val="hybridMultilevel"/>
    <w:tmpl w:val="075A508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EE364FA"/>
    <w:multiLevelType w:val="hybridMultilevel"/>
    <w:tmpl w:val="4C68C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97245"/>
    <w:multiLevelType w:val="hybridMultilevel"/>
    <w:tmpl w:val="3620C898"/>
    <w:lvl w:ilvl="0" w:tplc="09CC1A5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3FF6F2F"/>
    <w:multiLevelType w:val="hybridMultilevel"/>
    <w:tmpl w:val="3B92CB88"/>
    <w:lvl w:ilvl="0" w:tplc="1F38F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F072BC"/>
    <w:multiLevelType w:val="hybridMultilevel"/>
    <w:tmpl w:val="DA2C60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69BD37B4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36" w15:restartNumberingAfterBreak="0">
    <w:nsid w:val="6AB9175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37" w15:restartNumberingAfterBreak="0">
    <w:nsid w:val="6B212D53"/>
    <w:multiLevelType w:val="hybridMultilevel"/>
    <w:tmpl w:val="143EDF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8B6F3C"/>
    <w:multiLevelType w:val="hybridMultilevel"/>
    <w:tmpl w:val="36A2625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6DAA5B14"/>
    <w:multiLevelType w:val="hybridMultilevel"/>
    <w:tmpl w:val="443E4D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8A4097"/>
    <w:multiLevelType w:val="multilevel"/>
    <w:tmpl w:val="89227F6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 w:val="0"/>
      </w:rPr>
    </w:lvl>
  </w:abstractNum>
  <w:num w:numId="1">
    <w:abstractNumId w:val="25"/>
  </w:num>
  <w:num w:numId="2">
    <w:abstractNumId w:val="4"/>
  </w:num>
  <w:num w:numId="3">
    <w:abstractNumId w:val="9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7"/>
  </w:num>
  <w:num w:numId="8">
    <w:abstractNumId w:val="30"/>
  </w:num>
  <w:num w:numId="9">
    <w:abstractNumId w:val="38"/>
  </w:num>
  <w:num w:numId="10">
    <w:abstractNumId w:val="20"/>
  </w:num>
  <w:num w:numId="11">
    <w:abstractNumId w:val="31"/>
  </w:num>
  <w:num w:numId="12">
    <w:abstractNumId w:val="35"/>
  </w:num>
  <w:num w:numId="13">
    <w:abstractNumId w:val="36"/>
  </w:num>
  <w:num w:numId="14">
    <w:abstractNumId w:val="22"/>
  </w:num>
  <w:num w:numId="15">
    <w:abstractNumId w:val="19"/>
  </w:num>
  <w:num w:numId="16">
    <w:abstractNumId w:val="34"/>
  </w:num>
  <w:num w:numId="17">
    <w:abstractNumId w:val="18"/>
  </w:num>
  <w:num w:numId="18">
    <w:abstractNumId w:val="11"/>
  </w:num>
  <w:num w:numId="19">
    <w:abstractNumId w:val="29"/>
  </w:num>
  <w:num w:numId="20">
    <w:abstractNumId w:val="8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14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32"/>
  </w:num>
  <w:num w:numId="27">
    <w:abstractNumId w:val="28"/>
  </w:num>
  <w:num w:numId="28">
    <w:abstractNumId w:val="6"/>
  </w:num>
  <w:num w:numId="29">
    <w:abstractNumId w:val="24"/>
  </w:num>
  <w:num w:numId="30">
    <w:abstractNumId w:val="13"/>
  </w:num>
  <w:num w:numId="31">
    <w:abstractNumId w:val="7"/>
  </w:num>
  <w:num w:numId="32">
    <w:abstractNumId w:val="27"/>
  </w:num>
  <w:num w:numId="33">
    <w:abstractNumId w:val="37"/>
  </w:num>
  <w:num w:numId="34">
    <w:abstractNumId w:val="2"/>
  </w:num>
  <w:num w:numId="35">
    <w:abstractNumId w:val="21"/>
  </w:num>
  <w:num w:numId="36">
    <w:abstractNumId w:val="39"/>
  </w:num>
  <w:num w:numId="37">
    <w:abstractNumId w:val="12"/>
  </w:num>
  <w:num w:numId="38">
    <w:abstractNumId w:val="26"/>
  </w:num>
  <w:num w:numId="39">
    <w:abstractNumId w:val="0"/>
  </w:num>
  <w:num w:numId="40">
    <w:abstractNumId w:val="16"/>
  </w:num>
  <w:num w:numId="41">
    <w:abstractNumId w:val="40"/>
  </w:num>
  <w:num w:numId="42">
    <w:abstractNumId w:val="23"/>
  </w:num>
  <w:num w:numId="43">
    <w:abstractNumId w:val="33"/>
  </w:num>
  <w:num w:numId="44">
    <w:abstractNumId w:val="1"/>
  </w:num>
  <w:num w:numId="4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F44"/>
    <w:rsid w:val="00000F44"/>
    <w:rsid w:val="0000282E"/>
    <w:rsid w:val="000058E9"/>
    <w:rsid w:val="000208D7"/>
    <w:rsid w:val="00026550"/>
    <w:rsid w:val="00030B21"/>
    <w:rsid w:val="00030BFC"/>
    <w:rsid w:val="0003124F"/>
    <w:rsid w:val="00033A16"/>
    <w:rsid w:val="000436F9"/>
    <w:rsid w:val="000521F3"/>
    <w:rsid w:val="00052830"/>
    <w:rsid w:val="00063E17"/>
    <w:rsid w:val="00067D17"/>
    <w:rsid w:val="00071706"/>
    <w:rsid w:val="0007371B"/>
    <w:rsid w:val="0007555E"/>
    <w:rsid w:val="00075785"/>
    <w:rsid w:val="000757CC"/>
    <w:rsid w:val="00092BCE"/>
    <w:rsid w:val="000946B0"/>
    <w:rsid w:val="00097128"/>
    <w:rsid w:val="000A05C9"/>
    <w:rsid w:val="000A3D63"/>
    <w:rsid w:val="000A65FA"/>
    <w:rsid w:val="000B3064"/>
    <w:rsid w:val="000B6599"/>
    <w:rsid w:val="000D4820"/>
    <w:rsid w:val="000D72B1"/>
    <w:rsid w:val="000E5C80"/>
    <w:rsid w:val="000F318F"/>
    <w:rsid w:val="000F4952"/>
    <w:rsid w:val="000F5FF5"/>
    <w:rsid w:val="00100418"/>
    <w:rsid w:val="00100536"/>
    <w:rsid w:val="001005D9"/>
    <w:rsid w:val="00101E9F"/>
    <w:rsid w:val="00103C40"/>
    <w:rsid w:val="001078DA"/>
    <w:rsid w:val="00113C0E"/>
    <w:rsid w:val="001261C4"/>
    <w:rsid w:val="0013002E"/>
    <w:rsid w:val="0013543D"/>
    <w:rsid w:val="0013675A"/>
    <w:rsid w:val="00157213"/>
    <w:rsid w:val="00162D6D"/>
    <w:rsid w:val="001717B3"/>
    <w:rsid w:val="00177FB7"/>
    <w:rsid w:val="00180903"/>
    <w:rsid w:val="0018291A"/>
    <w:rsid w:val="00182FB4"/>
    <w:rsid w:val="00183DB7"/>
    <w:rsid w:val="0019107B"/>
    <w:rsid w:val="00191854"/>
    <w:rsid w:val="00192247"/>
    <w:rsid w:val="001A179C"/>
    <w:rsid w:val="001A4557"/>
    <w:rsid w:val="001A5840"/>
    <w:rsid w:val="001B0B1A"/>
    <w:rsid w:val="001C0DB2"/>
    <w:rsid w:val="001C4845"/>
    <w:rsid w:val="001C7D0C"/>
    <w:rsid w:val="001D0CA0"/>
    <w:rsid w:val="001D128C"/>
    <w:rsid w:val="001D25BE"/>
    <w:rsid w:val="001D3B20"/>
    <w:rsid w:val="001D7259"/>
    <w:rsid w:val="001E7D07"/>
    <w:rsid w:val="001F0946"/>
    <w:rsid w:val="00200976"/>
    <w:rsid w:val="00202D68"/>
    <w:rsid w:val="00211379"/>
    <w:rsid w:val="00211DD6"/>
    <w:rsid w:val="00212C5D"/>
    <w:rsid w:val="00217226"/>
    <w:rsid w:val="00221E05"/>
    <w:rsid w:val="00224E2E"/>
    <w:rsid w:val="00225DB1"/>
    <w:rsid w:val="0023044B"/>
    <w:rsid w:val="002322D6"/>
    <w:rsid w:val="00236757"/>
    <w:rsid w:val="0024712D"/>
    <w:rsid w:val="00250301"/>
    <w:rsid w:val="002512FE"/>
    <w:rsid w:val="00251FDC"/>
    <w:rsid w:val="0025342C"/>
    <w:rsid w:val="002541CA"/>
    <w:rsid w:val="002634AD"/>
    <w:rsid w:val="00266187"/>
    <w:rsid w:val="00270FA2"/>
    <w:rsid w:val="0027180E"/>
    <w:rsid w:val="002733F9"/>
    <w:rsid w:val="00274039"/>
    <w:rsid w:val="00275231"/>
    <w:rsid w:val="00275FB8"/>
    <w:rsid w:val="0027767F"/>
    <w:rsid w:val="0027769F"/>
    <w:rsid w:val="00280895"/>
    <w:rsid w:val="002844DB"/>
    <w:rsid w:val="0028465E"/>
    <w:rsid w:val="002875E1"/>
    <w:rsid w:val="00287D69"/>
    <w:rsid w:val="00290850"/>
    <w:rsid w:val="002A0CEE"/>
    <w:rsid w:val="002A473E"/>
    <w:rsid w:val="002A4A28"/>
    <w:rsid w:val="002A62CF"/>
    <w:rsid w:val="002C2BEA"/>
    <w:rsid w:val="002C3DF0"/>
    <w:rsid w:val="002C45C8"/>
    <w:rsid w:val="002C594F"/>
    <w:rsid w:val="002C7015"/>
    <w:rsid w:val="002C74BD"/>
    <w:rsid w:val="002C7E69"/>
    <w:rsid w:val="002D4506"/>
    <w:rsid w:val="002D628A"/>
    <w:rsid w:val="002D646B"/>
    <w:rsid w:val="002E5D28"/>
    <w:rsid w:val="002E6F12"/>
    <w:rsid w:val="002F49CF"/>
    <w:rsid w:val="00311245"/>
    <w:rsid w:val="00314E84"/>
    <w:rsid w:val="00322894"/>
    <w:rsid w:val="003242A2"/>
    <w:rsid w:val="00324529"/>
    <w:rsid w:val="00324AA4"/>
    <w:rsid w:val="00326AAA"/>
    <w:rsid w:val="00326E8B"/>
    <w:rsid w:val="00331A27"/>
    <w:rsid w:val="003435E5"/>
    <w:rsid w:val="00345BC7"/>
    <w:rsid w:val="00345D09"/>
    <w:rsid w:val="00346C39"/>
    <w:rsid w:val="00351911"/>
    <w:rsid w:val="00355AB6"/>
    <w:rsid w:val="003563B4"/>
    <w:rsid w:val="00360735"/>
    <w:rsid w:val="0036478E"/>
    <w:rsid w:val="003647D6"/>
    <w:rsid w:val="0036590F"/>
    <w:rsid w:val="00365BFC"/>
    <w:rsid w:val="00370239"/>
    <w:rsid w:val="003729C5"/>
    <w:rsid w:val="003820BF"/>
    <w:rsid w:val="0038421E"/>
    <w:rsid w:val="003901A5"/>
    <w:rsid w:val="003946EE"/>
    <w:rsid w:val="003A0807"/>
    <w:rsid w:val="003A4485"/>
    <w:rsid w:val="003A6BFF"/>
    <w:rsid w:val="003B1733"/>
    <w:rsid w:val="003B7052"/>
    <w:rsid w:val="003C07EE"/>
    <w:rsid w:val="003C13FD"/>
    <w:rsid w:val="003D5142"/>
    <w:rsid w:val="003F3BC0"/>
    <w:rsid w:val="003F71C0"/>
    <w:rsid w:val="00402C05"/>
    <w:rsid w:val="00404DC8"/>
    <w:rsid w:val="004113D1"/>
    <w:rsid w:val="00413F2B"/>
    <w:rsid w:val="00415C00"/>
    <w:rsid w:val="00416900"/>
    <w:rsid w:val="00417870"/>
    <w:rsid w:val="00417B77"/>
    <w:rsid w:val="004229BB"/>
    <w:rsid w:val="00433A39"/>
    <w:rsid w:val="00442F73"/>
    <w:rsid w:val="0045778F"/>
    <w:rsid w:val="0046085E"/>
    <w:rsid w:val="0046486C"/>
    <w:rsid w:val="00465793"/>
    <w:rsid w:val="00471297"/>
    <w:rsid w:val="00477956"/>
    <w:rsid w:val="00483A64"/>
    <w:rsid w:val="00484C62"/>
    <w:rsid w:val="00493339"/>
    <w:rsid w:val="0049668A"/>
    <w:rsid w:val="0049772A"/>
    <w:rsid w:val="004A72D2"/>
    <w:rsid w:val="004B14E6"/>
    <w:rsid w:val="004B42AD"/>
    <w:rsid w:val="004C30DE"/>
    <w:rsid w:val="004C653F"/>
    <w:rsid w:val="004D0197"/>
    <w:rsid w:val="004E57BE"/>
    <w:rsid w:val="004E615E"/>
    <w:rsid w:val="004F654A"/>
    <w:rsid w:val="004F6AF9"/>
    <w:rsid w:val="0050363E"/>
    <w:rsid w:val="005052BE"/>
    <w:rsid w:val="00506621"/>
    <w:rsid w:val="0051294A"/>
    <w:rsid w:val="00513507"/>
    <w:rsid w:val="00515495"/>
    <w:rsid w:val="00527BBC"/>
    <w:rsid w:val="00531E7F"/>
    <w:rsid w:val="005345CC"/>
    <w:rsid w:val="005408B4"/>
    <w:rsid w:val="00546B05"/>
    <w:rsid w:val="005500C4"/>
    <w:rsid w:val="00557ADF"/>
    <w:rsid w:val="0057147B"/>
    <w:rsid w:val="00572932"/>
    <w:rsid w:val="00575C20"/>
    <w:rsid w:val="005822C8"/>
    <w:rsid w:val="00587E9A"/>
    <w:rsid w:val="00592B07"/>
    <w:rsid w:val="00594A4A"/>
    <w:rsid w:val="005A6CA0"/>
    <w:rsid w:val="005B16CE"/>
    <w:rsid w:val="005C0F03"/>
    <w:rsid w:val="005C1A70"/>
    <w:rsid w:val="005D0754"/>
    <w:rsid w:val="005D2C0A"/>
    <w:rsid w:val="005D737D"/>
    <w:rsid w:val="005E6467"/>
    <w:rsid w:val="005E706D"/>
    <w:rsid w:val="005F7805"/>
    <w:rsid w:val="00601B3D"/>
    <w:rsid w:val="00607328"/>
    <w:rsid w:val="00611976"/>
    <w:rsid w:val="00612430"/>
    <w:rsid w:val="00612506"/>
    <w:rsid w:val="00614113"/>
    <w:rsid w:val="00615B1E"/>
    <w:rsid w:val="00616DE5"/>
    <w:rsid w:val="00624A21"/>
    <w:rsid w:val="00636A66"/>
    <w:rsid w:val="0064152E"/>
    <w:rsid w:val="00641F24"/>
    <w:rsid w:val="00644273"/>
    <w:rsid w:val="00654894"/>
    <w:rsid w:val="00663ECD"/>
    <w:rsid w:val="006657E9"/>
    <w:rsid w:val="00672F25"/>
    <w:rsid w:val="0067310E"/>
    <w:rsid w:val="006769C8"/>
    <w:rsid w:val="00680826"/>
    <w:rsid w:val="00681DB5"/>
    <w:rsid w:val="00690BA4"/>
    <w:rsid w:val="00691A0B"/>
    <w:rsid w:val="00693AC7"/>
    <w:rsid w:val="0069562F"/>
    <w:rsid w:val="006961C6"/>
    <w:rsid w:val="00696A90"/>
    <w:rsid w:val="006A016C"/>
    <w:rsid w:val="006A3503"/>
    <w:rsid w:val="006A5CA5"/>
    <w:rsid w:val="006B4743"/>
    <w:rsid w:val="006B6218"/>
    <w:rsid w:val="006C20D3"/>
    <w:rsid w:val="006C3833"/>
    <w:rsid w:val="006D63FE"/>
    <w:rsid w:val="006E7B2F"/>
    <w:rsid w:val="006F656F"/>
    <w:rsid w:val="00704C99"/>
    <w:rsid w:val="00705B43"/>
    <w:rsid w:val="0070638A"/>
    <w:rsid w:val="00710F38"/>
    <w:rsid w:val="007141D6"/>
    <w:rsid w:val="007162BA"/>
    <w:rsid w:val="00721BB3"/>
    <w:rsid w:val="0072633B"/>
    <w:rsid w:val="007316B5"/>
    <w:rsid w:val="00731A90"/>
    <w:rsid w:val="00740F2B"/>
    <w:rsid w:val="00741109"/>
    <w:rsid w:val="007415D5"/>
    <w:rsid w:val="0074472E"/>
    <w:rsid w:val="00745954"/>
    <w:rsid w:val="00745DC2"/>
    <w:rsid w:val="00750D15"/>
    <w:rsid w:val="007545C9"/>
    <w:rsid w:val="00760E70"/>
    <w:rsid w:val="00771497"/>
    <w:rsid w:val="00773406"/>
    <w:rsid w:val="007750A7"/>
    <w:rsid w:val="0078364D"/>
    <w:rsid w:val="00797D9E"/>
    <w:rsid w:val="007A0600"/>
    <w:rsid w:val="007A191E"/>
    <w:rsid w:val="007B388D"/>
    <w:rsid w:val="007C1E31"/>
    <w:rsid w:val="007E0C7F"/>
    <w:rsid w:val="007E14CB"/>
    <w:rsid w:val="007E3773"/>
    <w:rsid w:val="007E6B4F"/>
    <w:rsid w:val="00800083"/>
    <w:rsid w:val="008126E0"/>
    <w:rsid w:val="008144BA"/>
    <w:rsid w:val="008178DA"/>
    <w:rsid w:val="00822418"/>
    <w:rsid w:val="00826684"/>
    <w:rsid w:val="008279C0"/>
    <w:rsid w:val="00837404"/>
    <w:rsid w:val="008430D9"/>
    <w:rsid w:val="00855516"/>
    <w:rsid w:val="00872E65"/>
    <w:rsid w:val="00874773"/>
    <w:rsid w:val="008815AE"/>
    <w:rsid w:val="008907CC"/>
    <w:rsid w:val="00891987"/>
    <w:rsid w:val="008932E7"/>
    <w:rsid w:val="008A33AF"/>
    <w:rsid w:val="008A5EC8"/>
    <w:rsid w:val="008B0531"/>
    <w:rsid w:val="008C45B7"/>
    <w:rsid w:val="008D5AB8"/>
    <w:rsid w:val="008F00A5"/>
    <w:rsid w:val="008F5B9A"/>
    <w:rsid w:val="00902B9B"/>
    <w:rsid w:val="0090473B"/>
    <w:rsid w:val="00920E80"/>
    <w:rsid w:val="00921601"/>
    <w:rsid w:val="0092193C"/>
    <w:rsid w:val="009233DF"/>
    <w:rsid w:val="00926861"/>
    <w:rsid w:val="0092733E"/>
    <w:rsid w:val="0093088A"/>
    <w:rsid w:val="00930C53"/>
    <w:rsid w:val="00936237"/>
    <w:rsid w:val="0094289C"/>
    <w:rsid w:val="00945B92"/>
    <w:rsid w:val="00955455"/>
    <w:rsid w:val="009561F9"/>
    <w:rsid w:val="0096193D"/>
    <w:rsid w:val="009661F3"/>
    <w:rsid w:val="00981F88"/>
    <w:rsid w:val="0098277D"/>
    <w:rsid w:val="00982988"/>
    <w:rsid w:val="009852D5"/>
    <w:rsid w:val="00986D05"/>
    <w:rsid w:val="0099019C"/>
    <w:rsid w:val="0099542E"/>
    <w:rsid w:val="009A71FE"/>
    <w:rsid w:val="009B479E"/>
    <w:rsid w:val="009B56D0"/>
    <w:rsid w:val="009B79FE"/>
    <w:rsid w:val="009C1873"/>
    <w:rsid w:val="009C22E2"/>
    <w:rsid w:val="009C44B4"/>
    <w:rsid w:val="009D150E"/>
    <w:rsid w:val="009D7B6C"/>
    <w:rsid w:val="009E3084"/>
    <w:rsid w:val="009E3ABE"/>
    <w:rsid w:val="009E56C6"/>
    <w:rsid w:val="009F016B"/>
    <w:rsid w:val="009F206A"/>
    <w:rsid w:val="009F4CBD"/>
    <w:rsid w:val="00A0760A"/>
    <w:rsid w:val="00A12769"/>
    <w:rsid w:val="00A16F20"/>
    <w:rsid w:val="00A215B5"/>
    <w:rsid w:val="00A228B2"/>
    <w:rsid w:val="00A26F64"/>
    <w:rsid w:val="00A27E07"/>
    <w:rsid w:val="00A32BA9"/>
    <w:rsid w:val="00A32DFF"/>
    <w:rsid w:val="00A36C8D"/>
    <w:rsid w:val="00A445D7"/>
    <w:rsid w:val="00A50450"/>
    <w:rsid w:val="00A6299B"/>
    <w:rsid w:val="00A640A6"/>
    <w:rsid w:val="00A65525"/>
    <w:rsid w:val="00A70BD5"/>
    <w:rsid w:val="00A749B1"/>
    <w:rsid w:val="00A87689"/>
    <w:rsid w:val="00A90A47"/>
    <w:rsid w:val="00A90A83"/>
    <w:rsid w:val="00A90AE0"/>
    <w:rsid w:val="00A9260C"/>
    <w:rsid w:val="00AA3B5B"/>
    <w:rsid w:val="00AB2AE1"/>
    <w:rsid w:val="00AC5043"/>
    <w:rsid w:val="00AD230A"/>
    <w:rsid w:val="00AD415D"/>
    <w:rsid w:val="00AD5AE9"/>
    <w:rsid w:val="00AE0F8E"/>
    <w:rsid w:val="00AE7EB5"/>
    <w:rsid w:val="00AF0E95"/>
    <w:rsid w:val="00AF1ADB"/>
    <w:rsid w:val="00AF3478"/>
    <w:rsid w:val="00AF7EA2"/>
    <w:rsid w:val="00B04A94"/>
    <w:rsid w:val="00B13FAA"/>
    <w:rsid w:val="00B2192D"/>
    <w:rsid w:val="00B21A88"/>
    <w:rsid w:val="00B24E54"/>
    <w:rsid w:val="00B252A4"/>
    <w:rsid w:val="00B25593"/>
    <w:rsid w:val="00B30834"/>
    <w:rsid w:val="00B31790"/>
    <w:rsid w:val="00B36A34"/>
    <w:rsid w:val="00B41C1B"/>
    <w:rsid w:val="00B537E3"/>
    <w:rsid w:val="00B555D1"/>
    <w:rsid w:val="00B66CED"/>
    <w:rsid w:val="00B66E89"/>
    <w:rsid w:val="00B77928"/>
    <w:rsid w:val="00B80341"/>
    <w:rsid w:val="00B823D3"/>
    <w:rsid w:val="00B84E66"/>
    <w:rsid w:val="00B85D9B"/>
    <w:rsid w:val="00B9140A"/>
    <w:rsid w:val="00B9157E"/>
    <w:rsid w:val="00B938CD"/>
    <w:rsid w:val="00B94838"/>
    <w:rsid w:val="00BA19BF"/>
    <w:rsid w:val="00BA7C36"/>
    <w:rsid w:val="00BB1C5D"/>
    <w:rsid w:val="00BB7C02"/>
    <w:rsid w:val="00BC1A0C"/>
    <w:rsid w:val="00BD3A3E"/>
    <w:rsid w:val="00BD7D2D"/>
    <w:rsid w:val="00BE1453"/>
    <w:rsid w:val="00BF0580"/>
    <w:rsid w:val="00BF4B1C"/>
    <w:rsid w:val="00BF611D"/>
    <w:rsid w:val="00C027B7"/>
    <w:rsid w:val="00C05C7F"/>
    <w:rsid w:val="00C173BB"/>
    <w:rsid w:val="00C204CD"/>
    <w:rsid w:val="00C360F4"/>
    <w:rsid w:val="00C40FCD"/>
    <w:rsid w:val="00C52D89"/>
    <w:rsid w:val="00C5557E"/>
    <w:rsid w:val="00C56F25"/>
    <w:rsid w:val="00C57D77"/>
    <w:rsid w:val="00C61428"/>
    <w:rsid w:val="00C624E6"/>
    <w:rsid w:val="00C6708E"/>
    <w:rsid w:val="00C75395"/>
    <w:rsid w:val="00C84D08"/>
    <w:rsid w:val="00C857F4"/>
    <w:rsid w:val="00CA179B"/>
    <w:rsid w:val="00CA5D09"/>
    <w:rsid w:val="00CA6525"/>
    <w:rsid w:val="00CC14F2"/>
    <w:rsid w:val="00CC3845"/>
    <w:rsid w:val="00CC6E4B"/>
    <w:rsid w:val="00CD2A7A"/>
    <w:rsid w:val="00CD2CCA"/>
    <w:rsid w:val="00CD3333"/>
    <w:rsid w:val="00CD5C3F"/>
    <w:rsid w:val="00CD7C1E"/>
    <w:rsid w:val="00CE03A9"/>
    <w:rsid w:val="00CE7958"/>
    <w:rsid w:val="00CF1371"/>
    <w:rsid w:val="00D016C4"/>
    <w:rsid w:val="00D1036F"/>
    <w:rsid w:val="00D13D65"/>
    <w:rsid w:val="00D2037B"/>
    <w:rsid w:val="00D253C6"/>
    <w:rsid w:val="00D41810"/>
    <w:rsid w:val="00D44C81"/>
    <w:rsid w:val="00D457A3"/>
    <w:rsid w:val="00D51A56"/>
    <w:rsid w:val="00D55A3B"/>
    <w:rsid w:val="00D577D7"/>
    <w:rsid w:val="00D60CF7"/>
    <w:rsid w:val="00D616F4"/>
    <w:rsid w:val="00D7114E"/>
    <w:rsid w:val="00D74FCF"/>
    <w:rsid w:val="00D751B9"/>
    <w:rsid w:val="00D766CA"/>
    <w:rsid w:val="00D82A57"/>
    <w:rsid w:val="00D831B3"/>
    <w:rsid w:val="00D8504E"/>
    <w:rsid w:val="00D87F3F"/>
    <w:rsid w:val="00D91283"/>
    <w:rsid w:val="00D95C56"/>
    <w:rsid w:val="00DA4645"/>
    <w:rsid w:val="00DA5FBF"/>
    <w:rsid w:val="00DB0284"/>
    <w:rsid w:val="00DB0C2F"/>
    <w:rsid w:val="00DB3407"/>
    <w:rsid w:val="00DB4343"/>
    <w:rsid w:val="00DC2CE1"/>
    <w:rsid w:val="00DC31D9"/>
    <w:rsid w:val="00DC6B4C"/>
    <w:rsid w:val="00DD7439"/>
    <w:rsid w:val="00DF01D2"/>
    <w:rsid w:val="00E03117"/>
    <w:rsid w:val="00E05C4E"/>
    <w:rsid w:val="00E070AC"/>
    <w:rsid w:val="00E121F4"/>
    <w:rsid w:val="00E2104B"/>
    <w:rsid w:val="00E21C7C"/>
    <w:rsid w:val="00E2264D"/>
    <w:rsid w:val="00E41204"/>
    <w:rsid w:val="00E45C07"/>
    <w:rsid w:val="00E46B78"/>
    <w:rsid w:val="00E4714E"/>
    <w:rsid w:val="00E709F5"/>
    <w:rsid w:val="00E73E57"/>
    <w:rsid w:val="00E85A57"/>
    <w:rsid w:val="00E9090B"/>
    <w:rsid w:val="00EA0BD3"/>
    <w:rsid w:val="00EA2976"/>
    <w:rsid w:val="00EA6145"/>
    <w:rsid w:val="00EB068E"/>
    <w:rsid w:val="00EB36A1"/>
    <w:rsid w:val="00EC2055"/>
    <w:rsid w:val="00ED0672"/>
    <w:rsid w:val="00ED37C0"/>
    <w:rsid w:val="00ED639C"/>
    <w:rsid w:val="00ED7C0A"/>
    <w:rsid w:val="00EE1251"/>
    <w:rsid w:val="00EE2F0D"/>
    <w:rsid w:val="00EE31BA"/>
    <w:rsid w:val="00EE36B0"/>
    <w:rsid w:val="00EF2962"/>
    <w:rsid w:val="00EF2D44"/>
    <w:rsid w:val="00F00AC8"/>
    <w:rsid w:val="00F049BC"/>
    <w:rsid w:val="00F103BB"/>
    <w:rsid w:val="00F17BD9"/>
    <w:rsid w:val="00F229CE"/>
    <w:rsid w:val="00F23693"/>
    <w:rsid w:val="00F257A8"/>
    <w:rsid w:val="00F27A65"/>
    <w:rsid w:val="00F32FEF"/>
    <w:rsid w:val="00F33113"/>
    <w:rsid w:val="00F40193"/>
    <w:rsid w:val="00F40A4C"/>
    <w:rsid w:val="00F53170"/>
    <w:rsid w:val="00F53204"/>
    <w:rsid w:val="00F54256"/>
    <w:rsid w:val="00F55063"/>
    <w:rsid w:val="00F563E5"/>
    <w:rsid w:val="00F93896"/>
    <w:rsid w:val="00F95A89"/>
    <w:rsid w:val="00FA24D9"/>
    <w:rsid w:val="00FC0A44"/>
    <w:rsid w:val="00FC61A9"/>
    <w:rsid w:val="00FD25AA"/>
    <w:rsid w:val="00FD3BAC"/>
    <w:rsid w:val="00FD5481"/>
    <w:rsid w:val="00FD6C49"/>
    <w:rsid w:val="00FF155B"/>
    <w:rsid w:val="00FF17BD"/>
    <w:rsid w:val="00FF2B2B"/>
    <w:rsid w:val="00FF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53CB5"/>
  <w15:chartTrackingRefBased/>
  <w15:docId w15:val="{1BCDA5E0-4D9E-42AB-BC90-E503E54C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9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11976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List Paragraph,Bullet_IRAO,Мой Список,AC List 01,Подпись рисунка,Table-Normal,RSHB_Table-Normal,List Paragraph1,нумерация"/>
    <w:basedOn w:val="a"/>
    <w:link w:val="a4"/>
    <w:uiPriority w:val="34"/>
    <w:qFormat/>
    <w:rsid w:val="00611976"/>
    <w:pPr>
      <w:ind w:left="720"/>
    </w:pPr>
  </w:style>
  <w:style w:type="character" w:customStyle="1" w:styleId="a4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,нумерация Знак"/>
    <w:link w:val="a3"/>
    <w:uiPriority w:val="34"/>
    <w:qFormat/>
    <w:locked/>
    <w:rsid w:val="0061197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119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annotation reference"/>
    <w:basedOn w:val="a0"/>
    <w:uiPriority w:val="99"/>
    <w:semiHidden/>
    <w:unhideWhenUsed/>
    <w:rsid w:val="0025342C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25342C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rsid w:val="002534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5342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534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5342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5342C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442F73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paragraph" w:styleId="ad">
    <w:name w:val="footnote text"/>
    <w:basedOn w:val="a"/>
    <w:link w:val="ae"/>
    <w:uiPriority w:val="99"/>
    <w:semiHidden/>
    <w:unhideWhenUsed/>
    <w:rsid w:val="00360735"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607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6073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4">
    <w:name w:val="Body Text"/>
    <w:basedOn w:val="a"/>
    <w:link w:val="af5"/>
    <w:uiPriority w:val="99"/>
    <w:unhideWhenUsed/>
    <w:rsid w:val="00C6708E"/>
    <w:pPr>
      <w:tabs>
        <w:tab w:val="left" w:pos="284"/>
        <w:tab w:val="left" w:pos="851"/>
      </w:tabs>
      <w:spacing w:line="240" w:lineRule="exact"/>
      <w:contextualSpacing/>
    </w:pPr>
    <w:rPr>
      <w:rFonts w:ascii="Tahoma" w:hAnsi="Tahoma" w:cs="Tahoma"/>
      <w:sz w:val="22"/>
      <w:szCs w:val="22"/>
    </w:rPr>
  </w:style>
  <w:style w:type="character" w:customStyle="1" w:styleId="af5">
    <w:name w:val="Основной текст Знак"/>
    <w:basedOn w:val="a0"/>
    <w:link w:val="af4"/>
    <w:uiPriority w:val="99"/>
    <w:rsid w:val="00C6708E"/>
    <w:rPr>
      <w:rFonts w:ascii="Tahoma" w:eastAsia="Times New Roman" w:hAnsi="Tahoma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50289538C5823459538707225F0BFFC" ma:contentTypeVersion="0" ma:contentTypeDescription="Создание документа." ma:contentTypeScope="" ma:versionID="10ed53bbd85eccdd0684d7ff81286d8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062AD-F6E1-4F8D-91F8-545B5BDAF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7C7ED0-57F8-4E40-A16C-FEFF15255D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C5C07A-4BF1-4320-9784-28AFE944CA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68AD951-0741-464A-BEC3-1A6A26BE4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821</Words>
  <Characters>4682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5493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Гавриленко Елена Андреевна</cp:lastModifiedBy>
  <cp:revision>6</cp:revision>
  <cp:lastPrinted>2024-12-23T08:13:00Z</cp:lastPrinted>
  <dcterms:created xsi:type="dcterms:W3CDTF">2025-06-17T12:20:00Z</dcterms:created>
  <dcterms:modified xsi:type="dcterms:W3CDTF">2025-06-18T06:18:00Z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-672713748</vt:i4>
  </property>
  <property fmtid="{D5CDD505-2E9C-101B-9397-08002B2CF9AE}" pid="3" name="ContentTypeId">
    <vt:lpwstr>0x010100450289538C5823459538707225F0BFFC</vt:lpwstr>
  </property>
</Properties>
</file>