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161290" w:rsidRDefault="00191837" w:rsidP="00161290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161290">
        <w:rPr>
          <w:rFonts w:ascii="Tahoma" w:hAnsi="Tahoma" w:cs="Tahoma"/>
          <w:b/>
          <w:sz w:val="20"/>
          <w:szCs w:val="20"/>
        </w:rPr>
        <w:t>участи</w:t>
      </w:r>
      <w:r w:rsidR="00FF444C" w:rsidRPr="00161290">
        <w:rPr>
          <w:rFonts w:ascii="Tahoma" w:hAnsi="Tahoma" w:cs="Tahoma"/>
          <w:b/>
          <w:sz w:val="20"/>
          <w:szCs w:val="20"/>
        </w:rPr>
        <w:t>е</w:t>
      </w:r>
      <w:r w:rsidR="000F79FB" w:rsidRPr="00161290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AE5283" w:rsidRPr="00EA1838">
        <w:rPr>
          <w:rFonts w:ascii="Tahoma" w:hAnsi="Tahoma" w:cs="Tahoma"/>
          <w:b/>
          <w:sz w:val="20"/>
          <w:szCs w:val="20"/>
        </w:rPr>
        <w:t>20047</w:t>
      </w:r>
      <w:r w:rsidR="003D23D5">
        <w:rPr>
          <w:rFonts w:ascii="Tahoma" w:hAnsi="Tahoma" w:cs="Tahoma"/>
          <w:b/>
          <w:sz w:val="20"/>
          <w:szCs w:val="20"/>
        </w:rPr>
        <w:t>251</w:t>
      </w:r>
    </w:p>
    <w:p w:rsidR="00191837" w:rsidRPr="00161290" w:rsidRDefault="00191837" w:rsidP="0016129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161290" w:rsidRDefault="00191837" w:rsidP="0016129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161290" w:rsidRDefault="00191837" w:rsidP="00161290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161290" w:rsidRDefault="00191837" w:rsidP="00161290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</w:t>
      </w:r>
      <w:r w:rsidR="008834C3" w:rsidRPr="00161290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_</w:t>
      </w:r>
    </w:p>
    <w:p w:rsidR="003647C1" w:rsidRPr="00161290" w:rsidRDefault="003647C1" w:rsidP="00161290">
      <w:pPr>
        <w:spacing w:after="0" w:line="24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="008834C3" w:rsidRPr="00161290">
        <w:rPr>
          <w:rFonts w:ascii="Tahoma" w:hAnsi="Tahoma" w:cs="Tahoma"/>
          <w:color w:val="000000"/>
          <w:spacing w:val="-6"/>
          <w:sz w:val="20"/>
          <w:szCs w:val="20"/>
        </w:rPr>
        <w:t>________</w:t>
      </w:r>
    </w:p>
    <w:p w:rsidR="00FE5A8D" w:rsidRPr="00161290" w:rsidRDefault="00FE5A8D" w:rsidP="001612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161290" w:rsidRDefault="003647C1" w:rsidP="001612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161290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161290">
        <w:rPr>
          <w:rFonts w:ascii="Tahoma" w:hAnsi="Tahoma" w:cs="Tahoma"/>
          <w:i/>
          <w:sz w:val="20"/>
          <w:szCs w:val="20"/>
        </w:rPr>
        <w:t>,</w:t>
      </w:r>
      <w:r w:rsidRPr="00161290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161290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161290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091"/>
        <w:gridCol w:w="3118"/>
      </w:tblGrid>
      <w:tr w:rsidR="003647C1" w:rsidRPr="00161290" w:rsidTr="00C47C65">
        <w:trPr>
          <w:trHeight w:val="472"/>
        </w:trPr>
        <w:tc>
          <w:tcPr>
            <w:tcW w:w="6091" w:type="dxa"/>
            <w:shd w:val="clear" w:color="auto" w:fill="auto"/>
          </w:tcPr>
          <w:p w:rsidR="003647C1" w:rsidRPr="001734BA" w:rsidRDefault="003647C1" w:rsidP="00161290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1734BA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1734BA" w:rsidRDefault="00C46CA8" w:rsidP="00161290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1734BA" w:rsidRDefault="00181E14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734BA">
              <w:rPr>
                <w:rFonts w:ascii="Tahoma" w:hAnsi="Tahoma" w:cs="Tahoma"/>
                <w:sz w:val="20"/>
                <w:szCs w:val="20"/>
              </w:rPr>
              <w:t>Поставка продукции для обеспечения автоматической системы пожаротушения, площадка Мончегорск, в соответствии со спецификацией №</w:t>
            </w:r>
            <w:r w:rsidR="003D23D5" w:rsidRPr="001734BA">
              <w:rPr>
                <w:rFonts w:ascii="Tahoma" w:hAnsi="Tahoma" w:cs="Tahoma"/>
                <w:sz w:val="20"/>
                <w:szCs w:val="20"/>
              </w:rPr>
              <w:t>10723157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604"/>
        </w:trPr>
        <w:tc>
          <w:tcPr>
            <w:tcW w:w="6091" w:type="dxa"/>
            <w:shd w:val="clear" w:color="auto" w:fill="auto"/>
          </w:tcPr>
          <w:p w:rsidR="003647C1" w:rsidRPr="00161290" w:rsidRDefault="003647C1" w:rsidP="001612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161290" w:rsidRDefault="00DC762F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161290" w:rsidRDefault="00AE5283" w:rsidP="003D23D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A1838">
              <w:rPr>
                <w:rFonts w:ascii="Tahoma" w:hAnsi="Tahoma" w:cs="Tahoma"/>
                <w:sz w:val="20"/>
                <w:szCs w:val="20"/>
              </w:rPr>
              <w:t>С даты заклю</w:t>
            </w:r>
            <w:bookmarkStart w:id="0" w:name="_GoBack"/>
            <w:bookmarkEnd w:id="0"/>
            <w:r w:rsidRPr="00EA1838">
              <w:rPr>
                <w:rFonts w:ascii="Tahoma" w:hAnsi="Tahoma" w:cs="Tahoma"/>
                <w:sz w:val="20"/>
                <w:szCs w:val="20"/>
              </w:rPr>
              <w:t xml:space="preserve">чения договора до </w:t>
            </w:r>
            <w:r w:rsidR="003D23D5">
              <w:rPr>
                <w:rFonts w:ascii="Tahoma" w:hAnsi="Tahoma" w:cs="Tahoma"/>
                <w:sz w:val="20"/>
                <w:szCs w:val="20"/>
              </w:rPr>
              <w:t>15</w:t>
            </w:r>
            <w:r w:rsidRPr="00EA1838">
              <w:rPr>
                <w:rFonts w:ascii="Tahoma" w:hAnsi="Tahoma" w:cs="Tahoma"/>
                <w:sz w:val="20"/>
                <w:szCs w:val="20"/>
              </w:rPr>
              <w:t>.08.2025, возможна досрочная поставка по согласованию с Заказчиком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29"/>
        </w:trPr>
        <w:tc>
          <w:tcPr>
            <w:tcW w:w="6091" w:type="dxa"/>
            <w:shd w:val="clear" w:color="auto" w:fill="auto"/>
          </w:tcPr>
          <w:p w:rsidR="003647C1" w:rsidRPr="00161290" w:rsidRDefault="008A126D" w:rsidP="001612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Базис поставки</w:t>
            </w:r>
          </w:p>
          <w:p w:rsidR="007F7FC3" w:rsidRPr="00161290" w:rsidRDefault="007F7FC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6532C5" w:rsidRPr="00161290" w:rsidRDefault="002970A0" w:rsidP="00AE52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 xml:space="preserve">Мурманская область, г. </w:t>
            </w:r>
            <w:r w:rsidR="00AE5283">
              <w:rPr>
                <w:rFonts w:ascii="Tahoma" w:hAnsi="Tahoma" w:cs="Tahoma"/>
                <w:sz w:val="20"/>
              </w:rPr>
              <w:t>Заполярный</w:t>
            </w:r>
            <w:r w:rsidRPr="00161290">
              <w:rPr>
                <w:rFonts w:ascii="Tahoma" w:hAnsi="Tahoma" w:cs="Tahoma"/>
                <w:sz w:val="20"/>
              </w:rPr>
              <w:t>, территория Промплощадка КГМК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6532C5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559"/>
        </w:trPr>
        <w:tc>
          <w:tcPr>
            <w:tcW w:w="6091" w:type="dxa"/>
            <w:shd w:val="clear" w:color="auto" w:fill="auto"/>
          </w:tcPr>
          <w:p w:rsidR="003647C1" w:rsidRPr="00161290" w:rsidRDefault="002970A0" w:rsidP="001612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Форма, условия и сроки оплаты</w:t>
            </w:r>
            <w:r w:rsidR="003647C1" w:rsidRPr="00161290">
              <w:rPr>
                <w:rFonts w:ascii="Tahoma" w:hAnsi="Tahoma" w:cs="Tahoma"/>
                <w:sz w:val="20"/>
              </w:rPr>
              <w:br/>
            </w:r>
          </w:p>
          <w:p w:rsidR="003647C1" w:rsidRPr="00161290" w:rsidRDefault="002970A0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Расчеты осуществляются в безналичной форме. </w:t>
            </w: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В соответствии с типовым договором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АО «Кольская ГМК». Без авансирования. Оплата товара осуществляется Покупателем в первый рабочий четверг после истечения 60 (шестидесяти) календарных дней с даты получения от Поставщика оригиналов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0F2552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3647C1" w:rsidRPr="00161290" w:rsidRDefault="003647C1" w:rsidP="0091063E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161290">
              <w:rPr>
                <w:rFonts w:ascii="Tahoma" w:hAnsi="Tahoma" w:cs="Tahoma"/>
                <w:sz w:val="20"/>
              </w:rPr>
              <w:br/>
            </w:r>
          </w:p>
          <w:p w:rsidR="00FF444C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FE5A8D" w:rsidRPr="00161290" w:rsidTr="00CC466A">
        <w:trPr>
          <w:trHeight w:val="3874"/>
        </w:trPr>
        <w:tc>
          <w:tcPr>
            <w:tcW w:w="6091" w:type="dxa"/>
            <w:shd w:val="clear" w:color="auto" w:fill="auto"/>
          </w:tcPr>
          <w:p w:rsidR="00833ADB" w:rsidRPr="00161290" w:rsidRDefault="00833ADB" w:rsidP="001612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lastRenderedPageBreak/>
              <w:t>Особые требования</w:t>
            </w:r>
          </w:p>
          <w:p w:rsidR="000F2552" w:rsidRPr="00161290" w:rsidRDefault="000F2552" w:rsidP="001612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="009A6855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с </w:t>
            </w:r>
            <w:r w:rsidR="009A6855" w:rsidRPr="00161290">
              <w:rPr>
                <w:rFonts w:ascii="Tahoma" w:hAnsi="Tahoma" w:cs="Tahoma"/>
                <w:sz w:val="20"/>
                <w:szCs w:val="20"/>
              </w:rPr>
              <w:t xml:space="preserve">общими условиями договоров, размещенных на официальном сайте ПАО </w:t>
            </w:r>
            <w:r w:rsidRPr="00161290">
              <w:rPr>
                <w:rFonts w:ascii="Tahoma" w:hAnsi="Tahoma" w:cs="Tahoma"/>
                <w:sz w:val="20"/>
                <w:szCs w:val="20"/>
              </w:rPr>
              <w:t>«ГМК</w:t>
            </w:r>
            <w:r w:rsidR="009A6855" w:rsidRPr="00161290">
              <w:rPr>
                <w:rFonts w:ascii="Tahoma" w:hAnsi="Tahoma" w:cs="Tahoma"/>
                <w:sz w:val="20"/>
                <w:szCs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161290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161290">
              <w:rPr>
                <w:rFonts w:ascii="Tahoma" w:eastAsia="Times New Roman" w:hAnsi="Tahoma" w:cs="Tahoma"/>
                <w:color w:val="0000FF"/>
                <w:sz w:val="20"/>
                <w:szCs w:val="20"/>
              </w:rPr>
              <w:t xml:space="preserve"> </w:t>
            </w:r>
            <w:r w:rsidRPr="00161290">
              <w:rPr>
                <w:rFonts w:ascii="Tahoma" w:eastAsia="Times New Roman" w:hAnsi="Tahoma" w:cs="Tahoma"/>
                <w:sz w:val="20"/>
                <w:szCs w:val="20"/>
              </w:rPr>
              <w:t>в редакции на дату заключения договора;</w:t>
            </w:r>
          </w:p>
          <w:p w:rsidR="000F2552" w:rsidRPr="00161290" w:rsidRDefault="000F2552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161290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161290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161290" w:rsidRDefault="000F2552" w:rsidP="0016129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</w:t>
            </w:r>
            <w:r w:rsidRPr="00161290">
              <w:rPr>
                <w:rFonts w:ascii="Tahoma" w:hAnsi="Tahoma" w:cs="Tahoma"/>
                <w:sz w:val="20"/>
                <w:szCs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  <w:r w:rsidR="00FF444C" w:rsidRPr="0016129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E5A8D" w:rsidRPr="00161290" w:rsidRDefault="00FE5A8D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0F79FB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FF444C" w:rsidRPr="00161290" w:rsidRDefault="00890C83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7</w:t>
            </w:r>
            <w:r w:rsidR="00FF444C" w:rsidRPr="0016129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F79FB" w:rsidRPr="00161290">
              <w:rPr>
                <w:rFonts w:ascii="Tahoma" w:hAnsi="Tahoma" w:cs="Tahoma"/>
                <w:sz w:val="20"/>
                <w:szCs w:val="20"/>
              </w:rPr>
              <w:t xml:space="preserve">Обязательные требования: </w:t>
            </w:r>
          </w:p>
          <w:p w:rsidR="007B76F7" w:rsidRPr="00161290" w:rsidRDefault="00BE4ADF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C47C65" w:rsidRPr="00161290">
              <w:rPr>
                <w:rFonts w:ascii="Tahoma" w:hAnsi="Tahoma" w:cs="Tahoma"/>
                <w:spacing w:val="-5"/>
                <w:sz w:val="20"/>
                <w:szCs w:val="20"/>
              </w:rPr>
              <w:t>спецификации</w:t>
            </w: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</w:t>
            </w:r>
            <w:r w:rsidR="007B76F7" w:rsidRPr="00161290">
              <w:rPr>
                <w:rFonts w:ascii="Tahoma" w:hAnsi="Tahoma" w:cs="Tahoma"/>
                <w:spacing w:val="-5"/>
                <w:sz w:val="20"/>
                <w:szCs w:val="20"/>
              </w:rPr>
              <w:t>;</w:t>
            </w:r>
          </w:p>
          <w:p w:rsidR="009A6855" w:rsidRPr="00161290" w:rsidRDefault="009A6855" w:rsidP="00161290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</w:t>
            </w:r>
            <w:r w:rsidR="00BE4ADF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работать по форме договора в редакции АО «Кольская ГМК» (Приложение № </w:t>
            </w:r>
            <w:r w:rsidR="00C47C65" w:rsidRPr="00161290">
              <w:rPr>
                <w:rFonts w:ascii="Tahoma" w:hAnsi="Tahoma" w:cs="Tahoma"/>
                <w:spacing w:val="-5"/>
                <w:sz w:val="20"/>
                <w:szCs w:val="20"/>
              </w:rPr>
              <w:t>4</w:t>
            </w:r>
            <w:r w:rsidR="00BE4ADF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 к Приглашению)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F79FB" w:rsidRPr="00161290" w:rsidRDefault="000F79FB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CB18BA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CB18BA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8. Требование о представлении документов, подтверждающих благонадежность.</w:t>
            </w:r>
          </w:p>
          <w:p w:rsidR="00CB18BA" w:rsidRPr="00161290" w:rsidRDefault="00CB18BA" w:rsidP="00161290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161290" w:rsidRDefault="00CB18BA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8BA" w:rsidRPr="00161290" w:rsidRDefault="00CB18BA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90C83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61290" w:rsidRDefault="00CB18BA" w:rsidP="0091063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12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890C83" w:rsidRPr="001612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161290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*</w:t>
            </w:r>
          </w:p>
          <w:p w:rsidR="00890C83" w:rsidRPr="00161290" w:rsidRDefault="00890C83" w:rsidP="0016129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161290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161290" w:rsidRDefault="00890C83" w:rsidP="0091063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</w:t>
            </w:r>
            <w:r w:rsidRPr="00161290">
              <w:rPr>
                <w:rFonts w:ascii="Tahoma" w:hAnsi="Tahoma" w:cs="Tahoma"/>
                <w:sz w:val="20"/>
                <w:szCs w:val="20"/>
              </w:rPr>
              <w:lastRenderedPageBreak/>
              <w:t>логина и пароля или технических сбоях в работе Личного кабинета.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причину отказа)</w:t>
            </w:r>
          </w:p>
        </w:tc>
      </w:tr>
      <w:tr w:rsidR="00890C83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10</w:t>
            </w:r>
            <w:r w:rsidR="00890C83" w:rsidRPr="00161290">
              <w:rPr>
                <w:rFonts w:ascii="Tahoma" w:hAnsi="Tahoma" w:cs="Tahoma"/>
                <w:sz w:val="20"/>
              </w:rPr>
              <w:t>. Согласие использовать электронный документооборот (требуется заключение соглашения об ЭДО)</w:t>
            </w:r>
            <w:r w:rsidR="00890C83" w:rsidRPr="00161290">
              <w:rPr>
                <w:rFonts w:ascii="Tahoma" w:hAnsi="Tahoma" w:cs="Tahoma"/>
                <w:b/>
                <w:color w:val="FF0000"/>
                <w:sz w:val="20"/>
              </w:rPr>
              <w:t>*</w:t>
            </w:r>
          </w:p>
          <w:p w:rsidR="00890C83" w:rsidRPr="00161290" w:rsidRDefault="00890C8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61290" w:rsidRDefault="00890C83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5" w:anchor="edo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22469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</w:tc>
      </w:tr>
      <w:tr w:rsidR="00890C83" w:rsidRPr="00161290" w:rsidTr="00C47C65">
        <w:trPr>
          <w:trHeight w:val="513"/>
        </w:trPr>
        <w:tc>
          <w:tcPr>
            <w:tcW w:w="6091" w:type="dxa"/>
            <w:shd w:val="clear" w:color="auto" w:fill="auto"/>
          </w:tcPr>
          <w:p w:rsidR="00890C83" w:rsidRPr="00161290" w:rsidRDefault="00CB18BA" w:rsidP="008B423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11</w:t>
            </w:r>
            <w:r w:rsidR="00890C83" w:rsidRPr="00161290">
              <w:rPr>
                <w:rFonts w:ascii="Tahoma" w:hAnsi="Tahoma" w:cs="Tahoma"/>
                <w:sz w:val="20"/>
                <w:szCs w:val="20"/>
              </w:rPr>
              <w:t xml:space="preserve">. Прочие необходимые требования: </w:t>
            </w:r>
            <w:r w:rsidR="00C47C65" w:rsidRPr="00161290">
              <w:rPr>
                <w:rFonts w:ascii="Tahoma" w:hAnsi="Tahoma" w:cs="Tahoma"/>
                <w:spacing w:val="-6"/>
                <w:sz w:val="20"/>
                <w:szCs w:val="20"/>
              </w:rPr>
              <w:t>система налогообложения организации и ставка НДС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C47C65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61290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890C83" w:rsidRPr="00161290" w:rsidTr="00C47C65">
        <w:trPr>
          <w:trHeight w:val="447"/>
        </w:trPr>
        <w:tc>
          <w:tcPr>
            <w:tcW w:w="6091" w:type="dxa"/>
            <w:shd w:val="clear" w:color="auto" w:fill="auto"/>
          </w:tcPr>
          <w:p w:rsidR="00890C83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12</w:t>
            </w:r>
            <w:r w:rsidR="00890C83" w:rsidRPr="00161290">
              <w:rPr>
                <w:rFonts w:ascii="Tahoma" w:hAnsi="Tahoma" w:cs="Tahoma"/>
                <w:sz w:val="20"/>
              </w:rPr>
              <w:t xml:space="preserve">. Срок действия КП/ТКП </w:t>
            </w:r>
          </w:p>
          <w:p w:rsidR="006532C5" w:rsidRPr="00161290" w:rsidRDefault="006532C5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61290" w:rsidRDefault="00890C8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161290" w:rsidRDefault="006A245C" w:rsidP="00161290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  <w:r w:rsidRPr="00161290">
        <w:rPr>
          <w:rFonts w:ascii="Tahoma" w:hAnsi="Tahoma" w:cs="Tahoma"/>
          <w:color w:val="FF0000"/>
          <w:sz w:val="20"/>
          <w:szCs w:val="20"/>
        </w:rPr>
        <w:t>*  не являются обязательными условиями для участия в закупочной процедуре</w:t>
      </w:r>
    </w:p>
    <w:p w:rsidR="00CB18BA" w:rsidRPr="00161290" w:rsidRDefault="00CB18BA" w:rsidP="001612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161290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161290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161290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161290" w:rsidRDefault="00CB18BA" w:rsidP="001612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______________ (</w:t>
      </w:r>
      <w:r w:rsidRPr="00161290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161290">
        <w:rPr>
          <w:rFonts w:ascii="Tahoma" w:hAnsi="Tahoma" w:cs="Tahoma"/>
          <w:sz w:val="20"/>
          <w:szCs w:val="20"/>
        </w:rPr>
        <w:t>) также подтверждает, что:</w:t>
      </w:r>
    </w:p>
    <w:p w:rsidR="00CB18BA" w:rsidRPr="00161290" w:rsidRDefault="00CB18BA" w:rsidP="001612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161290">
          <w:rPr>
            <w:rStyle w:val="a5"/>
            <w:rFonts w:ascii="Tahoma" w:hAnsi="Tahoma" w:cs="Tahoma"/>
            <w:sz w:val="20"/>
          </w:rPr>
          <w:t>https://www.nornickel.ru/suppliers/register-dishonest-counterparties/</w:t>
        </w:r>
      </w:hyperlink>
      <w:r w:rsidRPr="00161290">
        <w:rPr>
          <w:rStyle w:val="a5"/>
          <w:rFonts w:ascii="Tahoma" w:hAnsi="Tahoma" w:cs="Tahoma"/>
          <w:sz w:val="20"/>
        </w:rPr>
        <w:t>: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161290" w:rsidRDefault="00CB18BA" w:rsidP="001612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61290">
        <w:rPr>
          <w:rFonts w:ascii="Tahoma" w:hAnsi="Tahoma" w:cs="Tahoma"/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161290">
        <w:rPr>
          <w:rFonts w:ascii="Tahoma" w:hAnsi="Tahoma" w:cs="Tahoma"/>
          <w:i/>
          <w:sz w:val="20"/>
        </w:rPr>
        <w:t xml:space="preserve">указать </w:t>
      </w:r>
      <w:r w:rsidRPr="00161290">
        <w:rPr>
          <w:rFonts w:ascii="Tahoma" w:hAnsi="Tahoma" w:cs="Tahoma"/>
          <w:i/>
          <w:sz w:val="20"/>
        </w:rPr>
        <w:lastRenderedPageBreak/>
        <w:t>наименование поставщика</w:t>
      </w:r>
      <w:r w:rsidRPr="00161290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161290">
        <w:rPr>
          <w:rFonts w:ascii="Tahoma" w:hAnsi="Tahoma" w:cs="Tahoma"/>
          <w:i/>
          <w:sz w:val="20"/>
        </w:rPr>
        <w:t>указать наименование поставщика</w:t>
      </w:r>
      <w:r w:rsidRPr="00161290">
        <w:rPr>
          <w:rFonts w:ascii="Tahoma" w:hAnsi="Tahoma" w:cs="Tahoma"/>
          <w:sz w:val="20"/>
        </w:rPr>
        <w:t xml:space="preserve">) будет внесен/-но в Реестр. </w:t>
      </w:r>
    </w:p>
    <w:p w:rsidR="00CB18BA" w:rsidRPr="00161290" w:rsidRDefault="00CB18B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B18BA" w:rsidRPr="00161290" w:rsidRDefault="00CB18B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161290" w:rsidRDefault="009C4442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>Приложени</w:t>
      </w:r>
      <w:r w:rsidR="00383814" w:rsidRPr="00161290">
        <w:rPr>
          <w:rFonts w:ascii="Tahoma" w:hAnsi="Tahoma" w:cs="Tahoma"/>
          <w:b/>
          <w:sz w:val="20"/>
          <w:szCs w:val="20"/>
        </w:rPr>
        <w:t>я</w:t>
      </w:r>
      <w:r w:rsidRPr="00161290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161290">
        <w:rPr>
          <w:rFonts w:ascii="Tahoma" w:hAnsi="Tahoma" w:cs="Tahoma"/>
          <w:sz w:val="20"/>
          <w:szCs w:val="20"/>
        </w:rPr>
        <w:t xml:space="preserve"> </w:t>
      </w:r>
    </w:p>
    <w:p w:rsidR="003773F1" w:rsidRPr="00161290" w:rsidRDefault="003773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161290" w:rsidRDefault="0072331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>Должность (Пос</w:t>
      </w:r>
      <w:r w:rsidR="007F7016" w:rsidRPr="00161290">
        <w:rPr>
          <w:rFonts w:ascii="Tahoma" w:hAnsi="Tahoma" w:cs="Tahoma"/>
          <w:b/>
          <w:sz w:val="20"/>
          <w:szCs w:val="20"/>
        </w:rPr>
        <w:t xml:space="preserve">тавщик)                 </w:t>
      </w:r>
      <w:r w:rsidRPr="00161290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161290">
        <w:rPr>
          <w:rFonts w:ascii="Tahoma" w:hAnsi="Tahoma" w:cs="Tahoma"/>
          <w:b/>
          <w:sz w:val="20"/>
          <w:szCs w:val="20"/>
        </w:rPr>
        <w:t xml:space="preserve">  </w:t>
      </w:r>
      <w:r w:rsidRPr="00161290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161290">
        <w:rPr>
          <w:rFonts w:ascii="Tahoma" w:hAnsi="Tahoma" w:cs="Tahoma"/>
          <w:b/>
          <w:sz w:val="20"/>
          <w:szCs w:val="20"/>
        </w:rPr>
        <w:t xml:space="preserve"> </w:t>
      </w:r>
      <w:r w:rsidRPr="00161290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161290">
        <w:rPr>
          <w:rFonts w:ascii="Tahoma" w:hAnsi="Tahoma" w:cs="Tahoma"/>
          <w:b/>
          <w:sz w:val="20"/>
          <w:szCs w:val="20"/>
        </w:rPr>
        <w:t xml:space="preserve">  </w:t>
      </w:r>
      <w:r w:rsidRPr="00161290">
        <w:rPr>
          <w:rFonts w:ascii="Tahoma" w:hAnsi="Tahoma" w:cs="Tahoma"/>
          <w:b/>
          <w:sz w:val="20"/>
          <w:szCs w:val="20"/>
        </w:rPr>
        <w:t xml:space="preserve">   </w:t>
      </w:r>
      <w:r w:rsidRPr="001612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Style w:val="a5"/>
          <w:rFonts w:ascii="Tahoma" w:hAnsi="Tahoma" w:cs="Tahoma"/>
          <w:sz w:val="20"/>
          <w:szCs w:val="20"/>
        </w:rPr>
      </w:pPr>
      <w:r w:rsidRPr="00161290">
        <w:rPr>
          <w:rStyle w:val="a5"/>
          <w:rFonts w:ascii="Tahoma" w:hAnsi="Tahoma" w:cs="Tahoma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 w:rsidRPr="00161290">
          <w:rPr>
            <w:rStyle w:val="a5"/>
            <w:rFonts w:ascii="Tahoma" w:hAnsi="Tahoma" w:cs="Tahoma"/>
            <w:sz w:val="20"/>
            <w:szCs w:val="20"/>
          </w:rPr>
          <w:t>https://nornickel.ru/suppliers/contractual-documentation/</w:t>
        </w:r>
      </w:hyperlink>
      <w:r w:rsidRPr="00161290">
        <w:rPr>
          <w:rStyle w:val="a5"/>
          <w:rFonts w:ascii="Tahoma" w:hAnsi="Tahoma" w:cs="Tahoma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CC466A" w:rsidRPr="00161290" w:rsidRDefault="00CC466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 xml:space="preserve">Должность (Участник)                          Подпись                                         </w:t>
      </w:r>
      <w:r w:rsidRPr="001612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C5FF1" w:rsidRPr="00161290" w:rsidSect="006850C3"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AD9" w:rsidRDefault="00874AD9" w:rsidP="00EF71FD">
      <w:pPr>
        <w:spacing w:after="0" w:line="240" w:lineRule="auto"/>
      </w:pPr>
      <w:r>
        <w:separator/>
      </w:r>
    </w:p>
  </w:endnote>
  <w:endnote w:type="continuationSeparator" w:id="0">
    <w:p w:rsidR="00874AD9" w:rsidRDefault="00874AD9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AD9" w:rsidRDefault="00874AD9" w:rsidP="00EF71FD">
      <w:pPr>
        <w:spacing w:after="0" w:line="240" w:lineRule="auto"/>
      </w:pPr>
      <w:r>
        <w:separator/>
      </w:r>
    </w:p>
  </w:footnote>
  <w:footnote w:type="continuationSeparator" w:id="0">
    <w:p w:rsidR="00874AD9" w:rsidRDefault="00874AD9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61290"/>
    <w:rsid w:val="001734BA"/>
    <w:rsid w:val="00173B19"/>
    <w:rsid w:val="00177003"/>
    <w:rsid w:val="00180A31"/>
    <w:rsid w:val="00181E14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69A"/>
    <w:rsid w:val="00224CF9"/>
    <w:rsid w:val="002267AD"/>
    <w:rsid w:val="002365DA"/>
    <w:rsid w:val="0023786D"/>
    <w:rsid w:val="00237BA3"/>
    <w:rsid w:val="00255026"/>
    <w:rsid w:val="00260322"/>
    <w:rsid w:val="00261317"/>
    <w:rsid w:val="002706FE"/>
    <w:rsid w:val="0027492F"/>
    <w:rsid w:val="002772E6"/>
    <w:rsid w:val="00290E03"/>
    <w:rsid w:val="0029589D"/>
    <w:rsid w:val="002970A0"/>
    <w:rsid w:val="002A1D22"/>
    <w:rsid w:val="002A22F9"/>
    <w:rsid w:val="002A2B70"/>
    <w:rsid w:val="002A4F6F"/>
    <w:rsid w:val="002A5890"/>
    <w:rsid w:val="002B2977"/>
    <w:rsid w:val="002C138A"/>
    <w:rsid w:val="002C2279"/>
    <w:rsid w:val="002C53EF"/>
    <w:rsid w:val="002C5FF1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23D5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966F1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8743A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4945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B76F7"/>
    <w:rsid w:val="007C0F67"/>
    <w:rsid w:val="007C4998"/>
    <w:rsid w:val="007C5393"/>
    <w:rsid w:val="007D6FDC"/>
    <w:rsid w:val="007D7E18"/>
    <w:rsid w:val="007E2F99"/>
    <w:rsid w:val="007E429E"/>
    <w:rsid w:val="007E529C"/>
    <w:rsid w:val="007E5E5A"/>
    <w:rsid w:val="007F0401"/>
    <w:rsid w:val="007F58A4"/>
    <w:rsid w:val="007F7016"/>
    <w:rsid w:val="007F7FC3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4AD9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B4234"/>
    <w:rsid w:val="008D3023"/>
    <w:rsid w:val="008D5327"/>
    <w:rsid w:val="008E00B7"/>
    <w:rsid w:val="0090037E"/>
    <w:rsid w:val="0090321A"/>
    <w:rsid w:val="00903610"/>
    <w:rsid w:val="0091063E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6B34"/>
    <w:rsid w:val="00A87487"/>
    <w:rsid w:val="00A94519"/>
    <w:rsid w:val="00AA5889"/>
    <w:rsid w:val="00AA7725"/>
    <w:rsid w:val="00AB2FF3"/>
    <w:rsid w:val="00AC3C02"/>
    <w:rsid w:val="00AC3E6E"/>
    <w:rsid w:val="00AD460E"/>
    <w:rsid w:val="00AD6B03"/>
    <w:rsid w:val="00AE08DA"/>
    <w:rsid w:val="00AE3B6A"/>
    <w:rsid w:val="00AE5283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57D6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D5F77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47C65"/>
    <w:rsid w:val="00C50835"/>
    <w:rsid w:val="00C6189B"/>
    <w:rsid w:val="00C87441"/>
    <w:rsid w:val="00C93390"/>
    <w:rsid w:val="00C954C0"/>
    <w:rsid w:val="00CA32B7"/>
    <w:rsid w:val="00CB18BA"/>
    <w:rsid w:val="00CB218F"/>
    <w:rsid w:val="00CC466A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21B2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31BB0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E6200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BE257-3011-45A0-AA7F-8319A767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Мироненко Екатерина Владимировна</cp:lastModifiedBy>
  <cp:revision>40</cp:revision>
  <cp:lastPrinted>2017-12-05T13:43:00Z</cp:lastPrinted>
  <dcterms:created xsi:type="dcterms:W3CDTF">2023-08-17T13:39:00Z</dcterms:created>
  <dcterms:modified xsi:type="dcterms:W3CDTF">2025-06-25T09:12:00Z</dcterms:modified>
</cp:coreProperties>
</file>