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8C25B" w14:textId="77777777" w:rsidR="00856287" w:rsidRDefault="00856287" w:rsidP="00856287">
      <w:pPr>
        <w:tabs>
          <w:tab w:val="left" w:pos="851"/>
        </w:tabs>
        <w:spacing w:line="240" w:lineRule="exact"/>
        <w:ind w:firstLine="567"/>
        <w:jc w:val="center"/>
        <w:rPr>
          <w:rFonts w:ascii="Tahoma" w:hAnsi="Tahoma" w:cs="Tahoma"/>
          <w:szCs w:val="24"/>
        </w:rPr>
      </w:pPr>
    </w:p>
    <w:p w14:paraId="1E97E314" w14:textId="7C41A3A2" w:rsidR="0013675A" w:rsidRPr="00856287" w:rsidRDefault="002B574A" w:rsidP="002B574A">
      <w:pPr>
        <w:tabs>
          <w:tab w:val="left" w:pos="851"/>
        </w:tabs>
        <w:spacing w:line="240" w:lineRule="exact"/>
        <w:ind w:firstLine="567"/>
        <w:jc w:val="right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Приложение №2 к Приглашению</w:t>
      </w:r>
      <w:r w:rsidR="00856287">
        <w:rPr>
          <w:rFonts w:ascii="Tahoma" w:hAnsi="Tahoma" w:cs="Tahoma"/>
          <w:szCs w:val="24"/>
        </w:rPr>
        <w:t xml:space="preserve"> </w:t>
      </w:r>
    </w:p>
    <w:p w14:paraId="008B23CB" w14:textId="66BDCD0E" w:rsidR="00611976" w:rsidRPr="005736FD" w:rsidRDefault="00611976" w:rsidP="00DF66E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  <w:u w:val="single"/>
        </w:rPr>
      </w:pPr>
    </w:p>
    <w:p w14:paraId="74E8C6A2" w14:textId="77777777" w:rsidR="004B42AD" w:rsidRPr="005F58B2" w:rsidRDefault="004B42AD" w:rsidP="00266187">
      <w:pPr>
        <w:tabs>
          <w:tab w:val="left" w:pos="851"/>
        </w:tabs>
        <w:spacing w:line="240" w:lineRule="exact"/>
        <w:rPr>
          <w:rFonts w:ascii="Tahoma" w:hAnsi="Tahoma" w:cs="Tahoma"/>
          <w:szCs w:val="24"/>
          <w:u w:val="single"/>
        </w:rPr>
      </w:pPr>
    </w:p>
    <w:p w14:paraId="21193548" w14:textId="483B35F8" w:rsidR="00611976" w:rsidRPr="005F58B2" w:rsidRDefault="00611976" w:rsidP="009C44B4">
      <w:pPr>
        <w:pStyle w:val="a3"/>
        <w:tabs>
          <w:tab w:val="left" w:pos="851"/>
          <w:tab w:val="left" w:pos="993"/>
        </w:tabs>
        <w:spacing w:line="240" w:lineRule="exact"/>
        <w:ind w:left="567"/>
        <w:rPr>
          <w:rFonts w:ascii="Tahoma" w:hAnsi="Tahoma" w:cs="Tahoma"/>
          <w:b/>
          <w:szCs w:val="24"/>
        </w:rPr>
      </w:pPr>
      <w:r w:rsidRPr="005F58B2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5F1DD6E8" w14:textId="29E44BA8" w:rsidR="00033A16" w:rsidRPr="005F58B2" w:rsidRDefault="00033A16" w:rsidP="00A26F6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14:paraId="60DD8322" w14:textId="6FB73B3F" w:rsidR="005100F3" w:rsidRPr="005F58B2" w:rsidRDefault="005100F3" w:rsidP="005F58B2">
      <w:pPr>
        <w:pStyle w:val="a3"/>
        <w:numPr>
          <w:ilvl w:val="0"/>
          <w:numId w:val="24"/>
        </w:numPr>
        <w:tabs>
          <w:tab w:val="left" w:pos="147"/>
        </w:tabs>
        <w:ind w:left="0" w:right="-2" w:firstLine="709"/>
        <w:rPr>
          <w:rFonts w:ascii="Tahoma" w:eastAsiaTheme="minorEastAsia" w:hAnsi="Tahoma" w:cs="Tahoma"/>
          <w:kern w:val="24"/>
          <w:sz w:val="22"/>
          <w:szCs w:val="22"/>
        </w:rPr>
      </w:pPr>
      <w:r w:rsidRPr="005F58B2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</w:t>
      </w:r>
      <w:r w:rsidRPr="005F58B2">
        <w:rPr>
          <w:rFonts w:ascii="Tahoma" w:eastAsiaTheme="minorEastAsia" w:hAnsi="Tahoma" w:cs="Tahoma"/>
          <w:kern w:val="24"/>
          <w:sz w:val="22"/>
          <w:szCs w:val="22"/>
        </w:rPr>
        <w:t>:</w:t>
      </w:r>
    </w:p>
    <w:p w14:paraId="6368E0D6" w14:textId="77777777" w:rsidR="005F58B2" w:rsidRPr="005100F3" w:rsidRDefault="005F58B2" w:rsidP="005F58B2">
      <w:pPr>
        <w:pStyle w:val="a3"/>
        <w:tabs>
          <w:tab w:val="left" w:pos="147"/>
        </w:tabs>
        <w:ind w:left="709" w:right="-2"/>
        <w:rPr>
          <w:rFonts w:ascii="Tahoma" w:eastAsiaTheme="minorEastAsia" w:hAnsi="Tahoma" w:cs="Tahoma"/>
          <w:kern w:val="24"/>
          <w:sz w:val="22"/>
          <w:szCs w:val="22"/>
        </w:rPr>
      </w:pPr>
    </w:p>
    <w:p w14:paraId="7AC4ECA4" w14:textId="69A959DD" w:rsidR="005F58B2" w:rsidRDefault="009400F8" w:rsidP="009400F8">
      <w:pPr>
        <w:pStyle w:val="a3"/>
        <w:tabs>
          <w:tab w:val="left" w:pos="147"/>
        </w:tabs>
        <w:ind w:left="0" w:right="-2" w:firstLine="709"/>
        <w:rPr>
          <w:rFonts w:ascii="Tahoma" w:eastAsiaTheme="minorEastAsia" w:hAnsi="Tahoma" w:cs="Tahoma"/>
          <w:kern w:val="24"/>
          <w:sz w:val="22"/>
          <w:szCs w:val="22"/>
        </w:rPr>
      </w:pPr>
      <w:r w:rsidRPr="00FF756C">
        <w:rPr>
          <w:rFonts w:ascii="Tahoma" w:hAnsi="Tahoma" w:cs="Tahoma"/>
          <w:kern w:val="24"/>
          <w:sz w:val="22"/>
          <w:szCs w:val="22"/>
        </w:rPr>
        <w:t xml:space="preserve">1.1. </w:t>
      </w:r>
      <w:r w:rsidRPr="00FF756C">
        <w:rPr>
          <w:rFonts w:ascii="Tahoma" w:eastAsiaTheme="minorEastAsia" w:hAnsi="Tahoma" w:cs="Tahoma"/>
          <w:kern w:val="24"/>
          <w:sz w:val="22"/>
          <w:szCs w:val="22"/>
        </w:rPr>
        <w:t xml:space="preserve">не менее </w:t>
      </w:r>
      <w:r w:rsidRPr="00FF756C">
        <w:rPr>
          <w:rFonts w:ascii="Tahoma" w:eastAsiaTheme="minorEastAsia" w:hAnsi="Tahoma" w:cs="Tahoma"/>
          <w:b/>
          <w:kern w:val="24"/>
          <w:sz w:val="22"/>
          <w:szCs w:val="22"/>
        </w:rPr>
        <w:t>6</w:t>
      </w:r>
      <w:r w:rsidRPr="00FF756C">
        <w:rPr>
          <w:rFonts w:ascii="Tahoma" w:eastAsiaTheme="minorEastAsia" w:hAnsi="Tahoma" w:cs="Tahoma"/>
          <w:kern w:val="24"/>
          <w:sz w:val="22"/>
          <w:szCs w:val="22"/>
        </w:rPr>
        <w:t xml:space="preserve"> (шести) машинистов/водителей строительной техники для выполнения демонтажных работ </w:t>
      </w:r>
      <w:r w:rsidRPr="00FF756C">
        <w:rPr>
          <w:rFonts w:ascii="Tahoma" w:eastAsiaTheme="minorEastAsia" w:hAnsi="Tahoma" w:cs="Tahoma"/>
          <w:b/>
          <w:kern w:val="24"/>
          <w:sz w:val="22"/>
          <w:szCs w:val="22"/>
        </w:rPr>
        <w:t>(</w:t>
      </w:r>
      <w:r w:rsidRPr="00FF756C">
        <w:rPr>
          <w:rFonts w:ascii="Tahoma" w:hAnsi="Tahoma" w:cs="Tahoma"/>
          <w:b/>
          <w:sz w:val="22"/>
          <w:szCs w:val="22"/>
        </w:rPr>
        <w:t>подтверждается выпиской из штатного расписания, а для субподрядчиков/соисполнителей дополнительно документами, подтв</w:t>
      </w:r>
      <w:bookmarkStart w:id="0" w:name="_GoBack"/>
      <w:bookmarkEnd w:id="0"/>
      <w:r w:rsidRPr="00FF756C">
        <w:rPr>
          <w:rFonts w:ascii="Tahoma" w:hAnsi="Tahoma" w:cs="Tahoma"/>
          <w:b/>
          <w:sz w:val="22"/>
          <w:szCs w:val="22"/>
        </w:rPr>
        <w:t>ерждающие договорные обязательства</w:t>
      </w:r>
      <w:r w:rsidRPr="00FF756C">
        <w:rPr>
          <w:rFonts w:ascii="Tahoma" w:eastAsiaTheme="minorEastAsia" w:hAnsi="Tahoma" w:cs="Tahoma"/>
          <w:b/>
          <w:kern w:val="24"/>
          <w:sz w:val="22"/>
          <w:szCs w:val="22"/>
        </w:rPr>
        <w:t>)</w:t>
      </w:r>
      <w:r w:rsidRPr="00FF756C">
        <w:rPr>
          <w:rFonts w:ascii="Tahoma" w:eastAsiaTheme="minorEastAsia" w:hAnsi="Tahoma" w:cs="Tahoma"/>
          <w:kern w:val="24"/>
          <w:sz w:val="22"/>
          <w:szCs w:val="22"/>
        </w:rPr>
        <w:t>.</w:t>
      </w:r>
    </w:p>
    <w:p w14:paraId="57F1E061" w14:textId="77777777" w:rsidR="00817F7A" w:rsidRPr="00817F7A" w:rsidRDefault="005100F3" w:rsidP="00817F7A">
      <w:pPr>
        <w:pStyle w:val="a6"/>
        <w:ind w:firstLine="709"/>
      </w:pPr>
      <w:r>
        <w:rPr>
          <w:rFonts w:ascii="Tahoma" w:hAnsi="Tahoma" w:cs="Tahoma"/>
          <w:sz w:val="22"/>
          <w:szCs w:val="22"/>
        </w:rPr>
        <w:t>1.2</w:t>
      </w:r>
      <w:r w:rsidR="004019BE" w:rsidRPr="00B01D33">
        <w:rPr>
          <w:rFonts w:ascii="Tahoma" w:hAnsi="Tahoma" w:cs="Tahoma"/>
          <w:sz w:val="22"/>
          <w:szCs w:val="22"/>
        </w:rPr>
        <w:t xml:space="preserve">. </w:t>
      </w:r>
      <w:r w:rsidRPr="009152E6">
        <w:rPr>
          <w:rFonts w:ascii="Tahoma" w:hAnsi="Tahoma" w:cs="Tahoma"/>
          <w:sz w:val="22"/>
          <w:szCs w:val="22"/>
        </w:rPr>
        <w:t xml:space="preserve">не менее </w:t>
      </w:r>
      <w:r w:rsidRPr="00817F7A">
        <w:rPr>
          <w:rFonts w:ascii="Tahoma" w:hAnsi="Tahoma" w:cs="Tahoma"/>
          <w:b/>
          <w:sz w:val="22"/>
          <w:szCs w:val="22"/>
        </w:rPr>
        <w:t>2</w:t>
      </w:r>
      <w:r w:rsidRPr="009152E6">
        <w:rPr>
          <w:rFonts w:ascii="Tahoma" w:hAnsi="Tahoma" w:cs="Tahoma"/>
          <w:sz w:val="22"/>
          <w:szCs w:val="22"/>
        </w:rPr>
        <w:t xml:space="preserve"> </w:t>
      </w:r>
      <w:r w:rsidR="00817F7A" w:rsidRPr="00817F7A">
        <w:rPr>
          <w:rFonts w:ascii="Tahoma" w:hAnsi="Tahoma" w:cs="Tahoma"/>
          <w:sz w:val="22"/>
          <w:szCs w:val="22"/>
        </w:rPr>
        <w:t xml:space="preserve">ИТР </w:t>
      </w:r>
      <w:r w:rsidR="00817F7A" w:rsidRPr="00817F7A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="00817F7A" w:rsidRPr="00817F7A">
        <w:rPr>
          <w:rFonts w:ascii="Tahoma" w:hAnsi="Tahoma" w:cs="Tahoma"/>
          <w:sz w:val="22"/>
          <w:szCs w:val="22"/>
        </w:rPr>
        <w:t xml:space="preserve"> </w:t>
      </w:r>
      <w:r w:rsidR="00817F7A" w:rsidRPr="00817F7A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="00817F7A" w:rsidRPr="00817F7A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="00817F7A" w:rsidRPr="00817F7A">
        <w:rPr>
          <w:rFonts w:ascii="Tahoma" w:hAnsi="Tahoma" w:cs="Tahoma"/>
          <w:b/>
          <w:sz w:val="22"/>
          <w:szCs w:val="22"/>
        </w:rPr>
        <w:t>(подтверждается копиями действующих документов об аттестации) и промышленной безопасности согласно приказу Ростехнадзора от 09.08.2023 № 285 и Постановления правительства РФ от 13.01.2023 № 13 (подтверждается копией протокола об аттестации в области ПБ,</w:t>
      </w:r>
      <w:r w:rsidR="00817F7A" w:rsidRPr="00817F7A">
        <w:rPr>
          <w:rFonts w:ascii="Tahoma" w:hAnsi="Tahoma" w:cs="Tahoma"/>
          <w:sz w:val="22"/>
          <w:szCs w:val="22"/>
        </w:rPr>
        <w:t xml:space="preserve"> </w:t>
      </w:r>
      <w:r w:rsidR="00817F7A" w:rsidRPr="00817F7A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7539C446" w14:textId="77777777" w:rsidR="00817F7A" w:rsidRPr="00817F7A" w:rsidRDefault="00817F7A" w:rsidP="00817F7A">
      <w:pPr>
        <w:tabs>
          <w:tab w:val="left" w:pos="851"/>
          <w:tab w:val="left" w:pos="993"/>
        </w:tabs>
        <w:spacing w:line="240" w:lineRule="exact"/>
        <w:ind w:firstLine="709"/>
        <w:rPr>
          <w:rFonts w:ascii="Tahoma" w:hAnsi="Tahoma" w:cs="Tahoma"/>
          <w:sz w:val="22"/>
          <w:szCs w:val="22"/>
        </w:rPr>
      </w:pPr>
      <w:r w:rsidRPr="00817F7A">
        <w:rPr>
          <w:rFonts w:ascii="Tahoma" w:hAnsi="Tahoma" w:cs="Tahoma"/>
          <w:sz w:val="22"/>
          <w:szCs w:val="22"/>
        </w:rPr>
        <w:t>- общие требования охраны труда;</w:t>
      </w:r>
    </w:p>
    <w:p w14:paraId="14A21E27" w14:textId="38BC4E3D" w:rsidR="005F58B2" w:rsidRDefault="00817F7A" w:rsidP="009400F8">
      <w:pPr>
        <w:tabs>
          <w:tab w:val="left" w:pos="709"/>
          <w:tab w:val="left" w:pos="851"/>
        </w:tabs>
        <w:ind w:left="-709"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Pr="00817F7A">
        <w:rPr>
          <w:rFonts w:ascii="Tahoma" w:hAnsi="Tahoma" w:cs="Tahoma"/>
          <w:sz w:val="22"/>
          <w:szCs w:val="22"/>
        </w:rPr>
        <w:t>- А1 Общие требования промышленной безопасности</w:t>
      </w:r>
      <w:r w:rsidR="000932BD" w:rsidRPr="00B01D33">
        <w:rPr>
          <w:rFonts w:ascii="Tahoma" w:hAnsi="Tahoma" w:cs="Tahoma"/>
          <w:sz w:val="22"/>
          <w:szCs w:val="22"/>
        </w:rPr>
        <w:t>.</w:t>
      </w:r>
    </w:p>
    <w:p w14:paraId="7171A805" w14:textId="357657A1" w:rsidR="00EE1277" w:rsidRDefault="00EE1277" w:rsidP="009400F8">
      <w:pPr>
        <w:tabs>
          <w:tab w:val="left" w:pos="709"/>
          <w:tab w:val="left" w:pos="851"/>
        </w:tabs>
        <w:ind w:firstLine="709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1.3. </w:t>
      </w:r>
      <w:r w:rsidR="00817F7A" w:rsidRPr="00F17BD9">
        <w:rPr>
          <w:rFonts w:ascii="Tahoma" w:hAnsi="Tahoma" w:cs="Tahoma"/>
          <w:sz w:val="22"/>
          <w:szCs w:val="22"/>
        </w:rPr>
        <w:t xml:space="preserve">не менее </w:t>
      </w:r>
      <w:r w:rsidR="00817F7A" w:rsidRPr="00F17BD9">
        <w:rPr>
          <w:rFonts w:ascii="Tahoma" w:hAnsi="Tahoma" w:cs="Tahoma"/>
          <w:b/>
          <w:sz w:val="22"/>
          <w:szCs w:val="22"/>
        </w:rPr>
        <w:t>1</w:t>
      </w:r>
      <w:r w:rsidR="00817F7A" w:rsidRPr="00F17BD9"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 w:rsidR="00817F7A" w:rsidRPr="001005D9"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«Техносферная безопасность», либо копией документа о профессиональной переподготовке в сфере «Охрана труда» в количестве не менее 256 ч. обучени</w:t>
      </w:r>
      <w:r w:rsidR="00817F7A" w:rsidRPr="0057147B">
        <w:rPr>
          <w:rFonts w:ascii="Tahoma" w:hAnsi="Tahoma" w:cs="Tahoma"/>
          <w:b/>
          <w:sz w:val="22"/>
          <w:szCs w:val="22"/>
        </w:rPr>
        <w:t>я)</w:t>
      </w:r>
    </w:p>
    <w:p w14:paraId="180C9ED9" w14:textId="77777777" w:rsidR="009400F8" w:rsidRPr="009400F8" w:rsidRDefault="009400F8" w:rsidP="009400F8">
      <w:pPr>
        <w:tabs>
          <w:tab w:val="left" w:pos="709"/>
          <w:tab w:val="left" w:pos="851"/>
        </w:tabs>
        <w:ind w:firstLine="709"/>
        <w:rPr>
          <w:rFonts w:ascii="Tahoma" w:hAnsi="Tahoma" w:cs="Tahoma"/>
          <w:b/>
          <w:sz w:val="22"/>
          <w:szCs w:val="22"/>
        </w:rPr>
      </w:pPr>
    </w:p>
    <w:p w14:paraId="3355D8B2" w14:textId="56A69577" w:rsidR="00E464E8" w:rsidRDefault="00EE1277" w:rsidP="009400F8">
      <w:pPr>
        <w:tabs>
          <w:tab w:val="left" w:pos="567"/>
          <w:tab w:val="left" w:pos="851"/>
        </w:tabs>
        <w:ind w:firstLine="709"/>
        <w:rPr>
          <w:rFonts w:ascii="Tahoma" w:eastAsiaTheme="minorEastAsia" w:hAnsi="Tahoma" w:cs="Tahoma"/>
          <w:kern w:val="24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  <w:r w:rsidR="004019BE" w:rsidRPr="00B01D33">
        <w:rPr>
          <w:rFonts w:ascii="Tahoma" w:hAnsi="Tahoma" w:cs="Tahoma"/>
          <w:sz w:val="22"/>
          <w:szCs w:val="22"/>
        </w:rPr>
        <w:t xml:space="preserve">. </w:t>
      </w:r>
      <w:r w:rsidR="001572A1" w:rsidRPr="00B01D33">
        <w:rPr>
          <w:rFonts w:ascii="Tahoma" w:hAnsi="Tahoma" w:cs="Tahoma"/>
          <w:sz w:val="22"/>
          <w:szCs w:val="22"/>
        </w:rPr>
        <w:t xml:space="preserve">Наличие у Претендента и/или привлекаемых им субподрядчиков опыта выполнения </w:t>
      </w:r>
      <w:r w:rsidR="009D1B91">
        <w:rPr>
          <w:rFonts w:ascii="Tahoma" w:hAnsi="Tahoma" w:cs="Tahoma"/>
          <w:sz w:val="22"/>
          <w:szCs w:val="22"/>
        </w:rPr>
        <w:t>де</w:t>
      </w:r>
      <w:r w:rsidR="001572A1" w:rsidRPr="00B01D33">
        <w:rPr>
          <w:rFonts w:ascii="Tahoma" w:hAnsi="Tahoma" w:cs="Tahoma"/>
          <w:sz w:val="22"/>
          <w:szCs w:val="22"/>
        </w:rPr>
        <w:t xml:space="preserve">монтажных работ за последние </w:t>
      </w:r>
      <w:r w:rsidR="006212CD">
        <w:rPr>
          <w:rFonts w:ascii="Tahoma" w:hAnsi="Tahoma" w:cs="Tahoma"/>
          <w:b/>
          <w:sz w:val="22"/>
          <w:szCs w:val="22"/>
        </w:rPr>
        <w:t>3</w:t>
      </w:r>
      <w:r w:rsidR="001572A1" w:rsidRPr="00B01D33">
        <w:rPr>
          <w:rFonts w:ascii="Tahoma" w:hAnsi="Tahoma" w:cs="Tahoma"/>
          <w:b/>
          <w:sz w:val="22"/>
          <w:szCs w:val="22"/>
        </w:rPr>
        <w:t xml:space="preserve"> </w:t>
      </w:r>
      <w:r w:rsidR="001572A1" w:rsidRPr="00B01D33">
        <w:rPr>
          <w:rFonts w:ascii="Tahoma" w:hAnsi="Tahoma" w:cs="Tahoma"/>
          <w:sz w:val="22"/>
          <w:szCs w:val="22"/>
        </w:rPr>
        <w:t xml:space="preserve">года общей стоимостью </w:t>
      </w:r>
      <w:r w:rsidR="001572A1" w:rsidRPr="00B01D33">
        <w:rPr>
          <w:rFonts w:ascii="Tahoma" w:hAnsi="Tahoma" w:cs="Tahoma"/>
          <w:b/>
          <w:sz w:val="22"/>
          <w:szCs w:val="22"/>
        </w:rPr>
        <w:t xml:space="preserve">от </w:t>
      </w:r>
      <w:r w:rsidR="006212CD">
        <w:rPr>
          <w:rFonts w:ascii="Tahoma" w:hAnsi="Tahoma" w:cs="Tahoma"/>
          <w:b/>
          <w:sz w:val="22"/>
          <w:szCs w:val="22"/>
        </w:rPr>
        <w:t>10</w:t>
      </w:r>
      <w:r w:rsidR="001572A1" w:rsidRPr="00B01D33">
        <w:rPr>
          <w:rFonts w:ascii="Tahoma" w:hAnsi="Tahoma" w:cs="Tahoma"/>
          <w:b/>
          <w:sz w:val="22"/>
          <w:szCs w:val="22"/>
        </w:rPr>
        <w:t>0 млн</w:t>
      </w:r>
      <w:r w:rsidR="001572A1" w:rsidRPr="00B01D33">
        <w:rPr>
          <w:rFonts w:ascii="Tahoma" w:hAnsi="Tahoma" w:cs="Tahoma"/>
          <w:sz w:val="22"/>
          <w:szCs w:val="22"/>
        </w:rPr>
        <w:t>. рублей без НДС</w:t>
      </w:r>
      <w:r w:rsidR="001572A1" w:rsidRPr="00B01D33">
        <w:rPr>
          <w:rFonts w:ascii="Tahoma" w:eastAsiaTheme="minorEastAsia" w:hAnsi="Tahoma" w:cs="Tahoma"/>
          <w:b/>
          <w:kern w:val="24"/>
          <w:sz w:val="22"/>
          <w:szCs w:val="22"/>
        </w:rPr>
        <w:t xml:space="preserve"> </w:t>
      </w:r>
      <w:r w:rsidR="00817F7A" w:rsidRPr="00817F7A">
        <w:rPr>
          <w:rFonts w:ascii="Tahoma" w:eastAsiaTheme="minorEastAsia" w:hAnsi="Tahoma" w:cs="Tahoma"/>
          <w:b/>
          <w:kern w:val="24"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1а);</w:t>
      </w:r>
    </w:p>
    <w:p w14:paraId="4FC0E0A1" w14:textId="77777777" w:rsidR="009400F8" w:rsidRPr="009400F8" w:rsidRDefault="009400F8" w:rsidP="009400F8">
      <w:pPr>
        <w:tabs>
          <w:tab w:val="left" w:pos="567"/>
          <w:tab w:val="left" w:pos="851"/>
        </w:tabs>
        <w:ind w:firstLine="709"/>
        <w:rPr>
          <w:rFonts w:ascii="Tahoma" w:eastAsiaTheme="minorEastAsia" w:hAnsi="Tahoma" w:cs="Tahoma"/>
          <w:kern w:val="24"/>
          <w:sz w:val="22"/>
          <w:szCs w:val="22"/>
        </w:rPr>
      </w:pPr>
    </w:p>
    <w:p w14:paraId="337182EB" w14:textId="3C04C9CA" w:rsidR="0042374A" w:rsidRPr="00B01D33" w:rsidRDefault="005F58B2" w:rsidP="00226886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="004019BE" w:rsidRPr="00B01D33">
        <w:rPr>
          <w:rFonts w:ascii="Tahoma" w:hAnsi="Tahoma" w:cs="Tahoma"/>
          <w:sz w:val="22"/>
          <w:szCs w:val="22"/>
        </w:rPr>
        <w:t xml:space="preserve">. </w:t>
      </w:r>
      <w:r w:rsidR="0042374A" w:rsidRPr="00B01D33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 в собственности, аренде или в лизинге оборудования/техники/приспособлений необ</w:t>
      </w:r>
      <w:r w:rsidR="00817F7A">
        <w:rPr>
          <w:rFonts w:ascii="Tahoma" w:hAnsi="Tahoma" w:cs="Tahoma"/>
          <w:sz w:val="22"/>
          <w:szCs w:val="22"/>
        </w:rPr>
        <w:t>ходимых для проведения демонтажных работ</w:t>
      </w:r>
      <w:r w:rsidR="0042374A" w:rsidRPr="00B01D33">
        <w:rPr>
          <w:rFonts w:ascii="Tahoma" w:hAnsi="Tahoma" w:cs="Tahoma"/>
          <w:sz w:val="22"/>
          <w:szCs w:val="22"/>
        </w:rPr>
        <w:t xml:space="preserve">: </w:t>
      </w:r>
    </w:p>
    <w:p w14:paraId="24B84FC8" w14:textId="67BF2A70" w:rsidR="0042374A" w:rsidRPr="00B01D33" w:rsidRDefault="0042374A" w:rsidP="00226886">
      <w:pPr>
        <w:ind w:firstLine="709"/>
        <w:rPr>
          <w:rFonts w:ascii="Tahoma" w:hAnsi="Tahoma" w:cs="Tahoma"/>
          <w:sz w:val="22"/>
          <w:szCs w:val="22"/>
        </w:rPr>
      </w:pPr>
      <w:r w:rsidRPr="00B01D33">
        <w:rPr>
          <w:rFonts w:ascii="Tahoma" w:hAnsi="Tahoma" w:cs="Tahoma"/>
          <w:sz w:val="22"/>
          <w:szCs w:val="22"/>
        </w:rPr>
        <w:t xml:space="preserve">- не менее </w:t>
      </w:r>
      <w:r w:rsidR="006212CD">
        <w:rPr>
          <w:rFonts w:ascii="Tahoma" w:hAnsi="Tahoma" w:cs="Tahoma"/>
          <w:sz w:val="22"/>
          <w:szCs w:val="22"/>
        </w:rPr>
        <w:t>3</w:t>
      </w:r>
      <w:r w:rsidRPr="00B01D33">
        <w:rPr>
          <w:rFonts w:ascii="Tahoma" w:hAnsi="Tahoma" w:cs="Tahoma"/>
          <w:sz w:val="22"/>
          <w:szCs w:val="22"/>
        </w:rPr>
        <w:t xml:space="preserve"> </w:t>
      </w:r>
      <w:r w:rsidR="006D6523" w:rsidRPr="00B01D33">
        <w:rPr>
          <w:rFonts w:ascii="Tahoma" w:hAnsi="Tahoma" w:cs="Tahoma"/>
          <w:sz w:val="22"/>
          <w:szCs w:val="22"/>
        </w:rPr>
        <w:t>экскаватор</w:t>
      </w:r>
      <w:r w:rsidR="006212CD">
        <w:rPr>
          <w:rFonts w:ascii="Tahoma" w:hAnsi="Tahoma" w:cs="Tahoma"/>
          <w:sz w:val="22"/>
          <w:szCs w:val="22"/>
        </w:rPr>
        <w:t>ов</w:t>
      </w:r>
      <w:r w:rsidR="006D6523" w:rsidRPr="00B01D33">
        <w:rPr>
          <w:rFonts w:ascii="Tahoma" w:hAnsi="Tahoma" w:cs="Tahoma"/>
          <w:sz w:val="22"/>
          <w:szCs w:val="22"/>
        </w:rPr>
        <w:t xml:space="preserve"> с </w:t>
      </w:r>
      <w:r w:rsidR="00192B03" w:rsidRPr="00B01D33">
        <w:rPr>
          <w:rFonts w:ascii="Tahoma" w:hAnsi="Tahoma" w:cs="Tahoma"/>
          <w:sz w:val="22"/>
          <w:szCs w:val="22"/>
        </w:rPr>
        <w:t>сменным навесным оборудованием</w:t>
      </w:r>
      <w:r w:rsidRPr="00B01D33">
        <w:rPr>
          <w:rFonts w:ascii="Tahoma" w:hAnsi="Tahoma" w:cs="Tahoma"/>
          <w:sz w:val="22"/>
          <w:szCs w:val="22"/>
        </w:rPr>
        <w:t>;</w:t>
      </w:r>
    </w:p>
    <w:p w14:paraId="4DD98066" w14:textId="475C4DD4" w:rsidR="0042374A" w:rsidRDefault="0042374A" w:rsidP="00226886">
      <w:pPr>
        <w:ind w:firstLine="709"/>
        <w:rPr>
          <w:rFonts w:ascii="Tahoma" w:hAnsi="Tahoma" w:cs="Tahoma"/>
          <w:sz w:val="22"/>
          <w:szCs w:val="22"/>
        </w:rPr>
      </w:pPr>
      <w:r w:rsidRPr="00B01D33">
        <w:rPr>
          <w:rFonts w:ascii="Tahoma" w:hAnsi="Tahoma" w:cs="Tahoma"/>
          <w:sz w:val="22"/>
          <w:szCs w:val="22"/>
        </w:rPr>
        <w:t xml:space="preserve">- не менее </w:t>
      </w:r>
      <w:r w:rsidR="006212CD">
        <w:rPr>
          <w:rFonts w:ascii="Tahoma" w:hAnsi="Tahoma" w:cs="Tahoma"/>
          <w:sz w:val="22"/>
          <w:szCs w:val="22"/>
        </w:rPr>
        <w:t>2</w:t>
      </w:r>
      <w:r w:rsidRPr="00B01D33">
        <w:rPr>
          <w:rFonts w:ascii="Tahoma" w:hAnsi="Tahoma" w:cs="Tahoma"/>
          <w:sz w:val="22"/>
          <w:szCs w:val="22"/>
        </w:rPr>
        <w:t xml:space="preserve"> </w:t>
      </w:r>
      <w:r w:rsidR="00192B03" w:rsidRPr="00B01D33">
        <w:rPr>
          <w:rFonts w:ascii="Tahoma" w:hAnsi="Tahoma" w:cs="Tahoma"/>
          <w:sz w:val="22"/>
          <w:szCs w:val="22"/>
        </w:rPr>
        <w:t>грузовик</w:t>
      </w:r>
      <w:r w:rsidR="006212CD">
        <w:rPr>
          <w:rFonts w:ascii="Tahoma" w:hAnsi="Tahoma" w:cs="Tahoma"/>
          <w:sz w:val="22"/>
          <w:szCs w:val="22"/>
        </w:rPr>
        <w:t>ов</w:t>
      </w:r>
      <w:r w:rsidR="00817F7A">
        <w:rPr>
          <w:rFonts w:ascii="Tahoma" w:hAnsi="Tahoma" w:cs="Tahoma"/>
          <w:sz w:val="22"/>
          <w:szCs w:val="22"/>
        </w:rPr>
        <w:t xml:space="preserve"> </w:t>
      </w:r>
      <w:r w:rsidR="00192B03" w:rsidRPr="00B01D33">
        <w:rPr>
          <w:rFonts w:ascii="Tahoma" w:hAnsi="Tahoma" w:cs="Tahoma"/>
          <w:sz w:val="22"/>
          <w:szCs w:val="22"/>
        </w:rPr>
        <w:t>(самосвал)</w:t>
      </w:r>
      <w:r w:rsidR="006D6523" w:rsidRPr="00B01D33">
        <w:rPr>
          <w:rFonts w:ascii="Tahoma" w:hAnsi="Tahoma" w:cs="Tahoma"/>
          <w:sz w:val="22"/>
          <w:szCs w:val="22"/>
        </w:rPr>
        <w:t>;</w:t>
      </w:r>
    </w:p>
    <w:p w14:paraId="42DBB1F0" w14:textId="3CAD6BC7" w:rsidR="00CB4D9C" w:rsidRPr="00B01D33" w:rsidRDefault="00CB4D9C" w:rsidP="00226886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не менее 1 фронтального погрузчика</w:t>
      </w:r>
    </w:p>
    <w:p w14:paraId="3EF87F00" w14:textId="72917F40" w:rsidR="00F461B2" w:rsidRPr="00B01D33" w:rsidRDefault="006D6523" w:rsidP="00226886">
      <w:pPr>
        <w:tabs>
          <w:tab w:val="left" w:pos="147"/>
          <w:tab w:val="left" w:pos="993"/>
        </w:tabs>
        <w:ind w:right="-2" w:firstLine="709"/>
        <w:rPr>
          <w:rFonts w:ascii="Tahoma" w:hAnsi="Tahoma" w:cs="Tahoma"/>
          <w:sz w:val="22"/>
          <w:szCs w:val="22"/>
        </w:rPr>
      </w:pPr>
      <w:r w:rsidRPr="00B01D3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2374A" w:rsidRPr="00B01D33">
        <w:rPr>
          <w:rFonts w:ascii="Tahoma" w:hAnsi="Tahoma" w:cs="Tahoma"/>
          <w:b/>
          <w:bCs/>
          <w:sz w:val="22"/>
          <w:szCs w:val="22"/>
        </w:rPr>
        <w:t>(подтверждается копиями документов, подтверждающими право собственности на транспортное средство (ПТС, СТС или ПСМ), копиями договора аренды не менее срока оказания услуги согласно технического задания с приложением ПТС, СТ</w:t>
      </w:r>
      <w:r w:rsidRPr="00B01D33">
        <w:rPr>
          <w:rFonts w:ascii="Tahoma" w:hAnsi="Tahoma" w:cs="Tahoma"/>
          <w:b/>
          <w:bCs/>
          <w:sz w:val="22"/>
          <w:szCs w:val="22"/>
        </w:rPr>
        <w:t>С или ПСМ)</w:t>
      </w:r>
      <w:r w:rsidRPr="00B01D33">
        <w:rPr>
          <w:rFonts w:ascii="Tahoma" w:hAnsi="Tahoma" w:cs="Tahoma"/>
          <w:bCs/>
          <w:sz w:val="22"/>
          <w:szCs w:val="22"/>
        </w:rPr>
        <w:t>.</w:t>
      </w:r>
    </w:p>
    <w:p w14:paraId="5091122C" w14:textId="77777777" w:rsidR="00841632" w:rsidRPr="00B01D33" w:rsidRDefault="00841632" w:rsidP="00226886">
      <w:pPr>
        <w:tabs>
          <w:tab w:val="left" w:pos="147"/>
          <w:tab w:val="left" w:pos="993"/>
        </w:tabs>
        <w:ind w:right="-2" w:firstLine="709"/>
        <w:rPr>
          <w:rFonts w:ascii="Tahoma" w:hAnsi="Tahoma" w:cs="Tahoma"/>
          <w:b/>
          <w:sz w:val="22"/>
          <w:szCs w:val="22"/>
        </w:rPr>
      </w:pPr>
    </w:p>
    <w:p w14:paraId="441FEBC9" w14:textId="090DFF2A" w:rsidR="00183A37" w:rsidRPr="00BF4B1C" w:rsidRDefault="00780FA8" w:rsidP="00780FA8">
      <w:pPr>
        <w:pStyle w:val="a3"/>
        <w:tabs>
          <w:tab w:val="left" w:pos="426"/>
          <w:tab w:val="left" w:pos="993"/>
        </w:tabs>
        <w:spacing w:line="240" w:lineRule="exact"/>
        <w:ind w:left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5F58B2">
        <w:rPr>
          <w:rFonts w:ascii="Tahoma" w:hAnsi="Tahoma" w:cs="Tahoma"/>
          <w:sz w:val="22"/>
          <w:szCs w:val="22"/>
        </w:rPr>
        <w:t>4</w:t>
      </w:r>
      <w:r w:rsidR="004019BE" w:rsidRPr="00B01D33">
        <w:rPr>
          <w:rFonts w:ascii="Tahoma" w:hAnsi="Tahoma" w:cs="Tahoma"/>
          <w:sz w:val="22"/>
          <w:szCs w:val="22"/>
        </w:rPr>
        <w:t xml:space="preserve">. </w:t>
      </w:r>
      <w:r w:rsidR="00183A37" w:rsidRPr="00F23693">
        <w:rPr>
          <w:rFonts w:ascii="Tahoma" w:hAnsi="Tahoma" w:cs="Tahoma"/>
          <w:sz w:val="22"/>
          <w:szCs w:val="22"/>
        </w:rPr>
        <w:t>Претендент</w:t>
      </w:r>
      <w:r w:rsidR="00183A37" w:rsidRPr="00BF4B1C">
        <w:rPr>
          <w:rFonts w:ascii="Tahoma" w:hAnsi="Tahoma" w:cs="Tahoma"/>
          <w:sz w:val="22"/>
          <w:szCs w:val="22"/>
        </w:rPr>
        <w:t xml:space="preserve"> </w:t>
      </w:r>
      <w:r w:rsidR="00183A37" w:rsidRPr="00592B07">
        <w:rPr>
          <w:rFonts w:ascii="Tahoma" w:hAnsi="Tahoma" w:cs="Tahoma"/>
          <w:sz w:val="22"/>
          <w:szCs w:val="22"/>
        </w:rPr>
        <w:t xml:space="preserve">и/или привлекаемый субподрядчик должен быть членом саморегулируемой организации в области </w:t>
      </w:r>
      <w:r w:rsidR="00183A37" w:rsidRPr="00202D68">
        <w:rPr>
          <w:rFonts w:ascii="Tahoma" w:hAnsi="Tahoma" w:cs="Tahoma"/>
          <w:b/>
          <w:sz w:val="22"/>
          <w:szCs w:val="22"/>
        </w:rPr>
        <w:t>строительства, реконструкции, капитального ремонта, сноса объектов капитального строительства</w:t>
      </w:r>
      <w:r w:rsidR="00183A37" w:rsidRPr="00592B07">
        <w:rPr>
          <w:rFonts w:ascii="Tahoma" w:hAnsi="Tahoma" w:cs="Tahoma"/>
          <w:sz w:val="22"/>
          <w:szCs w:val="22"/>
        </w:rPr>
        <w:t xml:space="preserve"> (кроме особо </w:t>
      </w:r>
      <w:r w:rsidR="00183A37" w:rsidRPr="00592B07">
        <w:rPr>
          <w:rFonts w:ascii="Tahoma" w:hAnsi="Tahoma" w:cs="Tahoma"/>
          <w:sz w:val="22"/>
          <w:szCs w:val="22"/>
        </w:rPr>
        <w:lastRenderedPageBreak/>
        <w:t>опасных, технически сложных и уникальных объектах капитального строительства</w:t>
      </w:r>
      <w:r w:rsidR="00183A37">
        <w:rPr>
          <w:rFonts w:ascii="Tahoma" w:hAnsi="Tahoma" w:cs="Tahoma"/>
          <w:sz w:val="22"/>
          <w:szCs w:val="22"/>
        </w:rPr>
        <w:t>, объектов использования атомной энергии)</w:t>
      </w:r>
      <w:r w:rsidR="00183A37" w:rsidRPr="00BF4B1C">
        <w:rPr>
          <w:rFonts w:ascii="Tahoma" w:hAnsi="Tahoma" w:cs="Tahoma"/>
          <w:sz w:val="22"/>
          <w:szCs w:val="22"/>
        </w:rPr>
        <w:t>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14:paraId="17A555FD" w14:textId="77777777" w:rsidR="00183A37" w:rsidRPr="00BF4B1C" w:rsidRDefault="00183A37" w:rsidP="00183A37">
      <w:pPr>
        <w:pStyle w:val="a3"/>
        <w:tabs>
          <w:tab w:val="left" w:pos="851"/>
          <w:tab w:val="left" w:pos="993"/>
        </w:tabs>
        <w:spacing w:line="240" w:lineRule="exact"/>
        <w:ind w:left="113"/>
        <w:rPr>
          <w:rFonts w:ascii="Tahoma" w:hAnsi="Tahoma" w:cs="Tahoma"/>
          <w:sz w:val="22"/>
          <w:szCs w:val="22"/>
        </w:rPr>
      </w:pPr>
      <w:r w:rsidRPr="00BF4B1C">
        <w:rPr>
          <w:rFonts w:ascii="Tahoma" w:hAnsi="Tahoma" w:cs="Tahoma"/>
          <w:sz w:val="22"/>
          <w:szCs w:val="22"/>
        </w:rPr>
        <w:t xml:space="preserve">- </w:t>
      </w:r>
      <w:r w:rsidRPr="00592B07">
        <w:rPr>
          <w:rFonts w:ascii="Tahoma" w:hAnsi="Tahoma" w:cs="Tahoma"/>
          <w:sz w:val="22"/>
          <w:szCs w:val="22"/>
        </w:rPr>
        <w:t>возмещения вреда;</w:t>
      </w:r>
      <w:r w:rsidRPr="00BF4B1C">
        <w:rPr>
          <w:rFonts w:ascii="Tahoma" w:hAnsi="Tahoma" w:cs="Tahoma"/>
          <w:sz w:val="22"/>
          <w:szCs w:val="22"/>
        </w:rPr>
        <w:t xml:space="preserve"> </w:t>
      </w:r>
    </w:p>
    <w:p w14:paraId="77D4EAEB" w14:textId="3CE087D4" w:rsidR="0098618D" w:rsidRDefault="00183A37" w:rsidP="00183A37">
      <w:pPr>
        <w:tabs>
          <w:tab w:val="left" w:pos="993"/>
          <w:tab w:val="left" w:pos="1134"/>
        </w:tabs>
        <w:spacing w:line="240" w:lineRule="exact"/>
        <w:ind w:firstLine="709"/>
        <w:rPr>
          <w:rFonts w:ascii="Tahoma" w:hAnsi="Tahoma" w:cs="Tahoma"/>
          <w:bCs/>
          <w:sz w:val="22"/>
          <w:szCs w:val="22"/>
        </w:rPr>
      </w:pPr>
      <w:r w:rsidRPr="00202D68">
        <w:rPr>
          <w:rFonts w:ascii="Tahoma" w:hAnsi="Tahoma" w:cs="Tahoma"/>
          <w:sz w:val="22"/>
          <w:szCs w:val="22"/>
        </w:rPr>
        <w:t xml:space="preserve">Уровень ответственности должен превышать или быть равным стоимости работ согласно ценовому предложению, указанному поставщиком в </w:t>
      </w:r>
      <w:r>
        <w:rPr>
          <w:rFonts w:ascii="Tahoma" w:hAnsi="Tahoma" w:cs="Tahoma"/>
          <w:sz w:val="22"/>
          <w:szCs w:val="22"/>
        </w:rPr>
        <w:t>КП/ТКП</w:t>
      </w:r>
      <w:r w:rsidRPr="00202D68">
        <w:rPr>
          <w:rFonts w:ascii="Tahoma" w:hAnsi="Tahoma" w:cs="Tahoma"/>
          <w:sz w:val="22"/>
          <w:szCs w:val="22"/>
        </w:rPr>
        <w:t xml:space="preserve"> на участие в закупочной процедуре. </w:t>
      </w:r>
      <w:r w:rsidRPr="00183A37">
        <w:rPr>
          <w:rFonts w:ascii="Tahoma" w:hAnsi="Tahoma" w:cs="Tahoma"/>
          <w:b/>
          <w:sz w:val="22"/>
          <w:szCs w:val="22"/>
        </w:rPr>
        <w:t>(Подтверждается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(строительства, реконструкции, капитального ремонта, сноса объектов капитального строительства)</w:t>
      </w:r>
    </w:p>
    <w:p w14:paraId="7C7D50A1" w14:textId="5B0DB5D4" w:rsidR="00226886" w:rsidRPr="00EE1277" w:rsidRDefault="00226886" w:rsidP="00EE1277">
      <w:pPr>
        <w:spacing w:line="240" w:lineRule="exact"/>
        <w:rPr>
          <w:rFonts w:ascii="Tahoma" w:hAnsi="Tahoma" w:cs="Tahoma"/>
          <w:sz w:val="22"/>
          <w:szCs w:val="22"/>
        </w:rPr>
      </w:pPr>
    </w:p>
    <w:p w14:paraId="713A5AB7" w14:textId="53ED18F3" w:rsidR="00226886" w:rsidRPr="00B01D33" w:rsidRDefault="00226886" w:rsidP="00226886">
      <w:pPr>
        <w:tabs>
          <w:tab w:val="left" w:pos="993"/>
          <w:tab w:val="left" w:pos="1134"/>
        </w:tabs>
        <w:spacing w:line="240" w:lineRule="exact"/>
        <w:ind w:firstLine="709"/>
        <w:rPr>
          <w:rFonts w:ascii="Tahoma" w:hAnsi="Tahoma" w:cs="Tahoma"/>
          <w:bCs/>
          <w:sz w:val="22"/>
          <w:szCs w:val="22"/>
        </w:rPr>
      </w:pPr>
    </w:p>
    <w:p w14:paraId="0F5CAD03" w14:textId="22C258E1" w:rsidR="00DB5711" w:rsidRPr="00B01D33" w:rsidRDefault="00DB5711" w:rsidP="00DB5711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b/>
          <w:sz w:val="22"/>
          <w:szCs w:val="22"/>
        </w:rPr>
      </w:pPr>
    </w:p>
    <w:p w14:paraId="2CDB4A44" w14:textId="77777777" w:rsidR="006960C1" w:rsidRPr="00B01D33" w:rsidRDefault="006960C1" w:rsidP="00E464E8">
      <w:pPr>
        <w:tabs>
          <w:tab w:val="left" w:pos="851"/>
          <w:tab w:val="left" w:pos="993"/>
        </w:tabs>
        <w:spacing w:line="240" w:lineRule="exact"/>
        <w:ind w:firstLine="567"/>
        <w:jc w:val="left"/>
        <w:rPr>
          <w:rFonts w:ascii="Tahoma" w:hAnsi="Tahoma" w:cs="Tahoma"/>
          <w:b/>
          <w:sz w:val="22"/>
          <w:szCs w:val="22"/>
        </w:rPr>
      </w:pPr>
    </w:p>
    <w:p w14:paraId="5571A4D7" w14:textId="77777777" w:rsidR="00114854" w:rsidRPr="00B01D33" w:rsidRDefault="00114854" w:rsidP="00E464E8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 w:val="22"/>
          <w:szCs w:val="22"/>
        </w:rPr>
      </w:pPr>
    </w:p>
    <w:p w14:paraId="66529E6C" w14:textId="4C1825DE" w:rsidR="00557ADF" w:rsidRPr="00B01D33" w:rsidRDefault="00557ADF" w:rsidP="00E464E8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 w:val="22"/>
          <w:szCs w:val="22"/>
        </w:rPr>
      </w:pPr>
      <w:r w:rsidRPr="00B01D33">
        <w:rPr>
          <w:rFonts w:ascii="Tahoma" w:hAnsi="Tahoma" w:cs="Tahoma"/>
          <w:b/>
          <w:sz w:val="22"/>
          <w:szCs w:val="22"/>
        </w:rPr>
        <w:t>Подрядная организация обязуется:</w:t>
      </w:r>
    </w:p>
    <w:p w14:paraId="0A947885" w14:textId="77777777" w:rsidR="00557ADF" w:rsidRPr="00B01D33" w:rsidRDefault="00557ADF" w:rsidP="00E464E8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 w:val="22"/>
          <w:szCs w:val="22"/>
        </w:rPr>
      </w:pPr>
    </w:p>
    <w:p w14:paraId="014B8737" w14:textId="77777777" w:rsidR="001572A1" w:rsidRPr="00B01D33" w:rsidRDefault="001572A1" w:rsidP="00E464E8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 w:val="22"/>
          <w:szCs w:val="22"/>
        </w:rPr>
      </w:pPr>
    </w:p>
    <w:p w14:paraId="498EEC32" w14:textId="77777777" w:rsidR="001572A1" w:rsidRPr="00B01D33" w:rsidRDefault="001572A1" w:rsidP="00E464E8">
      <w:pPr>
        <w:pStyle w:val="a3"/>
        <w:numPr>
          <w:ilvl w:val="0"/>
          <w:numId w:val="2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B01D33">
        <w:rPr>
          <w:rFonts w:ascii="Tahoma" w:hAnsi="Tahoma" w:cs="Tahoma"/>
          <w:sz w:val="22"/>
          <w:szCs w:val="22"/>
        </w:rPr>
        <w:t xml:space="preserve">Пройти проверку знаний корпоративных стандартов и положений АО «Кольская ГМК». </w:t>
      </w:r>
    </w:p>
    <w:p w14:paraId="0B08223F" w14:textId="77777777" w:rsidR="001572A1" w:rsidRPr="00B01D33" w:rsidRDefault="001572A1" w:rsidP="00E464E8">
      <w:pPr>
        <w:pStyle w:val="a3"/>
        <w:numPr>
          <w:ilvl w:val="0"/>
          <w:numId w:val="2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B01D33">
        <w:rPr>
          <w:rFonts w:ascii="Tahoma" w:hAnsi="Tahoma" w:cs="Tahoma"/>
          <w:sz w:val="22"/>
          <w:szCs w:val="22"/>
        </w:rPr>
        <w:t xml:space="preserve">Знать и выполнять требования Кардинальных (ключевых) правил для передела Компании, в котором выполняются работы.  </w:t>
      </w:r>
    </w:p>
    <w:p w14:paraId="52166EED" w14:textId="77777777" w:rsidR="001572A1" w:rsidRPr="00B01D33" w:rsidRDefault="001572A1" w:rsidP="00E464E8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B01D33">
        <w:rPr>
          <w:rFonts w:ascii="Tahoma" w:hAnsi="Tahoma" w:cs="Tahoma"/>
          <w:sz w:val="22"/>
          <w:szCs w:val="22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41AA6219" w14:textId="77777777" w:rsidR="001572A1" w:rsidRPr="00B01D33" w:rsidRDefault="001572A1" w:rsidP="00E464E8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B01D33">
        <w:rPr>
          <w:rFonts w:ascii="Tahoma" w:hAnsi="Tahoma" w:cs="Tahoma"/>
          <w:sz w:val="22"/>
          <w:szCs w:val="22"/>
        </w:rPr>
        <w:t>При производстве работ знать и выполнять требования «Положения по контролю за деятельностью подрядных организаций в области охраны окружающей среды на территории АО «Кольская ГМК» П 250-02-2023.</w:t>
      </w:r>
    </w:p>
    <w:p w14:paraId="4082376B" w14:textId="77777777" w:rsidR="001572A1" w:rsidRPr="00B01D33" w:rsidRDefault="001572A1" w:rsidP="00E464E8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B01D33">
        <w:rPr>
          <w:rFonts w:ascii="Tahoma" w:hAnsi="Tahoma" w:cs="Tahoma"/>
          <w:sz w:val="22"/>
          <w:szCs w:val="22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27488898" w14:textId="58F536C5" w:rsidR="00557ADF" w:rsidRPr="00B01D33" w:rsidRDefault="00557ADF" w:rsidP="007A4549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24AD02FE" w14:textId="77777777" w:rsidR="00557ADF" w:rsidRPr="00B01D33" w:rsidRDefault="00557ADF" w:rsidP="00557AD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C588099" w14:textId="77777777" w:rsidR="00557ADF" w:rsidRPr="00B01D33" w:rsidRDefault="00557ADF" w:rsidP="00557AD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B01D33">
        <w:rPr>
          <w:rFonts w:ascii="Tahoma" w:hAnsi="Tahoma" w:cs="Tahoma"/>
          <w:sz w:val="22"/>
          <w:szCs w:val="22"/>
        </w:rPr>
        <w:t xml:space="preserve"> </w:t>
      </w:r>
    </w:p>
    <w:p w14:paraId="0A4A3B83" w14:textId="614EE3EE" w:rsidR="00557ADF" w:rsidRPr="00B01D33" w:rsidRDefault="005E6FFE" w:rsidP="00557ADF">
      <w:pPr>
        <w:tabs>
          <w:tab w:val="left" w:pos="0"/>
          <w:tab w:val="right" w:pos="10064"/>
        </w:tabs>
        <w:ind w:right="283"/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Начальник ЦРПФ</w:t>
      </w:r>
      <w:r w:rsidR="00557ADF" w:rsidRPr="00B01D33">
        <w:rPr>
          <w:rFonts w:ascii="Tahoma" w:hAnsi="Tahoma" w:cs="Tahoma"/>
          <w:b/>
          <w:sz w:val="22"/>
          <w:szCs w:val="22"/>
        </w:rPr>
        <w:t xml:space="preserve"> ДПА</w:t>
      </w:r>
      <w:r w:rsidR="00557ADF" w:rsidRPr="00B01D33">
        <w:rPr>
          <w:rFonts w:ascii="Tahoma" w:hAnsi="Tahoma" w:cs="Tahoma"/>
          <w:b/>
          <w:sz w:val="22"/>
          <w:szCs w:val="22"/>
        </w:rPr>
        <w:tab/>
      </w:r>
      <w:r w:rsidR="00535653" w:rsidRPr="00B01D33">
        <w:rPr>
          <w:rFonts w:ascii="Tahoma" w:hAnsi="Tahoma" w:cs="Tahoma"/>
          <w:b/>
          <w:sz w:val="22"/>
          <w:szCs w:val="22"/>
        </w:rPr>
        <w:t xml:space="preserve">  </w:t>
      </w:r>
      <w:r w:rsidR="00350757" w:rsidRPr="00B01D33">
        <w:rPr>
          <w:rFonts w:ascii="Tahoma" w:hAnsi="Tahoma" w:cs="Tahoma"/>
          <w:b/>
          <w:sz w:val="22"/>
          <w:szCs w:val="22"/>
        </w:rPr>
        <w:t xml:space="preserve"> </w:t>
      </w:r>
      <w:r w:rsidR="007333FD">
        <w:rPr>
          <w:rFonts w:ascii="Tahoma" w:hAnsi="Tahoma" w:cs="Tahoma"/>
          <w:b/>
          <w:sz w:val="22"/>
          <w:szCs w:val="22"/>
        </w:rPr>
        <w:t xml:space="preserve">   </w:t>
      </w:r>
      <w:r w:rsidR="00350757" w:rsidRPr="00B01D33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В</w:t>
      </w:r>
      <w:r w:rsidR="007333FD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>
        <w:rPr>
          <w:rFonts w:ascii="Tahoma" w:hAnsi="Tahoma" w:cs="Tahoma"/>
          <w:b/>
          <w:color w:val="000000" w:themeColor="text1"/>
          <w:sz w:val="22"/>
          <w:szCs w:val="22"/>
        </w:rPr>
        <w:t>И. Меньшен</w:t>
      </w:r>
      <w:r w:rsidR="007333FD">
        <w:rPr>
          <w:rFonts w:ascii="Tahoma" w:hAnsi="Tahoma" w:cs="Tahoma"/>
          <w:b/>
          <w:color w:val="000000" w:themeColor="text1"/>
          <w:sz w:val="22"/>
          <w:szCs w:val="22"/>
        </w:rPr>
        <w:t>ин</w:t>
      </w:r>
    </w:p>
    <w:p w14:paraId="5CD9C078" w14:textId="77777777" w:rsidR="00557ADF" w:rsidRPr="00B01D33" w:rsidRDefault="00557ADF" w:rsidP="00557ADF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14:paraId="64FB2B9C" w14:textId="21EEEEFA" w:rsidR="00EA0BD3" w:rsidRPr="00B01D33" w:rsidRDefault="00EA0BD3" w:rsidP="00557AD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sectPr w:rsidR="00EA0BD3" w:rsidRPr="00B01D33" w:rsidSect="002661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D3D4B" w14:textId="77777777" w:rsidR="00242434" w:rsidRDefault="00242434" w:rsidP="00360735">
      <w:r>
        <w:separator/>
      </w:r>
    </w:p>
  </w:endnote>
  <w:endnote w:type="continuationSeparator" w:id="0">
    <w:p w14:paraId="1EF49FFF" w14:textId="77777777" w:rsidR="00242434" w:rsidRDefault="00242434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05814" w14:textId="77777777" w:rsidR="00242434" w:rsidRDefault="00242434" w:rsidP="00360735">
      <w:r>
        <w:separator/>
      </w:r>
    </w:p>
  </w:footnote>
  <w:footnote w:type="continuationSeparator" w:id="0">
    <w:p w14:paraId="2A12BADA" w14:textId="77777777" w:rsidR="00242434" w:rsidRDefault="00242434" w:rsidP="00360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7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49B915B1"/>
    <w:multiLevelType w:val="multilevel"/>
    <w:tmpl w:val="61B4BD6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2" w15:restartNumberingAfterBreak="0">
    <w:nsid w:val="4F6B10DD"/>
    <w:multiLevelType w:val="hybridMultilevel"/>
    <w:tmpl w:val="2B4C5EB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8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9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262792A"/>
    <w:multiLevelType w:val="multilevel"/>
    <w:tmpl w:val="B2D63184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14"/>
  </w:num>
  <w:num w:numId="9">
    <w:abstractNumId w:val="19"/>
  </w:num>
  <w:num w:numId="10">
    <w:abstractNumId w:val="9"/>
  </w:num>
  <w:num w:numId="11">
    <w:abstractNumId w:val="15"/>
  </w:num>
  <w:num w:numId="12">
    <w:abstractNumId w:val="17"/>
  </w:num>
  <w:num w:numId="13">
    <w:abstractNumId w:val="18"/>
  </w:num>
  <w:num w:numId="14">
    <w:abstractNumId w:val="10"/>
  </w:num>
  <w:num w:numId="15">
    <w:abstractNumId w:val="8"/>
  </w:num>
  <w:num w:numId="16">
    <w:abstractNumId w:val="16"/>
  </w:num>
  <w:num w:numId="17">
    <w:abstractNumId w:val="7"/>
  </w:num>
  <w:num w:numId="18">
    <w:abstractNumId w:val="4"/>
  </w:num>
  <w:num w:numId="19">
    <w:abstractNumId w:val="13"/>
  </w:num>
  <w:num w:numId="20">
    <w:abstractNumId w:val="12"/>
  </w:num>
  <w:num w:numId="21">
    <w:abstractNumId w:val="1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52D9"/>
    <w:rsid w:val="000058E9"/>
    <w:rsid w:val="0001577B"/>
    <w:rsid w:val="00030B21"/>
    <w:rsid w:val="00030BFC"/>
    <w:rsid w:val="00033A16"/>
    <w:rsid w:val="000436F9"/>
    <w:rsid w:val="00052830"/>
    <w:rsid w:val="00061A05"/>
    <w:rsid w:val="000757CC"/>
    <w:rsid w:val="00090170"/>
    <w:rsid w:val="000932BD"/>
    <w:rsid w:val="000A05C9"/>
    <w:rsid w:val="000B6751"/>
    <w:rsid w:val="000C56D1"/>
    <w:rsid w:val="000C57F8"/>
    <w:rsid w:val="000D1B8A"/>
    <w:rsid w:val="000D4820"/>
    <w:rsid w:val="000F40B1"/>
    <w:rsid w:val="000F4952"/>
    <w:rsid w:val="00100418"/>
    <w:rsid w:val="00100536"/>
    <w:rsid w:val="00112B12"/>
    <w:rsid w:val="00114854"/>
    <w:rsid w:val="001240E8"/>
    <w:rsid w:val="001261C4"/>
    <w:rsid w:val="0013675A"/>
    <w:rsid w:val="00146EDD"/>
    <w:rsid w:val="00154B63"/>
    <w:rsid w:val="001572A1"/>
    <w:rsid w:val="00162B9C"/>
    <w:rsid w:val="00163269"/>
    <w:rsid w:val="00166A7D"/>
    <w:rsid w:val="00182FB4"/>
    <w:rsid w:val="00183A37"/>
    <w:rsid w:val="0019107B"/>
    <w:rsid w:val="00192B03"/>
    <w:rsid w:val="001B7CA4"/>
    <w:rsid w:val="001C147F"/>
    <w:rsid w:val="001D0CA0"/>
    <w:rsid w:val="001F6749"/>
    <w:rsid w:val="001F72DA"/>
    <w:rsid w:val="00200214"/>
    <w:rsid w:val="00221E05"/>
    <w:rsid w:val="00224AF8"/>
    <w:rsid w:val="00226886"/>
    <w:rsid w:val="00234559"/>
    <w:rsid w:val="00236757"/>
    <w:rsid w:val="00242434"/>
    <w:rsid w:val="0025342C"/>
    <w:rsid w:val="00261127"/>
    <w:rsid w:val="00261BF0"/>
    <w:rsid w:val="0026529C"/>
    <w:rsid w:val="00266187"/>
    <w:rsid w:val="0027180E"/>
    <w:rsid w:val="002725B4"/>
    <w:rsid w:val="00274039"/>
    <w:rsid w:val="00274C68"/>
    <w:rsid w:val="002844DB"/>
    <w:rsid w:val="0028465E"/>
    <w:rsid w:val="00284AE3"/>
    <w:rsid w:val="002901B8"/>
    <w:rsid w:val="002944AE"/>
    <w:rsid w:val="002A69FB"/>
    <w:rsid w:val="002B574A"/>
    <w:rsid w:val="002C13FA"/>
    <w:rsid w:val="002C2BEA"/>
    <w:rsid w:val="002C3DF0"/>
    <w:rsid w:val="002C594F"/>
    <w:rsid w:val="002C7015"/>
    <w:rsid w:val="002E5D28"/>
    <w:rsid w:val="002E5E6F"/>
    <w:rsid w:val="002E65D9"/>
    <w:rsid w:val="002F4A11"/>
    <w:rsid w:val="00303342"/>
    <w:rsid w:val="00321046"/>
    <w:rsid w:val="00322894"/>
    <w:rsid w:val="00322C68"/>
    <w:rsid w:val="00324529"/>
    <w:rsid w:val="0033337C"/>
    <w:rsid w:val="00345BC7"/>
    <w:rsid w:val="00350757"/>
    <w:rsid w:val="00360735"/>
    <w:rsid w:val="0036590F"/>
    <w:rsid w:val="003729C5"/>
    <w:rsid w:val="0038421E"/>
    <w:rsid w:val="003868DD"/>
    <w:rsid w:val="003A0807"/>
    <w:rsid w:val="003A2C43"/>
    <w:rsid w:val="003B3E0E"/>
    <w:rsid w:val="003C13FD"/>
    <w:rsid w:val="004019BE"/>
    <w:rsid w:val="00404DC8"/>
    <w:rsid w:val="00410490"/>
    <w:rsid w:val="004113D1"/>
    <w:rsid w:val="00416900"/>
    <w:rsid w:val="00416EAE"/>
    <w:rsid w:val="0042374A"/>
    <w:rsid w:val="00442F73"/>
    <w:rsid w:val="004432B7"/>
    <w:rsid w:val="0045713C"/>
    <w:rsid w:val="00465793"/>
    <w:rsid w:val="0047140B"/>
    <w:rsid w:val="00472206"/>
    <w:rsid w:val="004B14E6"/>
    <w:rsid w:val="004B42AD"/>
    <w:rsid w:val="004B6F4B"/>
    <w:rsid w:val="004C2480"/>
    <w:rsid w:val="004C30DE"/>
    <w:rsid w:val="004D48FA"/>
    <w:rsid w:val="004E286E"/>
    <w:rsid w:val="004E615E"/>
    <w:rsid w:val="005052BE"/>
    <w:rsid w:val="005100F3"/>
    <w:rsid w:val="005174D0"/>
    <w:rsid w:val="00520646"/>
    <w:rsid w:val="00527BBC"/>
    <w:rsid w:val="00535653"/>
    <w:rsid w:val="005408B4"/>
    <w:rsid w:val="00542FDB"/>
    <w:rsid w:val="00557ADF"/>
    <w:rsid w:val="00566F1F"/>
    <w:rsid w:val="005736FD"/>
    <w:rsid w:val="00581A6B"/>
    <w:rsid w:val="00581C7C"/>
    <w:rsid w:val="005A7F96"/>
    <w:rsid w:val="005B734D"/>
    <w:rsid w:val="005C1A70"/>
    <w:rsid w:val="005E0252"/>
    <w:rsid w:val="005E6449"/>
    <w:rsid w:val="005E6467"/>
    <w:rsid w:val="005E6FFE"/>
    <w:rsid w:val="005E706D"/>
    <w:rsid w:val="005F38A4"/>
    <w:rsid w:val="005F58B2"/>
    <w:rsid w:val="005F7805"/>
    <w:rsid w:val="00611976"/>
    <w:rsid w:val="006212CD"/>
    <w:rsid w:val="00631C7B"/>
    <w:rsid w:val="00631D89"/>
    <w:rsid w:val="00636DD2"/>
    <w:rsid w:val="0064200B"/>
    <w:rsid w:val="00644E30"/>
    <w:rsid w:val="00672F25"/>
    <w:rsid w:val="00681DB5"/>
    <w:rsid w:val="00693AC7"/>
    <w:rsid w:val="00694C3F"/>
    <w:rsid w:val="0069562F"/>
    <w:rsid w:val="006960C1"/>
    <w:rsid w:val="00696A90"/>
    <w:rsid w:val="006970D4"/>
    <w:rsid w:val="006A24AC"/>
    <w:rsid w:val="006A5CA5"/>
    <w:rsid w:val="006C20D3"/>
    <w:rsid w:val="006C3833"/>
    <w:rsid w:val="006D37BF"/>
    <w:rsid w:val="006D6523"/>
    <w:rsid w:val="006F656F"/>
    <w:rsid w:val="0070638A"/>
    <w:rsid w:val="0072633B"/>
    <w:rsid w:val="00727791"/>
    <w:rsid w:val="007333FD"/>
    <w:rsid w:val="00740F2B"/>
    <w:rsid w:val="00752D33"/>
    <w:rsid w:val="00755FBF"/>
    <w:rsid w:val="00760E70"/>
    <w:rsid w:val="00780FA8"/>
    <w:rsid w:val="0078364D"/>
    <w:rsid w:val="007907DA"/>
    <w:rsid w:val="007A061A"/>
    <w:rsid w:val="007A4549"/>
    <w:rsid w:val="007A5D2B"/>
    <w:rsid w:val="007E14CB"/>
    <w:rsid w:val="007E6955"/>
    <w:rsid w:val="00817F7A"/>
    <w:rsid w:val="00822418"/>
    <w:rsid w:val="00826684"/>
    <w:rsid w:val="008315C8"/>
    <w:rsid w:val="00836CCE"/>
    <w:rsid w:val="00841632"/>
    <w:rsid w:val="00846B08"/>
    <w:rsid w:val="00851D9A"/>
    <w:rsid w:val="00855516"/>
    <w:rsid w:val="00856287"/>
    <w:rsid w:val="00891987"/>
    <w:rsid w:val="008A33AF"/>
    <w:rsid w:val="008B0531"/>
    <w:rsid w:val="008B3CE7"/>
    <w:rsid w:val="008C45B7"/>
    <w:rsid w:val="008F5B9A"/>
    <w:rsid w:val="00914C40"/>
    <w:rsid w:val="00921601"/>
    <w:rsid w:val="009400F8"/>
    <w:rsid w:val="00954F03"/>
    <w:rsid w:val="009629DC"/>
    <w:rsid w:val="0098618D"/>
    <w:rsid w:val="009B2771"/>
    <w:rsid w:val="009C1873"/>
    <w:rsid w:val="009C44B4"/>
    <w:rsid w:val="009D1B91"/>
    <w:rsid w:val="009F016B"/>
    <w:rsid w:val="00A26F64"/>
    <w:rsid w:val="00A27E07"/>
    <w:rsid w:val="00A523E0"/>
    <w:rsid w:val="00A6623A"/>
    <w:rsid w:val="00A90A83"/>
    <w:rsid w:val="00A92D28"/>
    <w:rsid w:val="00AA3B5B"/>
    <w:rsid w:val="00AA6F3E"/>
    <w:rsid w:val="00AB0449"/>
    <w:rsid w:val="00AB2AE1"/>
    <w:rsid w:val="00AB61B9"/>
    <w:rsid w:val="00AB7689"/>
    <w:rsid w:val="00AC5043"/>
    <w:rsid w:val="00AC5693"/>
    <w:rsid w:val="00AD773A"/>
    <w:rsid w:val="00B01D33"/>
    <w:rsid w:val="00B041D5"/>
    <w:rsid w:val="00B154A9"/>
    <w:rsid w:val="00B22681"/>
    <w:rsid w:val="00B277E3"/>
    <w:rsid w:val="00B31790"/>
    <w:rsid w:val="00B4112D"/>
    <w:rsid w:val="00B4175C"/>
    <w:rsid w:val="00B555D1"/>
    <w:rsid w:val="00B64097"/>
    <w:rsid w:val="00B70B0E"/>
    <w:rsid w:val="00B712CF"/>
    <w:rsid w:val="00B77928"/>
    <w:rsid w:val="00B80341"/>
    <w:rsid w:val="00B84E66"/>
    <w:rsid w:val="00B85D9B"/>
    <w:rsid w:val="00B9140A"/>
    <w:rsid w:val="00B92510"/>
    <w:rsid w:val="00BA19BF"/>
    <w:rsid w:val="00BA3451"/>
    <w:rsid w:val="00BC0790"/>
    <w:rsid w:val="00BC2482"/>
    <w:rsid w:val="00BD3EB8"/>
    <w:rsid w:val="00C027B7"/>
    <w:rsid w:val="00C123DF"/>
    <w:rsid w:val="00C204CD"/>
    <w:rsid w:val="00C21420"/>
    <w:rsid w:val="00C366C2"/>
    <w:rsid w:val="00C36DF4"/>
    <w:rsid w:val="00C37AA4"/>
    <w:rsid w:val="00C45DD0"/>
    <w:rsid w:val="00C56B32"/>
    <w:rsid w:val="00C76590"/>
    <w:rsid w:val="00CB219F"/>
    <w:rsid w:val="00CB4D9C"/>
    <w:rsid w:val="00CC751C"/>
    <w:rsid w:val="00CD11D3"/>
    <w:rsid w:val="00CD7EA0"/>
    <w:rsid w:val="00CE5E6E"/>
    <w:rsid w:val="00CE7958"/>
    <w:rsid w:val="00CF1371"/>
    <w:rsid w:val="00D04D25"/>
    <w:rsid w:val="00D12207"/>
    <w:rsid w:val="00D27A8C"/>
    <w:rsid w:val="00D43D5F"/>
    <w:rsid w:val="00D457A3"/>
    <w:rsid w:val="00D55A3B"/>
    <w:rsid w:val="00D94E06"/>
    <w:rsid w:val="00DA5FBF"/>
    <w:rsid w:val="00DB0284"/>
    <w:rsid w:val="00DB0C2F"/>
    <w:rsid w:val="00DB5711"/>
    <w:rsid w:val="00DB6384"/>
    <w:rsid w:val="00DB6771"/>
    <w:rsid w:val="00DD2566"/>
    <w:rsid w:val="00DE3FBB"/>
    <w:rsid w:val="00DE6B6F"/>
    <w:rsid w:val="00DF01D2"/>
    <w:rsid w:val="00DF66EC"/>
    <w:rsid w:val="00E02493"/>
    <w:rsid w:val="00E052BC"/>
    <w:rsid w:val="00E05DE9"/>
    <w:rsid w:val="00E108A9"/>
    <w:rsid w:val="00E21C7C"/>
    <w:rsid w:val="00E2264D"/>
    <w:rsid w:val="00E271E7"/>
    <w:rsid w:val="00E308AB"/>
    <w:rsid w:val="00E45C07"/>
    <w:rsid w:val="00E464E8"/>
    <w:rsid w:val="00E546FF"/>
    <w:rsid w:val="00E55516"/>
    <w:rsid w:val="00E64C3A"/>
    <w:rsid w:val="00E75C8E"/>
    <w:rsid w:val="00E8141E"/>
    <w:rsid w:val="00E9090B"/>
    <w:rsid w:val="00EA0BD3"/>
    <w:rsid w:val="00EA2976"/>
    <w:rsid w:val="00ED1174"/>
    <w:rsid w:val="00ED5C4E"/>
    <w:rsid w:val="00ED5F2E"/>
    <w:rsid w:val="00ED7C0A"/>
    <w:rsid w:val="00EE1277"/>
    <w:rsid w:val="00F11CC0"/>
    <w:rsid w:val="00F22445"/>
    <w:rsid w:val="00F23D80"/>
    <w:rsid w:val="00F44FDB"/>
    <w:rsid w:val="00F461B2"/>
    <w:rsid w:val="00F53204"/>
    <w:rsid w:val="00F54256"/>
    <w:rsid w:val="00F563E5"/>
    <w:rsid w:val="00F81A61"/>
    <w:rsid w:val="00F94835"/>
    <w:rsid w:val="00FA31C6"/>
    <w:rsid w:val="00FB55DA"/>
    <w:rsid w:val="00FD1E5A"/>
    <w:rsid w:val="00FD5481"/>
    <w:rsid w:val="00FD6C49"/>
    <w:rsid w:val="00FE4403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E24AA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DD870-0855-4DAF-ACB0-B01585FB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26</cp:revision>
  <cp:lastPrinted>2023-03-09T14:35:00Z</cp:lastPrinted>
  <dcterms:created xsi:type="dcterms:W3CDTF">2025-01-16T07:50:00Z</dcterms:created>
  <dcterms:modified xsi:type="dcterms:W3CDTF">2025-04-24T13:41:00Z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</Properties>
</file>