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A4924" w14:textId="77777777" w:rsidR="00B2687F" w:rsidRDefault="00177341" w:rsidP="00177341">
      <w:pPr>
        <w:pStyle w:val="a5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292592">
        <w:rPr>
          <w:rFonts w:ascii="Tahoma" w:hAnsi="Tahoma" w:cs="Tahoma"/>
          <w:b/>
          <w:i w:val="0"/>
          <w:sz w:val="24"/>
          <w:szCs w:val="24"/>
          <w:lang w:val="ru-RU"/>
        </w:rPr>
        <w:t xml:space="preserve">Техническое задание </w:t>
      </w:r>
      <w:r w:rsidRPr="009175F9">
        <w:rPr>
          <w:rFonts w:ascii="Tahoma" w:hAnsi="Tahoma" w:cs="Tahoma"/>
          <w:b/>
          <w:i w:val="0"/>
          <w:sz w:val="24"/>
          <w:szCs w:val="24"/>
          <w:lang w:val="ru-RU"/>
        </w:rPr>
        <w:t xml:space="preserve">№ </w:t>
      </w:r>
      <w:r w:rsidR="00B438F5">
        <w:rPr>
          <w:rFonts w:ascii="Tahoma" w:hAnsi="Tahoma" w:cs="Tahoma"/>
          <w:b/>
          <w:i w:val="0"/>
          <w:sz w:val="24"/>
          <w:szCs w:val="24"/>
          <w:lang w:val="ru-RU"/>
        </w:rPr>
        <w:t>10</w:t>
      </w:r>
      <w:r w:rsidR="00DD5E71" w:rsidRPr="009175F9">
        <w:rPr>
          <w:rFonts w:ascii="Tahoma" w:hAnsi="Tahoma" w:cs="Tahoma"/>
          <w:b/>
          <w:i w:val="0"/>
          <w:sz w:val="24"/>
          <w:szCs w:val="24"/>
          <w:lang w:val="ru-RU"/>
        </w:rPr>
        <w:t>/</w:t>
      </w:r>
      <w:r w:rsidR="00B438F5">
        <w:rPr>
          <w:rFonts w:ascii="Tahoma" w:hAnsi="Tahoma" w:cs="Tahoma"/>
          <w:b/>
          <w:i w:val="0"/>
          <w:sz w:val="24"/>
          <w:szCs w:val="24"/>
          <w:lang w:val="ru-RU"/>
        </w:rPr>
        <w:t>ЦРПФ</w:t>
      </w:r>
      <w:r w:rsidR="009175F9" w:rsidRPr="009175F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</w:p>
    <w:p w14:paraId="7AC4AAE3" w14:textId="77777777" w:rsidR="00177341" w:rsidRDefault="00177341" w:rsidP="00177341">
      <w:pPr>
        <w:pStyle w:val="a5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292592">
        <w:rPr>
          <w:rFonts w:ascii="Tahoma" w:hAnsi="Tahoma" w:cs="Tahoma"/>
          <w:b/>
          <w:i w:val="0"/>
          <w:sz w:val="24"/>
          <w:szCs w:val="24"/>
          <w:lang w:val="ru-RU"/>
        </w:rPr>
        <w:t xml:space="preserve">на проведение 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работ по </w:t>
      </w:r>
      <w:r w:rsidR="00A21EEB">
        <w:rPr>
          <w:rFonts w:ascii="Tahoma" w:hAnsi="Tahoma" w:cs="Tahoma"/>
          <w:b/>
          <w:i w:val="0"/>
          <w:sz w:val="24"/>
          <w:szCs w:val="24"/>
          <w:lang w:val="ru-RU"/>
        </w:rPr>
        <w:t xml:space="preserve">демонтажу </w:t>
      </w:r>
      <w:r w:rsidR="00B438F5">
        <w:rPr>
          <w:rFonts w:ascii="Tahoma" w:hAnsi="Tahoma" w:cs="Tahoma"/>
          <w:b/>
          <w:i w:val="0"/>
          <w:sz w:val="24"/>
          <w:szCs w:val="24"/>
          <w:lang w:val="ru-RU"/>
        </w:rPr>
        <w:t>конструкций ниже отметки 0,00</w:t>
      </w:r>
      <w:r w:rsidR="00A21EE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023944">
        <w:rPr>
          <w:rFonts w:ascii="Tahoma" w:hAnsi="Tahoma" w:cs="Tahoma"/>
          <w:b/>
          <w:i w:val="0"/>
          <w:sz w:val="24"/>
          <w:szCs w:val="24"/>
          <w:lang w:val="ru-RU"/>
        </w:rPr>
        <w:t>металлургического цеха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АО «Кольская ГМК»</w:t>
      </w:r>
    </w:p>
    <w:p w14:paraId="65DCCB3C" w14:textId="77777777" w:rsidR="00177341" w:rsidRPr="002A0EB0" w:rsidRDefault="00177341" w:rsidP="00177341">
      <w:pPr>
        <w:pStyle w:val="a5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626DB7E7" w14:textId="77777777" w:rsidR="00177341" w:rsidRPr="000F734F" w:rsidRDefault="00177341" w:rsidP="00177341">
      <w:pPr>
        <w:pStyle w:val="a5"/>
        <w:ind w:left="709" w:hanging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26350378" w14:textId="78CB3810" w:rsidR="00764FBD" w:rsidRPr="003A4776" w:rsidRDefault="00177341" w:rsidP="003C5448">
      <w:pPr>
        <w:pStyle w:val="a3"/>
        <w:numPr>
          <w:ilvl w:val="0"/>
          <w:numId w:val="1"/>
        </w:numPr>
        <w:spacing w:line="276" w:lineRule="auto"/>
        <w:ind w:hanging="720"/>
        <w:contextualSpacing/>
        <w:rPr>
          <w:rFonts w:ascii="Tahoma" w:hAnsi="Tahoma" w:cs="Tahoma"/>
          <w:szCs w:val="24"/>
        </w:rPr>
      </w:pPr>
      <w:r w:rsidRPr="003A4776">
        <w:rPr>
          <w:rFonts w:ascii="Tahoma" w:hAnsi="Tahoma" w:cs="Tahoma"/>
          <w:szCs w:val="24"/>
        </w:rPr>
        <w:t xml:space="preserve">Наименование: </w:t>
      </w:r>
      <w:r w:rsidR="001E1807">
        <w:rPr>
          <w:rFonts w:ascii="Tahoma" w:hAnsi="Tahoma" w:cs="Tahoma"/>
        </w:rPr>
        <w:t>Инженерная подготовка</w:t>
      </w:r>
      <w:r w:rsidR="006C3EA1" w:rsidRPr="00F4305D">
        <w:rPr>
          <w:rFonts w:ascii="Tahoma" w:hAnsi="Tahoma" w:cs="Tahoma"/>
        </w:rPr>
        <w:t>.</w:t>
      </w:r>
      <w:r w:rsidR="006C3EA1">
        <w:rPr>
          <w:rFonts w:ascii="Tahoma" w:hAnsi="Tahoma" w:cs="Tahoma"/>
          <w:b/>
        </w:rPr>
        <w:t xml:space="preserve"> </w:t>
      </w:r>
      <w:r w:rsidR="000D1CDA">
        <w:rPr>
          <w:rFonts w:ascii="Tahoma" w:hAnsi="Tahoma" w:cs="Tahoma"/>
          <w:szCs w:val="24"/>
        </w:rPr>
        <w:t>Д</w:t>
      </w:r>
      <w:r w:rsidR="00A21EEB" w:rsidRPr="003A4776">
        <w:rPr>
          <w:rFonts w:ascii="Tahoma" w:hAnsi="Tahoma" w:cs="Tahoma"/>
          <w:szCs w:val="24"/>
        </w:rPr>
        <w:t xml:space="preserve">емонтаж </w:t>
      </w:r>
      <w:r w:rsidR="00B438F5">
        <w:rPr>
          <w:rFonts w:ascii="Tahoma" w:hAnsi="Tahoma" w:cs="Tahoma"/>
          <w:szCs w:val="24"/>
        </w:rPr>
        <w:t xml:space="preserve">железобетонных конструкций ниже </w:t>
      </w:r>
      <w:proofErr w:type="spellStart"/>
      <w:r w:rsidR="00B438F5">
        <w:rPr>
          <w:rFonts w:ascii="Tahoma" w:hAnsi="Tahoma" w:cs="Tahoma"/>
          <w:szCs w:val="24"/>
        </w:rPr>
        <w:t>отм</w:t>
      </w:r>
      <w:proofErr w:type="spellEnd"/>
      <w:r w:rsidR="00B438F5">
        <w:rPr>
          <w:rFonts w:ascii="Tahoma" w:hAnsi="Tahoma" w:cs="Tahoma"/>
          <w:szCs w:val="24"/>
        </w:rPr>
        <w:t>. 0,00</w:t>
      </w:r>
      <w:r w:rsidR="00A21EEB" w:rsidRPr="003A4776">
        <w:rPr>
          <w:rFonts w:ascii="Tahoma" w:hAnsi="Tahoma" w:cs="Tahoma"/>
          <w:szCs w:val="24"/>
        </w:rPr>
        <w:t xml:space="preserve"> зданий и сооружений</w:t>
      </w:r>
      <w:r w:rsidR="003A4776">
        <w:rPr>
          <w:rFonts w:ascii="Tahoma" w:hAnsi="Tahoma" w:cs="Tahoma"/>
          <w:szCs w:val="24"/>
        </w:rPr>
        <w:t>.</w:t>
      </w:r>
    </w:p>
    <w:p w14:paraId="5AD2D14F" w14:textId="77777777" w:rsidR="003A4776" w:rsidRDefault="00177341" w:rsidP="00374DD1">
      <w:pPr>
        <w:pStyle w:val="a3"/>
        <w:numPr>
          <w:ilvl w:val="0"/>
          <w:numId w:val="1"/>
        </w:numPr>
        <w:spacing w:line="276" w:lineRule="auto"/>
        <w:ind w:hanging="720"/>
        <w:contextualSpacing/>
        <w:rPr>
          <w:rFonts w:ascii="Tahoma" w:hAnsi="Tahoma" w:cs="Tahoma"/>
          <w:szCs w:val="24"/>
        </w:rPr>
      </w:pPr>
      <w:r w:rsidRPr="003B65CC">
        <w:rPr>
          <w:rFonts w:ascii="Tahoma" w:hAnsi="Tahoma" w:cs="Tahoma"/>
          <w:szCs w:val="24"/>
        </w:rPr>
        <w:t>Вид рабо</w:t>
      </w:r>
      <w:r w:rsidR="00DE700B" w:rsidRPr="003B65CC">
        <w:rPr>
          <w:rFonts w:ascii="Tahoma" w:hAnsi="Tahoma" w:cs="Tahoma"/>
          <w:szCs w:val="24"/>
        </w:rPr>
        <w:t>т и приблизительный объё</w:t>
      </w:r>
      <w:r w:rsidRPr="003B65CC">
        <w:rPr>
          <w:rFonts w:ascii="Tahoma" w:hAnsi="Tahoma" w:cs="Tahoma"/>
          <w:szCs w:val="24"/>
        </w:rPr>
        <w:t xml:space="preserve">м: </w:t>
      </w:r>
    </w:p>
    <w:p w14:paraId="1C5CA83E" w14:textId="77777777" w:rsidR="00CD43B1" w:rsidRPr="00DA00D9" w:rsidRDefault="003A4776" w:rsidP="00647FAD">
      <w:pPr>
        <w:pStyle w:val="a3"/>
        <w:spacing w:line="276" w:lineRule="auto"/>
        <w:ind w:firstLine="840"/>
        <w:contextualSpacing/>
        <w:rPr>
          <w:rFonts w:ascii="Tahoma" w:hAnsi="Tahoma" w:cs="Tahoma"/>
          <w:szCs w:val="24"/>
        </w:rPr>
      </w:pPr>
      <w:r w:rsidRPr="00DA00D9">
        <w:rPr>
          <w:rFonts w:ascii="Tahoma" w:hAnsi="Tahoma" w:cs="Tahoma"/>
          <w:szCs w:val="24"/>
        </w:rPr>
        <w:t xml:space="preserve">Демонтаж </w:t>
      </w:r>
      <w:r w:rsidR="00B438F5" w:rsidRPr="00DA00D9">
        <w:rPr>
          <w:rFonts w:ascii="Tahoma" w:hAnsi="Tahoma" w:cs="Tahoma"/>
          <w:szCs w:val="24"/>
        </w:rPr>
        <w:t xml:space="preserve">фундаментов, подвальных помещений и прочих железобетонных конструкций, </w:t>
      </w:r>
      <w:r w:rsidR="0009614C" w:rsidRPr="00DA00D9">
        <w:rPr>
          <w:rFonts w:ascii="Tahoma" w:hAnsi="Tahoma" w:cs="Tahoma"/>
          <w:szCs w:val="24"/>
        </w:rPr>
        <w:t xml:space="preserve">ранее демонтированных </w:t>
      </w:r>
      <w:r w:rsidR="007A0199" w:rsidRPr="00DA00D9">
        <w:rPr>
          <w:rFonts w:ascii="Tahoma" w:hAnsi="Tahoma" w:cs="Tahoma"/>
          <w:szCs w:val="24"/>
        </w:rPr>
        <w:t xml:space="preserve">до отм.0.00 </w:t>
      </w:r>
      <w:r w:rsidR="0009614C" w:rsidRPr="00DA00D9">
        <w:rPr>
          <w:rFonts w:ascii="Tahoma" w:hAnsi="Tahoma" w:cs="Tahoma"/>
          <w:szCs w:val="24"/>
        </w:rPr>
        <w:t xml:space="preserve">зданий и сооружений, </w:t>
      </w:r>
      <w:r w:rsidR="00B438F5" w:rsidRPr="00DA00D9">
        <w:rPr>
          <w:rFonts w:ascii="Tahoma" w:hAnsi="Tahoma" w:cs="Tahoma"/>
          <w:szCs w:val="24"/>
        </w:rPr>
        <w:t xml:space="preserve">с получением </w:t>
      </w:r>
      <w:r w:rsidR="001E1807" w:rsidRPr="00DA00D9">
        <w:rPr>
          <w:rFonts w:ascii="Tahoma" w:hAnsi="Tahoma" w:cs="Tahoma"/>
          <w:szCs w:val="24"/>
        </w:rPr>
        <w:t xml:space="preserve">в соответствии с разработанными исполнителем техническими условиями </w:t>
      </w:r>
      <w:r w:rsidR="00B438F5" w:rsidRPr="00DA00D9">
        <w:rPr>
          <w:rFonts w:ascii="Tahoma" w:hAnsi="Tahoma" w:cs="Tahoma"/>
          <w:szCs w:val="24"/>
        </w:rPr>
        <w:t>вторичной щебеночно-песчаной смеси</w:t>
      </w:r>
      <w:r w:rsidR="00602D9A" w:rsidRPr="00DA00D9">
        <w:rPr>
          <w:rFonts w:ascii="Tahoma" w:hAnsi="Tahoma" w:cs="Tahoma"/>
          <w:szCs w:val="24"/>
        </w:rPr>
        <w:t xml:space="preserve"> </w:t>
      </w:r>
      <w:r w:rsidR="00B438F5" w:rsidRPr="00DA00D9">
        <w:rPr>
          <w:rFonts w:ascii="Tahoma" w:hAnsi="Tahoma" w:cs="Tahoma"/>
          <w:szCs w:val="24"/>
        </w:rPr>
        <w:t>(</w:t>
      </w:r>
      <w:r w:rsidR="00F7701B" w:rsidRPr="00DA00D9">
        <w:rPr>
          <w:rFonts w:ascii="Tahoma" w:hAnsi="Tahoma" w:cs="Tahoma"/>
          <w:szCs w:val="24"/>
        </w:rPr>
        <w:t xml:space="preserve">далее </w:t>
      </w:r>
      <w:r w:rsidR="00B438F5" w:rsidRPr="00DA00D9">
        <w:rPr>
          <w:rFonts w:ascii="Tahoma" w:hAnsi="Tahoma" w:cs="Tahoma"/>
          <w:szCs w:val="24"/>
        </w:rPr>
        <w:t>ЩПС)</w:t>
      </w:r>
      <w:r w:rsidR="00CD43B1" w:rsidRPr="00DA00D9">
        <w:t xml:space="preserve"> </w:t>
      </w:r>
      <w:r w:rsidR="00CD43B1" w:rsidRPr="00DA00D9">
        <w:rPr>
          <w:rFonts w:ascii="Tahoma" w:hAnsi="Tahoma" w:cs="Tahoma"/>
          <w:szCs w:val="24"/>
        </w:rPr>
        <w:t xml:space="preserve">с обратной засыпкой с уплотнением котлованов. </w:t>
      </w:r>
    </w:p>
    <w:p w14:paraId="64B49ECF" w14:textId="33275123" w:rsidR="003A4776" w:rsidRPr="00F7701B" w:rsidRDefault="00CD43B1" w:rsidP="00647FAD">
      <w:pPr>
        <w:pStyle w:val="a3"/>
        <w:spacing w:line="276" w:lineRule="auto"/>
        <w:ind w:firstLine="840"/>
        <w:contextualSpacing/>
        <w:rPr>
          <w:rFonts w:ascii="Tahoma" w:hAnsi="Tahoma" w:cs="Tahoma"/>
          <w:szCs w:val="24"/>
        </w:rPr>
      </w:pPr>
      <w:r w:rsidRPr="00DA00D9">
        <w:rPr>
          <w:rFonts w:ascii="Tahoma" w:hAnsi="Tahoma" w:cs="Tahoma"/>
          <w:szCs w:val="24"/>
        </w:rPr>
        <w:t>Предполагаемый объём:</w:t>
      </w:r>
      <w:r w:rsidR="006D4777" w:rsidRPr="00DA00D9">
        <w:rPr>
          <w:rFonts w:ascii="Tahoma" w:hAnsi="Tahoma" w:cs="Tahoma"/>
          <w:szCs w:val="24"/>
        </w:rPr>
        <w:t xml:space="preserve"> </w:t>
      </w:r>
      <w:r w:rsidRPr="00DA00D9">
        <w:rPr>
          <w:rFonts w:ascii="Tahoma" w:hAnsi="Tahoma" w:cs="Tahoma"/>
          <w:szCs w:val="24"/>
        </w:rPr>
        <w:t>5 048,88 м</w:t>
      </w:r>
      <w:r w:rsidRPr="00DA00D9">
        <w:rPr>
          <w:rFonts w:ascii="Tahoma" w:hAnsi="Tahoma" w:cs="Tahoma"/>
          <w:szCs w:val="24"/>
          <w:vertAlign w:val="superscript"/>
        </w:rPr>
        <w:t>3</w:t>
      </w:r>
      <w:r w:rsidRPr="00DA00D9">
        <w:rPr>
          <w:rFonts w:ascii="Tahoma" w:hAnsi="Tahoma" w:cs="Tahoma"/>
          <w:szCs w:val="24"/>
        </w:rPr>
        <w:t>.</w:t>
      </w:r>
    </w:p>
    <w:p w14:paraId="4E96285E" w14:textId="77777777" w:rsidR="00764FBD" w:rsidRPr="003B65CC" w:rsidRDefault="00764FBD" w:rsidP="00764FBD">
      <w:pPr>
        <w:pStyle w:val="a3"/>
        <w:spacing w:line="276" w:lineRule="auto"/>
        <w:contextualSpacing/>
        <w:rPr>
          <w:rFonts w:ascii="Tahoma" w:hAnsi="Tahoma" w:cs="Tahoma"/>
          <w:szCs w:val="24"/>
        </w:rPr>
      </w:pPr>
    </w:p>
    <w:p w14:paraId="719772BE" w14:textId="77777777" w:rsidR="00177341" w:rsidRPr="003B65CC" w:rsidRDefault="00177341" w:rsidP="00374DD1">
      <w:pPr>
        <w:pStyle w:val="a3"/>
        <w:numPr>
          <w:ilvl w:val="0"/>
          <w:numId w:val="1"/>
        </w:numPr>
        <w:spacing w:line="276" w:lineRule="auto"/>
        <w:ind w:hanging="720"/>
        <w:contextualSpacing/>
        <w:rPr>
          <w:rFonts w:ascii="Tahoma" w:hAnsi="Tahoma" w:cs="Tahoma"/>
          <w:szCs w:val="24"/>
        </w:rPr>
      </w:pPr>
      <w:r w:rsidRPr="003B65CC">
        <w:rPr>
          <w:rFonts w:ascii="Tahoma" w:hAnsi="Tahoma" w:cs="Tahoma"/>
          <w:szCs w:val="24"/>
        </w:rPr>
        <w:t xml:space="preserve">Адрес нахождения: Мурманская область, </w:t>
      </w:r>
      <w:r w:rsidR="009F6B59" w:rsidRPr="003B65CC">
        <w:rPr>
          <w:rFonts w:ascii="Tahoma" w:hAnsi="Tahoma" w:cs="Tahoma"/>
          <w:szCs w:val="24"/>
        </w:rPr>
        <w:t>г. Мончегорск</w:t>
      </w:r>
      <w:r w:rsidRPr="003B65CC">
        <w:rPr>
          <w:rFonts w:ascii="Tahoma" w:hAnsi="Tahoma" w:cs="Tahoma"/>
          <w:szCs w:val="24"/>
        </w:rPr>
        <w:t>,</w:t>
      </w:r>
      <w:r w:rsidR="005B3F9E" w:rsidRPr="003B65CC">
        <w:rPr>
          <w:rFonts w:ascii="Tahoma" w:hAnsi="Tahoma" w:cs="Tahoma"/>
          <w:szCs w:val="24"/>
        </w:rPr>
        <w:t xml:space="preserve"> РЦ (зона МЦ-1)</w:t>
      </w:r>
      <w:r w:rsidR="005B3F9E" w:rsidRPr="003B65CC">
        <w:rPr>
          <w:rFonts w:ascii="MinionPro-Regular" w:eastAsiaTheme="minorHAnsi" w:hAnsi="MinionPro-Regular" w:cs="MinionPro-Regular"/>
          <w:sz w:val="22"/>
          <w:szCs w:val="22"/>
          <w:lang w:eastAsia="en-US"/>
        </w:rPr>
        <w:t xml:space="preserve"> </w:t>
      </w:r>
      <w:proofErr w:type="spellStart"/>
      <w:r w:rsidR="005B3F9E" w:rsidRPr="003B65CC">
        <w:rPr>
          <w:rFonts w:ascii="Tahoma" w:hAnsi="Tahoma" w:cs="Tahoma"/>
          <w:szCs w:val="24"/>
        </w:rPr>
        <w:t>Сгустительное</w:t>
      </w:r>
      <w:proofErr w:type="spellEnd"/>
      <w:r w:rsidR="005B3F9E" w:rsidRPr="003B65CC">
        <w:rPr>
          <w:rFonts w:ascii="Tahoma" w:hAnsi="Tahoma" w:cs="Tahoma"/>
          <w:szCs w:val="24"/>
        </w:rPr>
        <w:t xml:space="preserve"> </w:t>
      </w:r>
      <w:r w:rsidR="00415519" w:rsidRPr="003B65CC">
        <w:rPr>
          <w:rFonts w:ascii="Tahoma" w:hAnsi="Tahoma" w:cs="Tahoma"/>
          <w:szCs w:val="24"/>
        </w:rPr>
        <w:t>отделение комплекса</w:t>
      </w:r>
      <w:r w:rsidR="005B3F9E" w:rsidRPr="003B65CC">
        <w:rPr>
          <w:rFonts w:ascii="Tahoma" w:hAnsi="Tahoma" w:cs="Tahoma"/>
          <w:szCs w:val="24"/>
        </w:rPr>
        <w:t xml:space="preserve"> медного производства</w:t>
      </w:r>
      <w:r w:rsidR="0090772C">
        <w:rPr>
          <w:rFonts w:ascii="Tahoma" w:hAnsi="Tahoma" w:cs="Tahoma"/>
          <w:szCs w:val="24"/>
        </w:rPr>
        <w:t xml:space="preserve"> инв.№70010</w:t>
      </w:r>
      <w:r w:rsidRPr="003B65CC">
        <w:rPr>
          <w:rFonts w:ascii="Tahoma" w:hAnsi="Tahoma" w:cs="Tahoma"/>
          <w:szCs w:val="24"/>
        </w:rPr>
        <w:t>;</w:t>
      </w:r>
    </w:p>
    <w:p w14:paraId="7358B85A" w14:textId="1A11CE8E" w:rsidR="00764FBD" w:rsidRPr="00CD43B1" w:rsidRDefault="00764FBD" w:rsidP="00CD43B1">
      <w:pPr>
        <w:spacing w:line="276" w:lineRule="auto"/>
        <w:contextualSpacing/>
        <w:rPr>
          <w:rFonts w:ascii="Tahoma" w:hAnsi="Tahoma" w:cs="Tahoma"/>
          <w:szCs w:val="24"/>
        </w:rPr>
      </w:pPr>
    </w:p>
    <w:p w14:paraId="2DA5525A" w14:textId="4A9320F0" w:rsidR="00177341" w:rsidRPr="00764FBD" w:rsidRDefault="00177341" w:rsidP="00374DD1">
      <w:pPr>
        <w:pStyle w:val="a3"/>
        <w:numPr>
          <w:ilvl w:val="0"/>
          <w:numId w:val="1"/>
        </w:numPr>
        <w:spacing w:line="276" w:lineRule="auto"/>
        <w:ind w:hanging="720"/>
        <w:contextualSpacing/>
        <w:rPr>
          <w:rFonts w:ascii="Tahoma" w:hAnsi="Tahoma" w:cs="Tahoma"/>
          <w:szCs w:val="24"/>
        </w:rPr>
      </w:pPr>
      <w:r w:rsidRPr="007B34CF">
        <w:rPr>
          <w:rFonts w:ascii="Tahoma" w:hAnsi="Tahoma" w:cs="Tahoma"/>
          <w:szCs w:val="24"/>
        </w:rPr>
        <w:t>Сроки выполнения</w:t>
      </w:r>
      <w:r w:rsidR="00CD43B1">
        <w:rPr>
          <w:rFonts w:ascii="Tahoma" w:hAnsi="Tahoma" w:cs="Tahoma"/>
          <w:szCs w:val="24"/>
        </w:rPr>
        <w:t xml:space="preserve"> работ</w:t>
      </w:r>
      <w:r w:rsidRPr="007B34CF">
        <w:rPr>
          <w:rFonts w:ascii="Tahoma" w:hAnsi="Tahoma" w:cs="Tahoma"/>
          <w:szCs w:val="24"/>
        </w:rPr>
        <w:t>:</w:t>
      </w:r>
      <w:r w:rsidRPr="007121A3">
        <w:rPr>
          <w:rFonts w:ascii="Tahoma" w:hAnsi="Tahoma" w:cs="Tahoma"/>
          <w:szCs w:val="24"/>
        </w:rPr>
        <w:t xml:space="preserve"> </w:t>
      </w:r>
      <w:r w:rsidRPr="001010D8">
        <w:rPr>
          <w:rFonts w:ascii="Tahoma" w:hAnsi="Tahoma" w:cs="Tahoma"/>
          <w:b/>
          <w:szCs w:val="24"/>
        </w:rPr>
        <w:t xml:space="preserve">с </w:t>
      </w:r>
      <w:r w:rsidR="00B438F5">
        <w:rPr>
          <w:rFonts w:ascii="Tahoma" w:hAnsi="Tahoma" w:cs="Tahoma"/>
          <w:b/>
          <w:szCs w:val="24"/>
        </w:rPr>
        <w:t>01.07.2025</w:t>
      </w:r>
      <w:r w:rsidRPr="001010D8">
        <w:rPr>
          <w:rFonts w:ascii="Tahoma" w:hAnsi="Tahoma" w:cs="Tahoma"/>
          <w:b/>
          <w:szCs w:val="24"/>
        </w:rPr>
        <w:t xml:space="preserve"> </w:t>
      </w:r>
      <w:r w:rsidR="009F6B59">
        <w:rPr>
          <w:rFonts w:ascii="Tahoma" w:hAnsi="Tahoma" w:cs="Tahoma"/>
          <w:b/>
          <w:szCs w:val="24"/>
        </w:rPr>
        <w:t xml:space="preserve">до </w:t>
      </w:r>
      <w:r w:rsidR="00B438F5">
        <w:rPr>
          <w:rFonts w:ascii="Tahoma" w:hAnsi="Tahoma" w:cs="Tahoma"/>
          <w:b/>
          <w:szCs w:val="24"/>
        </w:rPr>
        <w:t>09</w:t>
      </w:r>
      <w:r w:rsidR="00682519">
        <w:rPr>
          <w:rFonts w:ascii="Tahoma" w:hAnsi="Tahoma" w:cs="Tahoma"/>
          <w:b/>
          <w:szCs w:val="24"/>
        </w:rPr>
        <w:t>.</w:t>
      </w:r>
      <w:r w:rsidR="00B438F5">
        <w:rPr>
          <w:rFonts w:ascii="Tahoma" w:hAnsi="Tahoma" w:cs="Tahoma"/>
          <w:b/>
          <w:szCs w:val="24"/>
        </w:rPr>
        <w:t>10</w:t>
      </w:r>
      <w:r w:rsidR="00682519">
        <w:rPr>
          <w:rFonts w:ascii="Tahoma" w:hAnsi="Tahoma" w:cs="Tahoma"/>
          <w:b/>
          <w:szCs w:val="24"/>
        </w:rPr>
        <w:t>.2025</w:t>
      </w:r>
      <w:r w:rsidRPr="001010D8">
        <w:rPr>
          <w:rFonts w:ascii="Tahoma" w:hAnsi="Tahoma" w:cs="Tahoma"/>
          <w:b/>
          <w:szCs w:val="24"/>
        </w:rPr>
        <w:t>;</w:t>
      </w:r>
    </w:p>
    <w:p w14:paraId="3A5511B3" w14:textId="77777777" w:rsidR="00764FBD" w:rsidRPr="007B34CF" w:rsidRDefault="00764FBD" w:rsidP="00764FBD">
      <w:pPr>
        <w:pStyle w:val="a3"/>
        <w:spacing w:line="276" w:lineRule="auto"/>
        <w:contextualSpacing/>
        <w:rPr>
          <w:rFonts w:ascii="Tahoma" w:hAnsi="Tahoma" w:cs="Tahoma"/>
          <w:szCs w:val="24"/>
        </w:rPr>
      </w:pPr>
    </w:p>
    <w:p w14:paraId="6C94D30C" w14:textId="77777777" w:rsidR="00177341" w:rsidRDefault="00177341" w:rsidP="00374DD1">
      <w:pPr>
        <w:pStyle w:val="a3"/>
        <w:numPr>
          <w:ilvl w:val="0"/>
          <w:numId w:val="1"/>
        </w:numPr>
        <w:spacing w:line="276" w:lineRule="auto"/>
        <w:ind w:hanging="720"/>
        <w:contextualSpacing/>
        <w:rPr>
          <w:rFonts w:ascii="Tahoma" w:hAnsi="Tahoma" w:cs="Tahoma"/>
          <w:szCs w:val="24"/>
        </w:rPr>
      </w:pPr>
      <w:r w:rsidRPr="007B34CF">
        <w:rPr>
          <w:rFonts w:ascii="Tahoma" w:hAnsi="Tahoma" w:cs="Tahoma"/>
          <w:szCs w:val="24"/>
        </w:rPr>
        <w:t xml:space="preserve">Состав работ: </w:t>
      </w:r>
    </w:p>
    <w:p w14:paraId="24715717" w14:textId="77777777" w:rsidR="007A0199" w:rsidRPr="007A0199" w:rsidRDefault="007A0199" w:rsidP="007A0199">
      <w:pPr>
        <w:pStyle w:val="a3"/>
        <w:rPr>
          <w:rFonts w:ascii="Tahoma" w:hAnsi="Tahoma" w:cs="Tahoma"/>
          <w:szCs w:val="24"/>
        </w:rPr>
      </w:pPr>
    </w:p>
    <w:p w14:paraId="2B26DE34" w14:textId="77777777" w:rsidR="007A0199" w:rsidRDefault="007A0199" w:rsidP="007A0199">
      <w:pPr>
        <w:pStyle w:val="a3"/>
        <w:spacing w:line="276" w:lineRule="auto"/>
        <w:ind w:firstLine="840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Местонахождение фундаментов и прочих конструкций ранее демонтированных зданий и сооружений согласно </w:t>
      </w:r>
      <w:r w:rsidR="00AC79BD">
        <w:rPr>
          <w:rFonts w:ascii="Tahoma" w:hAnsi="Tahoma" w:cs="Tahoma"/>
          <w:szCs w:val="24"/>
        </w:rPr>
        <w:t>П</w:t>
      </w:r>
      <w:r>
        <w:rPr>
          <w:rFonts w:ascii="Tahoma" w:hAnsi="Tahoma" w:cs="Tahoma"/>
          <w:szCs w:val="24"/>
        </w:rPr>
        <w:t>риложения</w:t>
      </w:r>
      <w:r w:rsidR="00AC79BD">
        <w:rPr>
          <w:rFonts w:ascii="Tahoma" w:hAnsi="Tahoma" w:cs="Tahoma"/>
          <w:szCs w:val="24"/>
        </w:rPr>
        <w:t xml:space="preserve">. Ситуационный </w:t>
      </w:r>
      <w:r w:rsidR="00AC79BD" w:rsidRPr="00AC79BD">
        <w:rPr>
          <w:rFonts w:ascii="Tahoma" w:hAnsi="Tahoma" w:cs="Tahoma"/>
          <w:szCs w:val="24"/>
        </w:rPr>
        <w:t>план</w:t>
      </w:r>
      <w:r w:rsidRPr="00AC79BD">
        <w:rPr>
          <w:rFonts w:ascii="Tahoma" w:hAnsi="Tahoma" w:cs="Tahoma"/>
          <w:szCs w:val="24"/>
        </w:rPr>
        <w:t>, для объектов с указанными инв. Номерами 74295, 70004, 70011. Направле</w:t>
      </w:r>
      <w:r>
        <w:rPr>
          <w:rFonts w:ascii="Tahoma" w:hAnsi="Tahoma" w:cs="Tahoma"/>
          <w:szCs w:val="24"/>
        </w:rPr>
        <w:t>ние работ от номера 74295 в сторону 70011.</w:t>
      </w:r>
      <w:r w:rsidR="00481F08">
        <w:rPr>
          <w:rFonts w:ascii="Tahoma" w:hAnsi="Tahoma" w:cs="Tahoma"/>
          <w:szCs w:val="24"/>
        </w:rPr>
        <w:t xml:space="preserve"> </w:t>
      </w:r>
      <w:r w:rsidR="00647FAD">
        <w:rPr>
          <w:rFonts w:ascii="Tahoma" w:hAnsi="Tahoma" w:cs="Tahoma"/>
          <w:szCs w:val="24"/>
        </w:rPr>
        <w:t>Демонтаж конструкций объектов 74295, 70004 полностью; для объекта 70011 демонтаж конструкций до получения объема вторичной ЩПС, указанной в договоре.</w:t>
      </w:r>
      <w:r w:rsidR="006D1F50">
        <w:rPr>
          <w:rFonts w:ascii="Tahoma" w:hAnsi="Tahoma" w:cs="Tahoma"/>
          <w:szCs w:val="24"/>
        </w:rPr>
        <w:t xml:space="preserve"> Площадь всех объектов 16950м2.</w:t>
      </w:r>
    </w:p>
    <w:p w14:paraId="0D274A5C" w14:textId="77777777" w:rsidR="00177341" w:rsidRDefault="003A4776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 w:rsidRPr="003A4776">
        <w:rPr>
          <w:rFonts w:ascii="Tahoma" w:hAnsi="Tahoma" w:cs="Tahoma"/>
          <w:szCs w:val="24"/>
        </w:rPr>
        <w:t>Разработка грунта бульдозером и экскаватором в отвал вокруг демонтируем</w:t>
      </w:r>
      <w:r w:rsidR="0009614C">
        <w:rPr>
          <w:rFonts w:ascii="Tahoma" w:hAnsi="Tahoma" w:cs="Tahoma"/>
          <w:szCs w:val="24"/>
        </w:rPr>
        <w:t>ых</w:t>
      </w:r>
      <w:r w:rsidRPr="003A4776">
        <w:rPr>
          <w:rFonts w:ascii="Tahoma" w:hAnsi="Tahoma" w:cs="Tahoma"/>
          <w:szCs w:val="24"/>
        </w:rPr>
        <w:t xml:space="preserve"> фундамент</w:t>
      </w:r>
      <w:r w:rsidR="0009614C">
        <w:rPr>
          <w:rFonts w:ascii="Tahoma" w:hAnsi="Tahoma" w:cs="Tahoma"/>
          <w:szCs w:val="24"/>
        </w:rPr>
        <w:t>ов и прочих железобетонных</w:t>
      </w:r>
      <w:r w:rsidR="00D94E34">
        <w:rPr>
          <w:rFonts w:ascii="Tahoma" w:hAnsi="Tahoma" w:cs="Tahoma"/>
          <w:szCs w:val="24"/>
        </w:rPr>
        <w:t xml:space="preserve"> </w:t>
      </w:r>
      <w:r w:rsidR="0009614C">
        <w:rPr>
          <w:rFonts w:ascii="Tahoma" w:hAnsi="Tahoma" w:cs="Tahoma"/>
          <w:szCs w:val="24"/>
        </w:rPr>
        <w:t>(далее ж/б) конструкций</w:t>
      </w:r>
      <w:r w:rsidRPr="003A4776">
        <w:rPr>
          <w:rFonts w:ascii="Tahoma" w:hAnsi="Tahoma" w:cs="Tahoma"/>
          <w:szCs w:val="24"/>
        </w:rPr>
        <w:t xml:space="preserve">. </w:t>
      </w:r>
    </w:p>
    <w:p w14:paraId="375C5A41" w14:textId="77777777" w:rsidR="003A4776" w:rsidRDefault="005022B1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П</w:t>
      </w:r>
      <w:r w:rsidR="003A4776" w:rsidRPr="003A4776">
        <w:rPr>
          <w:rFonts w:ascii="Tahoma" w:hAnsi="Tahoma" w:cs="Tahoma"/>
          <w:szCs w:val="24"/>
        </w:rPr>
        <w:t>роизвести сортировку грунта на мобильном сортировочном комплексе с отделением включений размером более 100мм. Отсортированный грунт переместить на место</w:t>
      </w:r>
      <w:r w:rsidR="00D94E34">
        <w:rPr>
          <w:rFonts w:ascii="Tahoma" w:hAnsi="Tahoma" w:cs="Tahoma"/>
          <w:szCs w:val="24"/>
        </w:rPr>
        <w:t>,</w:t>
      </w:r>
      <w:r w:rsidR="003A4776" w:rsidRPr="003A4776">
        <w:rPr>
          <w:rFonts w:ascii="Tahoma" w:hAnsi="Tahoma" w:cs="Tahoma"/>
          <w:szCs w:val="24"/>
        </w:rPr>
        <w:t xml:space="preserve"> указанное заказчиком, на расстояни</w:t>
      </w:r>
      <w:r w:rsidR="00EC4907">
        <w:rPr>
          <w:rFonts w:ascii="Tahoma" w:hAnsi="Tahoma" w:cs="Tahoma"/>
          <w:szCs w:val="24"/>
        </w:rPr>
        <w:t>е</w:t>
      </w:r>
      <w:r w:rsidR="003A4776" w:rsidRPr="003A4776">
        <w:rPr>
          <w:rFonts w:ascii="Tahoma" w:hAnsi="Tahoma" w:cs="Tahoma"/>
          <w:szCs w:val="24"/>
        </w:rPr>
        <w:t xml:space="preserve"> </w:t>
      </w:r>
      <w:r w:rsidR="00EC4907">
        <w:rPr>
          <w:rFonts w:ascii="Tahoma" w:hAnsi="Tahoma" w:cs="Tahoma"/>
          <w:szCs w:val="24"/>
        </w:rPr>
        <w:t>до 1</w:t>
      </w:r>
      <w:r w:rsidR="0090772C">
        <w:rPr>
          <w:rFonts w:ascii="Tahoma" w:hAnsi="Tahoma" w:cs="Tahoma"/>
          <w:szCs w:val="24"/>
        </w:rPr>
        <w:t>5</w:t>
      </w:r>
      <w:r w:rsidR="00EC4907">
        <w:rPr>
          <w:rFonts w:ascii="Tahoma" w:hAnsi="Tahoma" w:cs="Tahoma"/>
          <w:szCs w:val="24"/>
        </w:rPr>
        <w:t>0м</w:t>
      </w:r>
      <w:r w:rsidR="003A4776" w:rsidRPr="003A4776">
        <w:rPr>
          <w:rFonts w:ascii="Tahoma" w:hAnsi="Tahoma" w:cs="Tahoma"/>
          <w:szCs w:val="24"/>
        </w:rPr>
        <w:t>.</w:t>
      </w:r>
    </w:p>
    <w:p w14:paraId="6CFF373E" w14:textId="77777777" w:rsidR="0009614C" w:rsidRDefault="003A4776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 w:rsidRPr="003A4776">
        <w:rPr>
          <w:rFonts w:ascii="Tahoma" w:hAnsi="Tahoma" w:cs="Tahoma"/>
          <w:szCs w:val="24"/>
        </w:rPr>
        <w:t xml:space="preserve">По окончании разработки грунта вокруг </w:t>
      </w:r>
      <w:r w:rsidR="0009614C">
        <w:rPr>
          <w:rFonts w:ascii="Tahoma" w:hAnsi="Tahoma" w:cs="Tahoma"/>
          <w:szCs w:val="24"/>
        </w:rPr>
        <w:t>ж/б конструкций</w:t>
      </w:r>
      <w:r w:rsidRPr="003A4776">
        <w:rPr>
          <w:rFonts w:ascii="Tahoma" w:hAnsi="Tahoma" w:cs="Tahoma"/>
          <w:szCs w:val="24"/>
        </w:rPr>
        <w:t xml:space="preserve">, выполнить разборку </w:t>
      </w:r>
      <w:r w:rsidR="0009614C">
        <w:rPr>
          <w:rFonts w:ascii="Tahoma" w:hAnsi="Tahoma" w:cs="Tahoma"/>
          <w:szCs w:val="24"/>
        </w:rPr>
        <w:t>ж/б конструкций</w:t>
      </w:r>
      <w:r w:rsidRPr="003A4776">
        <w:rPr>
          <w:rFonts w:ascii="Tahoma" w:hAnsi="Tahoma" w:cs="Tahoma"/>
          <w:szCs w:val="24"/>
        </w:rPr>
        <w:t xml:space="preserve"> с помощью </w:t>
      </w:r>
      <w:proofErr w:type="spellStart"/>
      <w:r w:rsidRPr="003A4776">
        <w:rPr>
          <w:rFonts w:ascii="Tahoma" w:hAnsi="Tahoma" w:cs="Tahoma"/>
          <w:szCs w:val="24"/>
        </w:rPr>
        <w:t>гидромолота</w:t>
      </w:r>
      <w:proofErr w:type="spellEnd"/>
      <w:r w:rsidRPr="003A4776">
        <w:rPr>
          <w:rFonts w:ascii="Tahoma" w:hAnsi="Tahoma" w:cs="Tahoma"/>
          <w:szCs w:val="24"/>
        </w:rPr>
        <w:t xml:space="preserve"> на базе экскаватора</w:t>
      </w:r>
      <w:r w:rsidR="0009614C">
        <w:rPr>
          <w:rFonts w:ascii="Tahoma" w:hAnsi="Tahoma" w:cs="Tahoma"/>
          <w:szCs w:val="24"/>
        </w:rPr>
        <w:t>.</w:t>
      </w:r>
    </w:p>
    <w:p w14:paraId="15F7383E" w14:textId="77777777" w:rsidR="0009614C" w:rsidRDefault="0009614C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Выполнить выемку из</w:t>
      </w:r>
      <w:r w:rsidR="00D94E34">
        <w:rPr>
          <w:rFonts w:ascii="Tahoma" w:hAnsi="Tahoma" w:cs="Tahoma"/>
          <w:szCs w:val="24"/>
        </w:rPr>
        <w:t xml:space="preserve"> котлована полученного лома ж/б</w:t>
      </w:r>
      <w:r w:rsidR="003A4776" w:rsidRPr="003A4776">
        <w:rPr>
          <w:rFonts w:ascii="Tahoma" w:hAnsi="Tahoma" w:cs="Tahoma"/>
          <w:szCs w:val="24"/>
        </w:rPr>
        <w:t xml:space="preserve">, с дроблением мобильным комплексом до фракции -150мм и отделением </w:t>
      </w:r>
      <w:r>
        <w:rPr>
          <w:rFonts w:ascii="Tahoma" w:hAnsi="Tahoma" w:cs="Tahoma"/>
          <w:szCs w:val="24"/>
        </w:rPr>
        <w:t xml:space="preserve">и </w:t>
      </w:r>
      <w:r w:rsidR="00AC79BD">
        <w:rPr>
          <w:rFonts w:ascii="Tahoma" w:hAnsi="Tahoma" w:cs="Tahoma"/>
          <w:szCs w:val="24"/>
        </w:rPr>
        <w:t>раздельным складированием</w:t>
      </w:r>
      <w:r>
        <w:rPr>
          <w:rFonts w:ascii="Tahoma" w:hAnsi="Tahoma" w:cs="Tahoma"/>
          <w:szCs w:val="24"/>
        </w:rPr>
        <w:t xml:space="preserve"> </w:t>
      </w:r>
      <w:r w:rsidR="003A4776" w:rsidRPr="003A4776">
        <w:rPr>
          <w:rFonts w:ascii="Tahoma" w:hAnsi="Tahoma" w:cs="Tahoma"/>
          <w:szCs w:val="24"/>
        </w:rPr>
        <w:t>металлолома от получаемых вторичных щебеночно-песчаных смесей</w:t>
      </w:r>
      <w:r w:rsidR="00D94E34">
        <w:rPr>
          <w:rFonts w:ascii="Tahoma" w:hAnsi="Tahoma" w:cs="Tahoma"/>
          <w:szCs w:val="24"/>
        </w:rPr>
        <w:t xml:space="preserve"> </w:t>
      </w:r>
      <w:r w:rsidR="003A4776" w:rsidRPr="003A4776">
        <w:rPr>
          <w:rFonts w:ascii="Tahoma" w:hAnsi="Tahoma" w:cs="Tahoma"/>
          <w:szCs w:val="24"/>
        </w:rPr>
        <w:t>(далее ЩПС).</w:t>
      </w:r>
      <w:r>
        <w:rPr>
          <w:rFonts w:ascii="Tahoma" w:hAnsi="Tahoma" w:cs="Tahoma"/>
          <w:szCs w:val="24"/>
        </w:rPr>
        <w:t xml:space="preserve"> </w:t>
      </w:r>
    </w:p>
    <w:p w14:paraId="48355998" w14:textId="77777777" w:rsidR="003A4776" w:rsidRDefault="0009614C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Полученные ЩПС уло</w:t>
      </w:r>
      <w:r w:rsidR="00F7701B">
        <w:rPr>
          <w:rFonts w:ascii="Tahoma" w:hAnsi="Tahoma" w:cs="Tahoma"/>
          <w:szCs w:val="24"/>
        </w:rPr>
        <w:t>жить в бурты</w:t>
      </w:r>
      <w:r w:rsidR="0090772C">
        <w:rPr>
          <w:rFonts w:ascii="Tahoma" w:hAnsi="Tahoma" w:cs="Tahoma"/>
          <w:szCs w:val="24"/>
        </w:rPr>
        <w:t xml:space="preserve"> на расстоянии до 150м от зоны ведения работ</w:t>
      </w:r>
      <w:r w:rsidR="00F7701B">
        <w:rPr>
          <w:rFonts w:ascii="Tahoma" w:hAnsi="Tahoma" w:cs="Tahoma"/>
          <w:szCs w:val="24"/>
        </w:rPr>
        <w:t>.</w:t>
      </w:r>
      <w:r>
        <w:rPr>
          <w:rFonts w:ascii="Tahoma" w:hAnsi="Tahoma" w:cs="Tahoma"/>
          <w:szCs w:val="24"/>
        </w:rPr>
        <w:t xml:space="preserve"> </w:t>
      </w:r>
    </w:p>
    <w:p w14:paraId="41BB0977" w14:textId="77777777" w:rsidR="0009614C" w:rsidRDefault="0009614C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Заказчиком </w:t>
      </w:r>
      <w:r w:rsidR="00F7701B">
        <w:rPr>
          <w:rFonts w:ascii="Tahoma" w:hAnsi="Tahoma" w:cs="Tahoma"/>
          <w:szCs w:val="24"/>
        </w:rPr>
        <w:t xml:space="preserve">средствами геодезической съемки </w:t>
      </w:r>
      <w:r>
        <w:rPr>
          <w:rFonts w:ascii="Tahoma" w:hAnsi="Tahoma" w:cs="Tahoma"/>
          <w:szCs w:val="24"/>
        </w:rPr>
        <w:t xml:space="preserve">осуществляется </w:t>
      </w:r>
      <w:r w:rsidR="00F7701B">
        <w:rPr>
          <w:rFonts w:ascii="Tahoma" w:hAnsi="Tahoma" w:cs="Tahoma"/>
          <w:szCs w:val="24"/>
        </w:rPr>
        <w:t xml:space="preserve">замер объемов полученной в результате переработки </w:t>
      </w:r>
      <w:r w:rsidR="00AC79BD">
        <w:rPr>
          <w:rFonts w:ascii="Tahoma" w:hAnsi="Tahoma" w:cs="Tahoma"/>
          <w:szCs w:val="24"/>
        </w:rPr>
        <w:t>ж/б</w:t>
      </w:r>
      <w:r w:rsidR="00F7701B">
        <w:rPr>
          <w:rFonts w:ascii="Tahoma" w:hAnsi="Tahoma" w:cs="Tahoma"/>
          <w:szCs w:val="24"/>
        </w:rPr>
        <w:t xml:space="preserve"> вторичной ЩПС. </w:t>
      </w:r>
    </w:p>
    <w:p w14:paraId="3F66EDA0" w14:textId="77777777" w:rsidR="003A4776" w:rsidRDefault="00EC4907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lastRenderedPageBreak/>
        <w:t>По окончании выемки фундамента</w:t>
      </w:r>
      <w:r w:rsidR="00F7701B">
        <w:rPr>
          <w:rFonts w:ascii="Tahoma" w:hAnsi="Tahoma" w:cs="Tahoma"/>
          <w:szCs w:val="24"/>
        </w:rPr>
        <w:t xml:space="preserve"> и получени</w:t>
      </w:r>
      <w:r w:rsidR="00F54770">
        <w:rPr>
          <w:rFonts w:ascii="Tahoma" w:hAnsi="Tahoma" w:cs="Tahoma"/>
          <w:szCs w:val="24"/>
        </w:rPr>
        <w:t>я ЩПС</w:t>
      </w:r>
      <w:r>
        <w:rPr>
          <w:rFonts w:ascii="Tahoma" w:hAnsi="Tahoma" w:cs="Tahoma"/>
          <w:szCs w:val="24"/>
        </w:rPr>
        <w:t>, о</w:t>
      </w:r>
      <w:r w:rsidR="003A4776" w:rsidRPr="003A4776">
        <w:rPr>
          <w:rFonts w:ascii="Tahoma" w:hAnsi="Tahoma" w:cs="Tahoma"/>
          <w:szCs w:val="24"/>
        </w:rPr>
        <w:t>братная засыпка котлованов с уплотнением</w:t>
      </w:r>
      <w:r w:rsidR="00F54770">
        <w:rPr>
          <w:rFonts w:ascii="Tahoma" w:hAnsi="Tahoma" w:cs="Tahoma"/>
          <w:szCs w:val="24"/>
        </w:rPr>
        <w:t>,</w:t>
      </w:r>
      <w:r w:rsidR="003A4776" w:rsidRPr="003A4776">
        <w:rPr>
          <w:rFonts w:ascii="Tahoma" w:hAnsi="Tahoma" w:cs="Tahoma"/>
          <w:szCs w:val="24"/>
        </w:rPr>
        <w:t xml:space="preserve"> местным грунтом и вторичными ЩПС</w:t>
      </w:r>
      <w:r w:rsidR="00555E85">
        <w:rPr>
          <w:rFonts w:ascii="Tahoma" w:hAnsi="Tahoma" w:cs="Tahoma"/>
          <w:szCs w:val="24"/>
        </w:rPr>
        <w:t>, в том числе верхний слой местным грунтом</w:t>
      </w:r>
      <w:r w:rsidR="003A4776" w:rsidRPr="003A4776">
        <w:rPr>
          <w:rFonts w:ascii="Tahoma" w:hAnsi="Tahoma" w:cs="Tahoma"/>
          <w:szCs w:val="24"/>
        </w:rPr>
        <w:t>.</w:t>
      </w:r>
      <w:r w:rsidR="00555E85">
        <w:rPr>
          <w:rFonts w:ascii="Tahoma" w:hAnsi="Tahoma" w:cs="Tahoma"/>
          <w:szCs w:val="24"/>
        </w:rPr>
        <w:t xml:space="preserve"> </w:t>
      </w:r>
    </w:p>
    <w:p w14:paraId="6AB6F355" w14:textId="77777777" w:rsidR="003A4776" w:rsidRPr="003A4776" w:rsidRDefault="003A4776" w:rsidP="00F54770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 w:rsidRPr="003A4776">
        <w:rPr>
          <w:rFonts w:ascii="Tahoma" w:hAnsi="Tahoma" w:cs="Tahoma"/>
          <w:szCs w:val="24"/>
        </w:rPr>
        <w:t xml:space="preserve">Восполнение дефицита материалов обратной засыпки траншей, котлованов </w:t>
      </w:r>
    </w:p>
    <w:p w14:paraId="07A1E66A" w14:textId="77777777" w:rsidR="003A4776" w:rsidRDefault="003A4776" w:rsidP="00AC79BD">
      <w:pPr>
        <w:pStyle w:val="a3"/>
        <w:tabs>
          <w:tab w:val="left" w:pos="993"/>
        </w:tabs>
        <w:spacing w:line="276" w:lineRule="auto"/>
        <w:ind w:hanging="11"/>
        <w:contextualSpacing/>
        <w:rPr>
          <w:rFonts w:ascii="Tahoma" w:hAnsi="Tahoma" w:cs="Tahoma"/>
          <w:szCs w:val="24"/>
        </w:rPr>
      </w:pPr>
      <w:r w:rsidRPr="003A4776">
        <w:rPr>
          <w:rFonts w:ascii="Tahoma" w:hAnsi="Tahoma" w:cs="Tahoma"/>
          <w:szCs w:val="24"/>
        </w:rPr>
        <w:t>вторичными щебеночно-песчаными смесями</w:t>
      </w:r>
      <w:r w:rsidR="0090772C">
        <w:rPr>
          <w:rFonts w:ascii="Tahoma" w:hAnsi="Tahoma" w:cs="Tahoma"/>
          <w:szCs w:val="24"/>
        </w:rPr>
        <w:t>, предоставляемыми заказчиком,</w:t>
      </w:r>
      <w:r w:rsidRPr="003A4776">
        <w:rPr>
          <w:rFonts w:ascii="Tahoma" w:hAnsi="Tahoma" w:cs="Tahoma"/>
          <w:szCs w:val="24"/>
        </w:rPr>
        <w:t xml:space="preserve"> с площадки хранения на расстоянии до </w:t>
      </w:r>
      <w:r w:rsidR="00890F67">
        <w:rPr>
          <w:rFonts w:ascii="Tahoma" w:hAnsi="Tahoma" w:cs="Tahoma"/>
          <w:szCs w:val="24"/>
        </w:rPr>
        <w:t>3</w:t>
      </w:r>
      <w:r w:rsidRPr="003A4776">
        <w:rPr>
          <w:rFonts w:ascii="Tahoma" w:hAnsi="Tahoma" w:cs="Tahoma"/>
          <w:szCs w:val="24"/>
        </w:rPr>
        <w:t>км</w:t>
      </w:r>
      <w:r w:rsidR="00F54770">
        <w:rPr>
          <w:rFonts w:ascii="Tahoma" w:hAnsi="Tahoma" w:cs="Tahoma"/>
          <w:szCs w:val="24"/>
        </w:rPr>
        <w:t xml:space="preserve">, расположенной внутри периметра </w:t>
      </w:r>
      <w:proofErr w:type="spellStart"/>
      <w:r w:rsidR="00F54770">
        <w:rPr>
          <w:rFonts w:ascii="Tahoma" w:hAnsi="Tahoma" w:cs="Tahoma"/>
          <w:szCs w:val="24"/>
        </w:rPr>
        <w:t>промплощадки</w:t>
      </w:r>
      <w:proofErr w:type="spellEnd"/>
      <w:r w:rsidR="00F54770">
        <w:rPr>
          <w:rFonts w:ascii="Tahoma" w:hAnsi="Tahoma" w:cs="Tahoma"/>
          <w:szCs w:val="24"/>
        </w:rPr>
        <w:t xml:space="preserve"> КГМК</w:t>
      </w:r>
      <w:r w:rsidRPr="003A4776">
        <w:rPr>
          <w:rFonts w:ascii="Tahoma" w:hAnsi="Tahoma" w:cs="Tahoma"/>
          <w:szCs w:val="24"/>
        </w:rPr>
        <w:t xml:space="preserve">. Погрузка и транспортировка </w:t>
      </w:r>
      <w:r w:rsidR="00F54770">
        <w:rPr>
          <w:rFonts w:ascii="Tahoma" w:hAnsi="Tahoma" w:cs="Tahoma"/>
          <w:szCs w:val="24"/>
        </w:rPr>
        <w:t>силами</w:t>
      </w:r>
      <w:r w:rsidRPr="003A4776">
        <w:rPr>
          <w:rFonts w:ascii="Tahoma" w:hAnsi="Tahoma" w:cs="Tahoma"/>
          <w:szCs w:val="24"/>
        </w:rPr>
        <w:t xml:space="preserve"> подрядчика.</w:t>
      </w:r>
    </w:p>
    <w:p w14:paraId="4ECAA7B7" w14:textId="5E1D43D1" w:rsidR="00764FBD" w:rsidRDefault="003A4776" w:rsidP="00CD43B1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  <w:r w:rsidRPr="003A4776">
        <w:rPr>
          <w:rFonts w:ascii="Tahoma" w:hAnsi="Tahoma" w:cs="Tahoma"/>
          <w:szCs w:val="24"/>
        </w:rPr>
        <w:t>Планировка бульдозером территории по уровню прилегающего к площадке производства работ рельефа местности</w:t>
      </w:r>
      <w:r>
        <w:rPr>
          <w:rFonts w:ascii="Tahoma" w:hAnsi="Tahoma" w:cs="Tahoma"/>
          <w:szCs w:val="24"/>
        </w:rPr>
        <w:t>.</w:t>
      </w:r>
    </w:p>
    <w:p w14:paraId="23BF84F1" w14:textId="77777777" w:rsidR="00CD43B1" w:rsidRPr="00CD43B1" w:rsidRDefault="00CD43B1" w:rsidP="00CD43B1">
      <w:pPr>
        <w:pStyle w:val="a3"/>
        <w:tabs>
          <w:tab w:val="left" w:pos="993"/>
        </w:tabs>
        <w:spacing w:line="276" w:lineRule="auto"/>
        <w:ind w:firstLine="840"/>
        <w:contextualSpacing/>
        <w:rPr>
          <w:rFonts w:ascii="Tahoma" w:hAnsi="Tahoma" w:cs="Tahoma"/>
          <w:szCs w:val="24"/>
        </w:rPr>
      </w:pPr>
    </w:p>
    <w:p w14:paraId="14C285DF" w14:textId="665C2B6F" w:rsidR="00CD43B1" w:rsidRDefault="00CD43B1" w:rsidP="00CD43B1">
      <w:pPr>
        <w:pStyle w:val="a3"/>
        <w:numPr>
          <w:ilvl w:val="0"/>
          <w:numId w:val="1"/>
        </w:numPr>
        <w:ind w:right="-3" w:hanging="720"/>
        <w:contextualSpacing/>
        <w:rPr>
          <w:rFonts w:ascii="Tahoma" w:hAnsi="Tahoma" w:cs="Tahoma"/>
          <w:szCs w:val="24"/>
        </w:rPr>
      </w:pPr>
      <w:r w:rsidRPr="00CD43B1">
        <w:rPr>
          <w:rFonts w:ascii="Tahoma" w:hAnsi="Tahoma" w:cs="Tahoma"/>
          <w:szCs w:val="24"/>
        </w:rPr>
        <w:t>Обеспечение МТР: услуга без МТР;</w:t>
      </w:r>
    </w:p>
    <w:p w14:paraId="4F90F0B8" w14:textId="6E92E75B" w:rsidR="00177341" w:rsidRDefault="00177341" w:rsidP="00374DD1">
      <w:pPr>
        <w:pStyle w:val="a3"/>
        <w:numPr>
          <w:ilvl w:val="0"/>
          <w:numId w:val="1"/>
        </w:numPr>
        <w:ind w:right="-3" w:hanging="720"/>
        <w:contextualSpacing/>
        <w:rPr>
          <w:rFonts w:ascii="Tahoma" w:hAnsi="Tahoma" w:cs="Tahoma"/>
          <w:szCs w:val="24"/>
        </w:rPr>
      </w:pPr>
      <w:r w:rsidRPr="002A0EB0">
        <w:rPr>
          <w:rFonts w:ascii="Tahoma" w:hAnsi="Tahoma" w:cs="Tahoma"/>
          <w:szCs w:val="24"/>
        </w:rPr>
        <w:t xml:space="preserve">Материалы с ограниченным сроком хранения и годности. </w:t>
      </w:r>
      <w:r w:rsidR="0068672A">
        <w:rPr>
          <w:rFonts w:ascii="Tahoma" w:hAnsi="Tahoma" w:cs="Tahoma"/>
          <w:szCs w:val="24"/>
        </w:rPr>
        <w:t>Нет</w:t>
      </w:r>
      <w:r w:rsidRPr="002A0EB0">
        <w:rPr>
          <w:rFonts w:ascii="Tahoma" w:hAnsi="Tahoma" w:cs="Tahoma"/>
          <w:szCs w:val="24"/>
        </w:rPr>
        <w:t>;</w:t>
      </w:r>
    </w:p>
    <w:p w14:paraId="066FA980" w14:textId="77777777" w:rsidR="00764FBD" w:rsidRPr="002A0EB0" w:rsidRDefault="00764FBD" w:rsidP="00764FBD">
      <w:pPr>
        <w:pStyle w:val="a3"/>
        <w:ind w:right="-3"/>
        <w:contextualSpacing/>
        <w:rPr>
          <w:rFonts w:ascii="Tahoma" w:hAnsi="Tahoma" w:cs="Tahoma"/>
          <w:szCs w:val="24"/>
        </w:rPr>
      </w:pPr>
    </w:p>
    <w:p w14:paraId="04C64123" w14:textId="77777777" w:rsidR="00177341" w:rsidRPr="002A0EB0" w:rsidRDefault="00177341" w:rsidP="00374DD1">
      <w:pPr>
        <w:pStyle w:val="a3"/>
        <w:numPr>
          <w:ilvl w:val="0"/>
          <w:numId w:val="1"/>
        </w:numPr>
        <w:spacing w:line="276" w:lineRule="auto"/>
        <w:ind w:hanging="720"/>
        <w:contextualSpacing/>
        <w:rPr>
          <w:rFonts w:ascii="Tahoma" w:hAnsi="Tahoma" w:cs="Tahoma"/>
          <w:szCs w:val="24"/>
        </w:rPr>
      </w:pPr>
      <w:r w:rsidRPr="002A0EB0">
        <w:rPr>
          <w:rFonts w:ascii="Tahoma" w:hAnsi="Tahoma" w:cs="Tahoma"/>
          <w:szCs w:val="24"/>
        </w:rPr>
        <w:t xml:space="preserve">Документация и условия: </w:t>
      </w:r>
    </w:p>
    <w:p w14:paraId="44BD8094" w14:textId="77777777" w:rsidR="00177341" w:rsidRPr="00990864" w:rsidRDefault="00177341" w:rsidP="00374DD1">
      <w:pPr>
        <w:pStyle w:val="a3"/>
        <w:numPr>
          <w:ilvl w:val="1"/>
          <w:numId w:val="1"/>
        </w:numPr>
        <w:spacing w:line="276" w:lineRule="auto"/>
        <w:ind w:left="709" w:hanging="709"/>
        <w:contextualSpacing/>
        <w:rPr>
          <w:rFonts w:ascii="Tahoma" w:hAnsi="Tahoma" w:cs="Tahoma"/>
          <w:szCs w:val="24"/>
        </w:rPr>
      </w:pPr>
      <w:r w:rsidRPr="00990864">
        <w:rPr>
          <w:rFonts w:ascii="Tahoma" w:hAnsi="Tahoma" w:cs="Tahoma"/>
          <w:szCs w:val="24"/>
        </w:rPr>
        <w:t xml:space="preserve">Наличие тех. документации: техническое задание; </w:t>
      </w:r>
    </w:p>
    <w:p w14:paraId="34FA95B1" w14:textId="77777777" w:rsidR="00177341" w:rsidRDefault="00177341" w:rsidP="00374DD1">
      <w:pPr>
        <w:pStyle w:val="a3"/>
        <w:numPr>
          <w:ilvl w:val="1"/>
          <w:numId w:val="1"/>
        </w:numPr>
        <w:tabs>
          <w:tab w:val="left" w:pos="709"/>
        </w:tabs>
        <w:spacing w:line="276" w:lineRule="auto"/>
        <w:ind w:left="709" w:hanging="709"/>
        <w:contextualSpacing/>
        <w:rPr>
          <w:rFonts w:ascii="Tahoma" w:hAnsi="Tahoma" w:cs="Tahoma"/>
          <w:szCs w:val="24"/>
        </w:rPr>
      </w:pPr>
      <w:r w:rsidRPr="002A0EB0">
        <w:rPr>
          <w:rFonts w:ascii="Tahoma" w:hAnsi="Tahoma" w:cs="Tahoma"/>
          <w:szCs w:val="24"/>
        </w:rPr>
        <w:t xml:space="preserve">Условия работ: </w:t>
      </w:r>
      <w:r w:rsidR="00990864">
        <w:rPr>
          <w:rFonts w:ascii="Tahoma" w:hAnsi="Tahoma" w:cs="Tahoma"/>
          <w:szCs w:val="24"/>
        </w:rPr>
        <w:t>наружные работы на неосвобожденной территории. Механизированный метод</w:t>
      </w:r>
      <w:r w:rsidR="00B26449">
        <w:rPr>
          <w:rFonts w:ascii="Tahoma" w:hAnsi="Tahoma" w:cs="Tahoma"/>
          <w:szCs w:val="24"/>
        </w:rPr>
        <w:t xml:space="preserve"> работ;</w:t>
      </w:r>
    </w:p>
    <w:p w14:paraId="0C4D7EAC" w14:textId="77777777" w:rsidR="00177341" w:rsidRDefault="00177341" w:rsidP="00374DD1">
      <w:pPr>
        <w:pStyle w:val="a3"/>
        <w:numPr>
          <w:ilvl w:val="1"/>
          <w:numId w:val="1"/>
        </w:numPr>
        <w:spacing w:line="276" w:lineRule="auto"/>
        <w:ind w:left="709" w:hanging="709"/>
        <w:contextualSpacing/>
        <w:rPr>
          <w:rFonts w:ascii="Tahoma" w:hAnsi="Tahoma" w:cs="Tahoma"/>
          <w:szCs w:val="24"/>
        </w:rPr>
      </w:pPr>
      <w:r w:rsidRPr="002A0EB0">
        <w:rPr>
          <w:rFonts w:ascii="Tahoma" w:hAnsi="Tahoma" w:cs="Tahoma"/>
          <w:szCs w:val="24"/>
        </w:rPr>
        <w:t>Наличие ГПМ заказчика:</w:t>
      </w:r>
      <w:r>
        <w:rPr>
          <w:rFonts w:ascii="Tahoma" w:hAnsi="Tahoma" w:cs="Tahoma"/>
          <w:szCs w:val="24"/>
        </w:rPr>
        <w:t xml:space="preserve"> </w:t>
      </w:r>
      <w:r w:rsidR="00990864">
        <w:rPr>
          <w:rFonts w:ascii="Tahoma" w:hAnsi="Tahoma" w:cs="Tahoma"/>
          <w:szCs w:val="24"/>
        </w:rPr>
        <w:t>нет</w:t>
      </w:r>
      <w:r>
        <w:rPr>
          <w:rFonts w:ascii="Tahoma" w:hAnsi="Tahoma" w:cs="Tahoma"/>
          <w:szCs w:val="24"/>
        </w:rPr>
        <w:t>;</w:t>
      </w:r>
    </w:p>
    <w:p w14:paraId="14013805" w14:textId="77777777" w:rsidR="00764FBD" w:rsidRPr="002A0EB0" w:rsidRDefault="00764FBD" w:rsidP="00764FBD">
      <w:pPr>
        <w:pStyle w:val="a3"/>
        <w:spacing w:line="276" w:lineRule="auto"/>
        <w:ind w:left="1080"/>
        <w:contextualSpacing/>
        <w:rPr>
          <w:rFonts w:ascii="Tahoma" w:hAnsi="Tahoma" w:cs="Tahoma"/>
          <w:szCs w:val="24"/>
        </w:rPr>
      </w:pPr>
    </w:p>
    <w:p w14:paraId="0DCEDFC0" w14:textId="77777777" w:rsidR="00FA4701" w:rsidRDefault="00177341" w:rsidP="00374DD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hanging="720"/>
        <w:contextualSpacing/>
        <w:rPr>
          <w:rFonts w:ascii="Tahoma" w:hAnsi="Tahoma" w:cs="Tahoma"/>
          <w:szCs w:val="24"/>
        </w:rPr>
      </w:pPr>
      <w:r w:rsidRPr="00360DE8">
        <w:rPr>
          <w:rFonts w:ascii="Tahoma" w:hAnsi="Tahoma" w:cs="Tahoma"/>
          <w:szCs w:val="24"/>
        </w:rPr>
        <w:t>Особые требования/условия:</w:t>
      </w:r>
      <w:r>
        <w:rPr>
          <w:rFonts w:ascii="Tahoma" w:hAnsi="Tahoma" w:cs="Tahoma"/>
          <w:szCs w:val="24"/>
        </w:rPr>
        <w:t xml:space="preserve"> </w:t>
      </w:r>
    </w:p>
    <w:p w14:paraId="546A8A9C" w14:textId="77777777" w:rsidR="00177341" w:rsidRDefault="00FD7D3D" w:rsidP="00FA4701">
      <w:pPr>
        <w:pStyle w:val="a3"/>
        <w:tabs>
          <w:tab w:val="left" w:pos="851"/>
        </w:tabs>
        <w:spacing w:line="276" w:lineRule="auto"/>
        <w:contextualSpacing/>
        <w:rPr>
          <w:rFonts w:ascii="Tahoma" w:hAnsi="Tahoma" w:cs="Tahoma"/>
          <w:szCs w:val="24"/>
        </w:rPr>
      </w:pPr>
      <w:r w:rsidRPr="0088526E">
        <w:rPr>
          <w:rFonts w:ascii="Tahoma" w:hAnsi="Tahoma" w:cs="Tahoma"/>
          <w:szCs w:val="24"/>
        </w:rPr>
        <w:t xml:space="preserve">- </w:t>
      </w:r>
      <w:r w:rsidR="00177341" w:rsidRPr="0088526E">
        <w:rPr>
          <w:rFonts w:ascii="Tahoma" w:hAnsi="Tahoma" w:cs="Tahoma"/>
          <w:szCs w:val="24"/>
        </w:rPr>
        <w:t>случае повреждения действующих коммуникаций, ограждений, зданий и сооружений, оборудования и т.д., восстановление осуществляется за счёт исполнителя;</w:t>
      </w:r>
    </w:p>
    <w:p w14:paraId="702096E5" w14:textId="77777777" w:rsidR="00177341" w:rsidRPr="00374DD1" w:rsidRDefault="00177341" w:rsidP="00374DD1">
      <w:pPr>
        <w:spacing w:line="276" w:lineRule="auto"/>
        <w:contextualSpacing/>
        <w:rPr>
          <w:rFonts w:ascii="Tahoma" w:hAnsi="Tahoma" w:cs="Tahoma"/>
          <w:szCs w:val="24"/>
        </w:rPr>
      </w:pPr>
    </w:p>
    <w:p w14:paraId="2D49BCBD" w14:textId="7BA757D5" w:rsidR="0013192C" w:rsidRPr="00DA00D9" w:rsidRDefault="0013192C" w:rsidP="00CD43B1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hanging="720"/>
        <w:rPr>
          <w:rFonts w:ascii="Tahoma" w:hAnsi="Tahoma" w:cs="Tahoma"/>
          <w:szCs w:val="24"/>
        </w:rPr>
      </w:pPr>
      <w:r w:rsidRPr="00DA00D9">
        <w:rPr>
          <w:rFonts w:ascii="Tahoma" w:hAnsi="Tahoma" w:cs="Tahoma"/>
          <w:b/>
          <w:szCs w:val="24"/>
        </w:rPr>
        <w:t>Предложение от участников торгов должно содержать:</w:t>
      </w:r>
      <w:r w:rsidR="00156A10" w:rsidRPr="00DA00D9">
        <w:rPr>
          <w:rFonts w:ascii="Tahoma" w:hAnsi="Tahoma" w:cs="Tahoma"/>
          <w:bCs/>
          <w:szCs w:val="24"/>
        </w:rPr>
        <w:t xml:space="preserve"> Стоимость услуги из расчета </w:t>
      </w:r>
      <w:r w:rsidR="00CD43B1" w:rsidRPr="00DA00D9">
        <w:rPr>
          <w:rFonts w:ascii="Tahoma" w:hAnsi="Tahoma" w:cs="Tahoma"/>
          <w:bCs/>
          <w:szCs w:val="24"/>
        </w:rPr>
        <w:t xml:space="preserve">стоимость получения 1м3 готовой </w:t>
      </w:r>
      <w:r w:rsidR="008B3B53">
        <w:rPr>
          <w:rFonts w:ascii="Tahoma" w:hAnsi="Tahoma" w:cs="Tahoma"/>
          <w:bCs/>
          <w:szCs w:val="24"/>
        </w:rPr>
        <w:t xml:space="preserve">вторичной </w:t>
      </w:r>
      <w:r w:rsidR="00CD43B1" w:rsidRPr="00DA00D9">
        <w:rPr>
          <w:rFonts w:ascii="Tahoma" w:hAnsi="Tahoma" w:cs="Tahoma"/>
          <w:bCs/>
          <w:szCs w:val="24"/>
        </w:rPr>
        <w:t>ЩПС при соблюдении условий, указанных в составе работ</w:t>
      </w:r>
      <w:r w:rsidR="00CD43B1" w:rsidRPr="00DA00D9">
        <w:rPr>
          <w:rFonts w:ascii="Tahoma" w:hAnsi="Tahoma" w:cs="Tahoma"/>
          <w:szCs w:val="24"/>
        </w:rPr>
        <w:t xml:space="preserve"> </w:t>
      </w:r>
      <w:r w:rsidRPr="00DA00D9">
        <w:rPr>
          <w:rFonts w:ascii="Tahoma" w:hAnsi="Tahoma" w:cs="Tahoma"/>
          <w:szCs w:val="24"/>
        </w:rPr>
        <w:t>включая затраты на СМР, ГСМ, командировочные и д</w:t>
      </w:r>
      <w:r w:rsidR="007742FA">
        <w:rPr>
          <w:rFonts w:ascii="Tahoma" w:hAnsi="Tahoma" w:cs="Tahoma"/>
          <w:szCs w:val="24"/>
        </w:rPr>
        <w:t xml:space="preserve">ругие затраты на данном объекте. </w:t>
      </w:r>
    </w:p>
    <w:p w14:paraId="00DA67B8" w14:textId="77777777" w:rsidR="0013192C" w:rsidRPr="0001246C" w:rsidRDefault="0013192C" w:rsidP="0013192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sz w:val="22"/>
          <w:szCs w:val="22"/>
          <w:u w:val="single"/>
        </w:rPr>
      </w:pPr>
      <w:bookmarkStart w:id="0" w:name="_GoBack"/>
      <w:bookmarkEnd w:id="0"/>
    </w:p>
    <w:p w14:paraId="55C9B524" w14:textId="77777777" w:rsidR="0013192C" w:rsidRPr="0001246C" w:rsidRDefault="0013192C" w:rsidP="0013192C">
      <w:pPr>
        <w:pStyle w:val="a5"/>
        <w:spacing w:line="276" w:lineRule="auto"/>
        <w:ind w:firstLine="709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  <w:r w:rsidRPr="0001246C">
        <w:rPr>
          <w:rFonts w:ascii="Tahoma" w:hAnsi="Tahoma" w:cs="Tahoma"/>
          <w:b/>
          <w:i w:val="0"/>
          <w:sz w:val="22"/>
          <w:szCs w:val="22"/>
          <w:lang w:val="ru-RU"/>
        </w:rPr>
        <w:t xml:space="preserve">Приложения: </w:t>
      </w:r>
    </w:p>
    <w:p w14:paraId="363701DE" w14:textId="77777777" w:rsidR="0013192C" w:rsidRPr="00754112" w:rsidRDefault="0013192C" w:rsidP="0013192C">
      <w:pPr>
        <w:pStyle w:val="a5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13192C">
        <w:rPr>
          <w:rFonts w:ascii="Tahoma" w:hAnsi="Tahoma" w:cs="Tahoma"/>
          <w:i w:val="0"/>
          <w:sz w:val="22"/>
          <w:szCs w:val="22"/>
          <w:lang w:val="ru-RU"/>
        </w:rPr>
        <w:t>Паспорт 74295, 70004, 70011</w:t>
      </w:r>
      <w:r w:rsidRPr="00754112">
        <w:rPr>
          <w:rFonts w:ascii="Tahoma" w:hAnsi="Tahoma" w:cs="Tahoma"/>
          <w:i w:val="0"/>
          <w:sz w:val="22"/>
          <w:szCs w:val="22"/>
          <w:lang w:val="ru-RU"/>
        </w:rPr>
        <w:t xml:space="preserve"> – в эл. виде;</w:t>
      </w:r>
    </w:p>
    <w:p w14:paraId="774F7424" w14:textId="77777777" w:rsidR="0013192C" w:rsidRPr="00754112" w:rsidRDefault="0013192C" w:rsidP="0013192C">
      <w:pPr>
        <w:pStyle w:val="a5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13192C">
        <w:rPr>
          <w:rFonts w:ascii="Tahoma" w:hAnsi="Tahoma" w:cs="Tahoma"/>
          <w:i w:val="0"/>
          <w:sz w:val="22"/>
          <w:szCs w:val="22"/>
          <w:lang w:val="ru-RU"/>
        </w:rPr>
        <w:t>Ситуационный</w:t>
      </w:r>
      <w:r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Pr="00754112">
        <w:rPr>
          <w:rFonts w:ascii="Tahoma" w:hAnsi="Tahoma" w:cs="Tahoma"/>
          <w:i w:val="0"/>
          <w:sz w:val="22"/>
          <w:szCs w:val="22"/>
          <w:lang w:val="ru-RU"/>
        </w:rPr>
        <w:t>– в эл. виде.</w:t>
      </w:r>
    </w:p>
    <w:p w14:paraId="3E2788C2" w14:textId="77777777" w:rsidR="0013192C" w:rsidRDefault="0013192C" w:rsidP="0013192C">
      <w:pPr>
        <w:pStyle w:val="a5"/>
        <w:spacing w:line="276" w:lineRule="auto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0DB641BD" w14:textId="77777777" w:rsidR="0013192C" w:rsidRDefault="0013192C" w:rsidP="0013192C">
      <w:pPr>
        <w:pStyle w:val="a5"/>
        <w:spacing w:line="276" w:lineRule="auto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2404992C" w14:textId="77777777" w:rsidR="0013192C" w:rsidRDefault="0013192C" w:rsidP="0013192C">
      <w:pPr>
        <w:pStyle w:val="a5"/>
        <w:spacing w:line="276" w:lineRule="auto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5F74F896" w14:textId="77777777" w:rsidR="0013192C" w:rsidRDefault="0013192C" w:rsidP="0013192C">
      <w:pPr>
        <w:pStyle w:val="a5"/>
        <w:spacing w:line="276" w:lineRule="auto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257176E6" w14:textId="77777777" w:rsidR="0013192C" w:rsidRDefault="0013192C" w:rsidP="0013192C">
      <w:pPr>
        <w:pStyle w:val="a5"/>
        <w:spacing w:line="276" w:lineRule="auto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0CEB1852" w14:textId="77777777" w:rsidR="0013192C" w:rsidRPr="0001246C" w:rsidRDefault="0013192C" w:rsidP="0013192C">
      <w:pPr>
        <w:pStyle w:val="a5"/>
        <w:spacing w:line="276" w:lineRule="auto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3210AF32" w14:textId="77777777" w:rsidR="0013192C" w:rsidRPr="0001246C" w:rsidRDefault="0013192C" w:rsidP="0013192C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Начальник ЦРПФ</w:t>
      </w:r>
      <w:r w:rsidRPr="0001246C">
        <w:rPr>
          <w:rFonts w:ascii="Tahoma" w:hAnsi="Tahoma" w:cs="Tahoma"/>
          <w:b/>
          <w:sz w:val="22"/>
          <w:szCs w:val="22"/>
        </w:rPr>
        <w:t xml:space="preserve"> ДПА </w:t>
      </w: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           В</w:t>
      </w:r>
      <w:r w:rsidRPr="0001246C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t>И</w:t>
      </w:r>
      <w:r w:rsidRPr="0001246C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>Меньшенин</w:t>
      </w:r>
    </w:p>
    <w:p w14:paraId="451DEDDA" w14:textId="77777777" w:rsidR="005B6D78" w:rsidRDefault="005B6D78" w:rsidP="00177341">
      <w:pPr>
        <w:pStyle w:val="a5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283A921F" w14:textId="77777777" w:rsidR="005B6D78" w:rsidRPr="000F734F" w:rsidRDefault="005B6D78" w:rsidP="00177341">
      <w:pPr>
        <w:pStyle w:val="a5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sectPr w:rsidR="005B6D78" w:rsidRPr="000F734F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B1EC32" w16cex:dateUtc="2025-04-22T07:21:00Z"/>
  <w16cex:commentExtensible w16cex:durableId="2BB1ECBF" w16cex:dateUtc="2025-04-22T07:23:00Z"/>
  <w16cex:commentExtensible w16cex:durableId="2BB1ECAA" w16cex:dateUtc="2025-04-22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BB286C" w16cid:durableId="2BB1EC32"/>
  <w16cid:commentId w16cid:paraId="50EA5268" w16cid:durableId="2BB1ECBF"/>
  <w16cid:commentId w16cid:paraId="573C90EB" w16cid:durableId="2BB1ECA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C4D"/>
    <w:multiLevelType w:val="hybridMultilevel"/>
    <w:tmpl w:val="13C6EE6E"/>
    <w:lvl w:ilvl="0" w:tplc="4CBE98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73A3EAF"/>
    <w:multiLevelType w:val="multilevel"/>
    <w:tmpl w:val="F556A3B4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70D2654F"/>
    <w:multiLevelType w:val="hybridMultilevel"/>
    <w:tmpl w:val="B3D0B02A"/>
    <w:lvl w:ilvl="0" w:tplc="D3A84A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2C"/>
    <w:rsid w:val="0000282F"/>
    <w:rsid w:val="00023944"/>
    <w:rsid w:val="000666CD"/>
    <w:rsid w:val="000755F5"/>
    <w:rsid w:val="0009614C"/>
    <w:rsid w:val="000A2914"/>
    <w:rsid w:val="000A33B4"/>
    <w:rsid w:val="000A5CA6"/>
    <w:rsid w:val="000A5F92"/>
    <w:rsid w:val="000C75BB"/>
    <w:rsid w:val="000D1CDA"/>
    <w:rsid w:val="000E4287"/>
    <w:rsid w:val="0013192C"/>
    <w:rsid w:val="00156A10"/>
    <w:rsid w:val="00177341"/>
    <w:rsid w:val="001B0CF6"/>
    <w:rsid w:val="001B3A48"/>
    <w:rsid w:val="001C480C"/>
    <w:rsid w:val="001D5285"/>
    <w:rsid w:val="001E1807"/>
    <w:rsid w:val="00241BA1"/>
    <w:rsid w:val="002B54EF"/>
    <w:rsid w:val="00332BF7"/>
    <w:rsid w:val="00374DD1"/>
    <w:rsid w:val="003A4776"/>
    <w:rsid w:val="003B65CC"/>
    <w:rsid w:val="004011D9"/>
    <w:rsid w:val="004118B6"/>
    <w:rsid w:val="00415519"/>
    <w:rsid w:val="00454307"/>
    <w:rsid w:val="00481F08"/>
    <w:rsid w:val="005022B1"/>
    <w:rsid w:val="0053203B"/>
    <w:rsid w:val="00555E85"/>
    <w:rsid w:val="00561AB0"/>
    <w:rsid w:val="005B3F9E"/>
    <w:rsid w:val="005B6D78"/>
    <w:rsid w:val="00602D9A"/>
    <w:rsid w:val="00607C51"/>
    <w:rsid w:val="00647FAD"/>
    <w:rsid w:val="006623BB"/>
    <w:rsid w:val="00674001"/>
    <w:rsid w:val="00682519"/>
    <w:rsid w:val="0068672A"/>
    <w:rsid w:val="006B635A"/>
    <w:rsid w:val="006C3EA1"/>
    <w:rsid w:val="006D1F50"/>
    <w:rsid w:val="006D4777"/>
    <w:rsid w:val="00742239"/>
    <w:rsid w:val="00761895"/>
    <w:rsid w:val="00764FBD"/>
    <w:rsid w:val="007742FA"/>
    <w:rsid w:val="007A0199"/>
    <w:rsid w:val="0086663E"/>
    <w:rsid w:val="0088526E"/>
    <w:rsid w:val="00890F67"/>
    <w:rsid w:val="008B3B53"/>
    <w:rsid w:val="0090772C"/>
    <w:rsid w:val="009175F9"/>
    <w:rsid w:val="00936CCD"/>
    <w:rsid w:val="00956772"/>
    <w:rsid w:val="00962F2F"/>
    <w:rsid w:val="00990864"/>
    <w:rsid w:val="009B452C"/>
    <w:rsid w:val="009B6DF1"/>
    <w:rsid w:val="009F6B59"/>
    <w:rsid w:val="00A21EEB"/>
    <w:rsid w:val="00A651C5"/>
    <w:rsid w:val="00A763A3"/>
    <w:rsid w:val="00AA44F8"/>
    <w:rsid w:val="00AC79BD"/>
    <w:rsid w:val="00AD6DBF"/>
    <w:rsid w:val="00B26449"/>
    <w:rsid w:val="00B2687F"/>
    <w:rsid w:val="00B438F5"/>
    <w:rsid w:val="00B868C6"/>
    <w:rsid w:val="00BA0CDD"/>
    <w:rsid w:val="00C35F5D"/>
    <w:rsid w:val="00CD43B1"/>
    <w:rsid w:val="00CF0387"/>
    <w:rsid w:val="00CF2809"/>
    <w:rsid w:val="00D50E77"/>
    <w:rsid w:val="00D94E34"/>
    <w:rsid w:val="00DA00D9"/>
    <w:rsid w:val="00DD5E71"/>
    <w:rsid w:val="00DD6A04"/>
    <w:rsid w:val="00DE700B"/>
    <w:rsid w:val="00E57052"/>
    <w:rsid w:val="00E65065"/>
    <w:rsid w:val="00EC4907"/>
    <w:rsid w:val="00F25E2B"/>
    <w:rsid w:val="00F54770"/>
    <w:rsid w:val="00F67F3B"/>
    <w:rsid w:val="00F7701B"/>
    <w:rsid w:val="00FA4701"/>
    <w:rsid w:val="00FC2A86"/>
    <w:rsid w:val="00FD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6E92"/>
  <w15:chartTrackingRefBased/>
  <w15:docId w15:val="{0E98F8D6-CD09-4B88-81CD-B62DF9E0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3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177341"/>
    <w:pPr>
      <w:ind w:left="720"/>
    </w:p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1773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177341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17734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868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68C6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A651C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651C5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65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51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651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Гуляев Вадим Андреевич</dc:creator>
  <cp:keywords/>
  <dc:description/>
  <cp:lastModifiedBy>Супрунюк Евгений Владимирович</cp:lastModifiedBy>
  <cp:revision>8</cp:revision>
  <cp:lastPrinted>2024-04-17T10:11:00Z</cp:lastPrinted>
  <dcterms:created xsi:type="dcterms:W3CDTF">2025-04-22T07:31:00Z</dcterms:created>
  <dcterms:modified xsi:type="dcterms:W3CDTF">2025-04-24T14:40:00Z</dcterms:modified>
</cp:coreProperties>
</file>