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E2" w:rsidRDefault="00883CE2" w:rsidP="00883CE2">
      <w:pPr>
        <w:keepNext/>
        <w:spacing w:before="240" w:after="120" w:line="276" w:lineRule="auto"/>
        <w:ind w:firstLine="432"/>
        <w:jc w:val="both"/>
        <w:outlineLvl w:val="0"/>
        <w:rPr>
          <w:rFonts w:eastAsia="MS Mincho"/>
          <w:b/>
          <w:bCs/>
          <w:color w:val="548DD4"/>
          <w:kern w:val="32"/>
          <w:sz w:val="28"/>
        </w:rPr>
      </w:pPr>
      <w:bookmarkStart w:id="0" w:name="_Toc489451039"/>
    </w:p>
    <w:bookmarkEnd w:id="0"/>
    <w:p w:rsidR="00883CE2" w:rsidRPr="009470B0" w:rsidRDefault="00883CE2" w:rsidP="00883CE2">
      <w:pPr>
        <w:keepNext/>
        <w:keepLines/>
        <w:tabs>
          <w:tab w:val="left" w:pos="709"/>
        </w:tabs>
        <w:outlineLvl w:val="1"/>
        <w:rPr>
          <w:bCs/>
          <w:i/>
          <w:color w:val="4F81BD"/>
        </w:rPr>
      </w:pPr>
    </w:p>
    <w:p w:rsidR="00883CE2" w:rsidRPr="00A44100" w:rsidRDefault="000A483A" w:rsidP="000A483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szCs w:val="22"/>
        </w:rPr>
      </w:pPr>
      <w:r w:rsidRPr="00A44100">
        <w:rPr>
          <w:rFonts w:ascii="Tahoma" w:eastAsia="Calibri" w:hAnsi="Tahoma" w:cs="Tahoma"/>
          <w:b/>
          <w:sz w:val="22"/>
          <w:szCs w:val="22"/>
        </w:rPr>
        <w:t xml:space="preserve">Форма сведений об опыте </w:t>
      </w:r>
      <w:r w:rsidR="00973612">
        <w:rPr>
          <w:rFonts w:ascii="Tahoma" w:eastAsia="Calibri" w:hAnsi="Tahoma" w:cs="Tahoma"/>
          <w:b/>
          <w:sz w:val="22"/>
          <w:szCs w:val="22"/>
        </w:rPr>
        <w:t>поставки продукции</w:t>
      </w:r>
      <w:bookmarkStart w:id="1" w:name="_GoBack"/>
      <w:bookmarkEnd w:id="1"/>
    </w:p>
    <w:p w:rsidR="00883CE2" w:rsidRPr="00A44100" w:rsidRDefault="00883CE2" w:rsidP="00883CE2">
      <w:pPr>
        <w:keepNext/>
        <w:keepLines/>
        <w:tabs>
          <w:tab w:val="left" w:pos="709"/>
        </w:tabs>
        <w:jc w:val="center"/>
        <w:outlineLvl w:val="1"/>
        <w:rPr>
          <w:rFonts w:ascii="Tahoma" w:hAnsi="Tahoma" w:cs="Tahoma"/>
          <w:bCs/>
          <w:i/>
          <w:color w:val="4F81BD"/>
          <w:sz w:val="22"/>
          <w:szCs w:val="22"/>
        </w:rPr>
      </w:pPr>
    </w:p>
    <w:tbl>
      <w:tblPr>
        <w:tblW w:w="10632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5"/>
        <w:gridCol w:w="996"/>
        <w:gridCol w:w="1842"/>
        <w:gridCol w:w="1701"/>
        <w:gridCol w:w="1701"/>
        <w:gridCol w:w="1701"/>
        <w:gridCol w:w="1418"/>
      </w:tblGrid>
      <w:tr w:rsidR="00491FBE" w:rsidRPr="00A44100" w:rsidTr="00491FBE">
        <w:trPr>
          <w:cantSplit/>
          <w:trHeight w:val="179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>№</w:t>
            </w: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br/>
              <w:t>п/п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491FBE" w:rsidRPr="00A44100" w:rsidRDefault="00491FBE" w:rsidP="00A44100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>Наименование</w:t>
            </w:r>
            <w:r w:rsid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>, ИНН</w:t>
            </w: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 xml:space="preserve"> Заказчика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 xml:space="preserve">Реквизиты договора </w:t>
            </w:r>
          </w:p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 xml:space="preserve">(номер, дата)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>Предмет Договора (указываются только договоры о наличии требуемого опыта)</w:t>
            </w:r>
          </w:p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>Дата исполнения обязательств по договору (число, мес., год)</w:t>
            </w:r>
          </w:p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>Фактическая дата исполнения по договору (число, месяц,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491FBE" w:rsidRPr="00A44100" w:rsidRDefault="00491FBE" w:rsidP="005B447A">
            <w:pPr>
              <w:jc w:val="center"/>
              <w:rPr>
                <w:rFonts w:ascii="Tahoma" w:hAnsi="Tahoma" w:cs="Tahoma"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hAnsi="Tahoma" w:cs="Tahoma"/>
                <w:bCs/>
                <w:spacing w:val="-10"/>
                <w:sz w:val="22"/>
                <w:szCs w:val="22"/>
              </w:rPr>
              <w:t>Стоимость договора (руб. с учетом НДС.)</w:t>
            </w:r>
          </w:p>
        </w:tc>
      </w:tr>
      <w:tr w:rsidR="00491FBE" w:rsidRPr="00A44100" w:rsidTr="00491FBE">
        <w:trPr>
          <w:cantSplit/>
          <w:trHeight w:val="1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  <w:r w:rsidRPr="00A44100"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  <w:t>1.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</w:tr>
      <w:tr w:rsidR="00491FBE" w:rsidRPr="00A44100" w:rsidTr="00491FBE">
        <w:trPr>
          <w:cantSplit/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  <w:r w:rsidRPr="00A44100"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  <w:t>2.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</w:tr>
      <w:tr w:rsidR="00491FBE" w:rsidRPr="00A44100" w:rsidTr="00491FBE">
        <w:trPr>
          <w:cantSplit/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/>
                <w:bCs/>
                <w:spacing w:val="-10"/>
                <w:sz w:val="22"/>
                <w:szCs w:val="22"/>
              </w:rPr>
            </w:pPr>
            <w:r w:rsidRPr="00A44100">
              <w:rPr>
                <w:rFonts w:ascii="Tahoma" w:eastAsia="Calibri" w:hAnsi="Tahoma" w:cs="Tahoma"/>
                <w:b/>
                <w:bCs/>
                <w:spacing w:val="-10"/>
                <w:sz w:val="22"/>
                <w:szCs w:val="22"/>
              </w:rPr>
              <w:t>…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BE" w:rsidRPr="00A44100" w:rsidRDefault="00491FBE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BE" w:rsidRPr="00A44100" w:rsidRDefault="00491FBE" w:rsidP="005B447A">
            <w:pPr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</w:tr>
      <w:tr w:rsidR="00883CE2" w:rsidRPr="00A44100" w:rsidTr="00883CE2">
        <w:trPr>
          <w:cantSplit/>
          <w:trHeight w:val="323"/>
        </w:trPr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E2" w:rsidRPr="00A44100" w:rsidRDefault="00883CE2" w:rsidP="005B4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  <w:r w:rsidRPr="00A44100">
              <w:rPr>
                <w:rFonts w:ascii="Tahoma" w:eastAsia="Calibri" w:hAnsi="Tahoma" w:cs="Tahoma"/>
                <w:bCs/>
                <w:spacing w:val="-10"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E2" w:rsidRPr="00A44100" w:rsidRDefault="00883CE2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E2" w:rsidRPr="00A44100" w:rsidRDefault="00883CE2" w:rsidP="005B447A">
            <w:pPr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E2" w:rsidRPr="00A44100" w:rsidRDefault="00883CE2" w:rsidP="005B447A">
            <w:pPr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E2" w:rsidRPr="00A44100" w:rsidRDefault="00883CE2" w:rsidP="005B447A">
            <w:pPr>
              <w:rPr>
                <w:rFonts w:ascii="Tahoma" w:eastAsia="Calibri" w:hAnsi="Tahoma" w:cs="Tahoma"/>
                <w:bCs/>
                <w:spacing w:val="-10"/>
                <w:sz w:val="22"/>
                <w:szCs w:val="22"/>
                <w:lang w:val="en-US"/>
              </w:rPr>
            </w:pPr>
          </w:p>
        </w:tc>
      </w:tr>
    </w:tbl>
    <w:p w:rsidR="00883CE2" w:rsidRPr="00A44100" w:rsidRDefault="00883CE2" w:rsidP="00883C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iCs/>
          <w:spacing w:val="-2"/>
          <w:sz w:val="22"/>
          <w:szCs w:val="22"/>
        </w:rPr>
      </w:pPr>
    </w:p>
    <w:p w:rsidR="00883CE2" w:rsidRPr="00A44100" w:rsidRDefault="00883CE2" w:rsidP="00883CE2">
      <w:pPr>
        <w:tabs>
          <w:tab w:val="left" w:pos="709"/>
          <w:tab w:val="left" w:pos="1134"/>
        </w:tabs>
        <w:autoSpaceDE w:val="0"/>
        <w:autoSpaceDN w:val="0"/>
        <w:snapToGrid w:val="0"/>
        <w:jc w:val="both"/>
        <w:rPr>
          <w:rFonts w:ascii="Tahoma" w:hAnsi="Tahoma" w:cs="Tahoma"/>
          <w:bCs/>
          <w:sz w:val="22"/>
          <w:szCs w:val="22"/>
        </w:rPr>
      </w:pPr>
      <w:r w:rsidRPr="00A44100">
        <w:rPr>
          <w:rFonts w:ascii="Tahoma" w:hAnsi="Tahoma" w:cs="Tahoma"/>
          <w:bCs/>
          <w:sz w:val="22"/>
          <w:szCs w:val="22"/>
        </w:rPr>
        <w:t>___________________________________</w:t>
      </w:r>
      <w:r w:rsidRPr="00A44100">
        <w:rPr>
          <w:rFonts w:ascii="Tahoma" w:hAnsi="Tahoma" w:cs="Tahoma"/>
          <w:bCs/>
          <w:sz w:val="22"/>
          <w:szCs w:val="22"/>
        </w:rPr>
        <w:tab/>
        <w:t>__</w:t>
      </w:r>
      <w:r w:rsidRPr="00A44100">
        <w:rPr>
          <w:rFonts w:ascii="Tahoma" w:hAnsi="Tahoma" w:cs="Tahoma"/>
          <w:bCs/>
          <w:sz w:val="22"/>
          <w:szCs w:val="22"/>
        </w:rPr>
        <w:tab/>
      </w:r>
      <w:r w:rsidRPr="00A44100">
        <w:rPr>
          <w:rFonts w:ascii="Tahoma" w:hAnsi="Tahoma" w:cs="Tahoma"/>
          <w:bCs/>
          <w:sz w:val="22"/>
          <w:szCs w:val="22"/>
        </w:rPr>
        <w:tab/>
        <w:t>___________________________</w:t>
      </w:r>
    </w:p>
    <w:p w:rsidR="00883CE2" w:rsidRPr="00A44100" w:rsidRDefault="00883CE2" w:rsidP="00883CE2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2"/>
          <w:szCs w:val="22"/>
          <w:vertAlign w:val="superscript"/>
        </w:rPr>
      </w:pPr>
      <w:r w:rsidRPr="00A44100">
        <w:rPr>
          <w:rFonts w:ascii="Tahoma" w:hAnsi="Tahoma" w:cs="Tahoma"/>
          <w:b/>
          <w:sz w:val="22"/>
          <w:szCs w:val="22"/>
          <w:vertAlign w:val="superscript"/>
        </w:rPr>
        <w:t>(Подпись уполномоченного представителя)</w:t>
      </w:r>
      <w:r w:rsidRPr="00A44100">
        <w:rPr>
          <w:rFonts w:ascii="Tahoma" w:hAnsi="Tahoma" w:cs="Tahoma"/>
          <w:bCs/>
          <w:snapToGrid w:val="0"/>
          <w:sz w:val="22"/>
          <w:szCs w:val="22"/>
        </w:rPr>
        <w:tab/>
      </w:r>
      <w:r w:rsidRPr="00A44100">
        <w:rPr>
          <w:rFonts w:ascii="Tahoma" w:hAnsi="Tahoma" w:cs="Tahoma"/>
          <w:bCs/>
          <w:snapToGrid w:val="0"/>
          <w:sz w:val="22"/>
          <w:szCs w:val="22"/>
        </w:rPr>
        <w:tab/>
        <w:t xml:space="preserve">                           </w:t>
      </w:r>
      <w:r w:rsidRPr="00A44100">
        <w:rPr>
          <w:rFonts w:ascii="Tahoma" w:hAnsi="Tahoma" w:cs="Tahoma"/>
          <w:b/>
          <w:sz w:val="22"/>
          <w:szCs w:val="22"/>
          <w:vertAlign w:val="superscript"/>
        </w:rPr>
        <w:t>(Имя и должность подписавшего)</w:t>
      </w:r>
    </w:p>
    <w:p w:rsidR="00883CE2" w:rsidRPr="00A44100" w:rsidRDefault="00883CE2" w:rsidP="00883CE2">
      <w:pPr>
        <w:overflowPunct w:val="0"/>
        <w:autoSpaceDE w:val="0"/>
        <w:autoSpaceDN w:val="0"/>
        <w:adjustRightInd w:val="0"/>
        <w:ind w:firstLine="709"/>
        <w:jc w:val="both"/>
        <w:rPr>
          <w:rFonts w:ascii="Tahoma" w:hAnsi="Tahoma" w:cs="Tahoma"/>
          <w:sz w:val="22"/>
          <w:szCs w:val="22"/>
        </w:rPr>
      </w:pPr>
      <w:r w:rsidRPr="00A44100">
        <w:rPr>
          <w:rFonts w:ascii="Tahoma" w:hAnsi="Tahoma" w:cs="Tahoma"/>
          <w:sz w:val="22"/>
          <w:szCs w:val="22"/>
        </w:rPr>
        <w:t>М.П.</w:t>
      </w:r>
    </w:p>
    <w:p w:rsidR="00883CE2" w:rsidRPr="009470B0" w:rsidRDefault="00883CE2" w:rsidP="00883CE2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Cs w:val="22"/>
        </w:rPr>
      </w:pPr>
    </w:p>
    <w:p w:rsidR="008C210E" w:rsidRDefault="008C210E"/>
    <w:sectPr w:rsidR="008C210E" w:rsidSect="00883CE2">
      <w:pgSz w:w="11907" w:h="16839" w:code="9"/>
      <w:pgMar w:top="284" w:right="284" w:bottom="425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756A6"/>
    <w:multiLevelType w:val="hybridMultilevel"/>
    <w:tmpl w:val="CCB8406E"/>
    <w:lvl w:ilvl="0" w:tplc="C9AC5E7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E2"/>
    <w:rsid w:val="00012A33"/>
    <w:rsid w:val="000A483A"/>
    <w:rsid w:val="002F6726"/>
    <w:rsid w:val="003B3ED8"/>
    <w:rsid w:val="004354C7"/>
    <w:rsid w:val="00491FBE"/>
    <w:rsid w:val="00830318"/>
    <w:rsid w:val="00883CE2"/>
    <w:rsid w:val="008B14D1"/>
    <w:rsid w:val="008C210E"/>
    <w:rsid w:val="00973612"/>
    <w:rsid w:val="009F27AA"/>
    <w:rsid w:val="00A44100"/>
    <w:rsid w:val="00AC5E69"/>
    <w:rsid w:val="00B70ABA"/>
    <w:rsid w:val="00BE0684"/>
    <w:rsid w:val="00CB16E6"/>
    <w:rsid w:val="00D9461E"/>
    <w:rsid w:val="00D972CC"/>
    <w:rsid w:val="00EC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56312"/>
  <w15:docId w15:val="{4EFF66BD-8350-4C4D-945A-9C6C863C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Ymetelkova</dc:creator>
  <cp:keywords/>
  <dc:description/>
  <cp:lastModifiedBy>Голенищева Татьяна Игоревна</cp:lastModifiedBy>
  <cp:revision>5</cp:revision>
  <dcterms:created xsi:type="dcterms:W3CDTF">2024-10-07T12:28:00Z</dcterms:created>
  <dcterms:modified xsi:type="dcterms:W3CDTF">2024-10-09T07:12:00Z</dcterms:modified>
</cp:coreProperties>
</file>