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0CF17" w14:textId="77777777" w:rsidR="00882B43" w:rsidRPr="00F23951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14:paraId="1E15735C" w14:textId="77777777" w:rsidR="00882B43" w:rsidRPr="001A0972" w:rsidRDefault="00882B43" w:rsidP="00882B43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01E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A097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(ТИПОВАЯ ФОРМА)</w:t>
      </w:r>
    </w:p>
    <w:p w14:paraId="6B40E792" w14:textId="37F74745" w:rsidR="00882B43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A3AD73C" w14:textId="3DB1DB90" w:rsidR="00F900A1" w:rsidRPr="00770251" w:rsidRDefault="00F900A1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</w:t>
      </w:r>
    </w:p>
    <w:p w14:paraId="5E5FC59A" w14:textId="589F558D" w:rsidR="00F900A1" w:rsidRPr="00770251" w:rsidRDefault="0000186E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 ЭЛЕКТРОННОМ ДОКУМЕНТООБОРОТЕ</w:t>
      </w:r>
    </w:p>
    <w:p w14:paraId="1B2C969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9"/>
          <w:rFonts w:eastAsiaTheme="minorHAnsi"/>
          <w:b/>
          <w:sz w:val="24"/>
          <w:szCs w:val="24"/>
          <w:lang w:val="ru-RU" w:eastAsia="en-US"/>
        </w:rPr>
      </w:pPr>
    </w:p>
    <w:p w14:paraId="64FF4A65" w14:textId="46773889" w:rsidR="00882B43" w:rsidRPr="005D02CD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 xml:space="preserve">г. </w:t>
      </w:r>
      <w:r w:rsidR="005D02CD">
        <w:rPr>
          <w:rStyle w:val="FontStyle19"/>
          <w:sz w:val="24"/>
          <w:szCs w:val="24"/>
          <w:lang w:val="ru-RU"/>
        </w:rPr>
        <w:t>Чита</w:t>
      </w:r>
      <w:r w:rsidRPr="00770251">
        <w:rPr>
          <w:rStyle w:val="FontStyle19"/>
          <w:sz w:val="24"/>
          <w:szCs w:val="24"/>
          <w:lang w:val="ru-RU"/>
        </w:rPr>
        <w:t xml:space="preserve">                                                                   </w:t>
      </w:r>
      <w:r w:rsidR="005D02CD">
        <w:rPr>
          <w:rStyle w:val="FontStyle19"/>
          <w:sz w:val="24"/>
          <w:szCs w:val="24"/>
          <w:lang w:val="ru-RU"/>
        </w:rPr>
        <w:t xml:space="preserve">                            </w:t>
      </w:r>
      <w:r w:rsidRPr="00770251">
        <w:rPr>
          <w:rStyle w:val="FontStyle19"/>
          <w:sz w:val="24"/>
          <w:szCs w:val="24"/>
          <w:lang w:val="ru-RU"/>
        </w:rPr>
        <w:t xml:space="preserve">  «___» ____________ 20__ г.</w:t>
      </w:r>
    </w:p>
    <w:p w14:paraId="30D603D9" w14:textId="3F0588AE" w:rsidR="00882B43" w:rsidRPr="00770251" w:rsidRDefault="005D02CD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5D02CD">
        <w:rPr>
          <w:rStyle w:val="FontStyle18"/>
          <w:b/>
          <w:color w:val="auto"/>
          <w:sz w:val="24"/>
          <w:szCs w:val="24"/>
          <w:lang w:val="ru-RU"/>
        </w:rPr>
        <w:t>Общество с ограниченной ответственностью «ГРК «Быстринское» (ООО «ГРК «Быстринское»)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______________________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>, с одной стороны, и</w:t>
      </w:r>
    </w:p>
    <w:p w14:paraId="1D5E58AD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r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«Сторона-2», в лице 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Pr="00770251">
        <w:rPr>
          <w:rStyle w:val="FontStyle18"/>
          <w:color w:val="auto"/>
          <w:sz w:val="24"/>
          <w:szCs w:val="24"/>
          <w:lang w:val="ru-RU"/>
        </w:rPr>
        <w:t>, с другой стороны,</w:t>
      </w:r>
    </w:p>
    <w:p w14:paraId="477CAB35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color w:val="auto"/>
          <w:sz w:val="24"/>
          <w:szCs w:val="24"/>
          <w:lang w:val="ru-RU"/>
        </w:rPr>
        <w:t>совместно именуемые в дальнейшем «Стороны», заключили настоящее соглашение (далее – «Соглашение») о нижеследующем.</w:t>
      </w:r>
    </w:p>
    <w:p w14:paraId="68626AF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</w:p>
    <w:p w14:paraId="22AF6871" w14:textId="77777777" w:rsidR="00533D99" w:rsidRPr="00770251" w:rsidRDefault="00533D99" w:rsidP="00501EAA">
      <w:pPr>
        <w:pStyle w:val="Style4"/>
        <w:keepNext/>
        <w:keepLines/>
        <w:widowControl/>
        <w:numPr>
          <w:ilvl w:val="0"/>
          <w:numId w:val="1"/>
        </w:numPr>
        <w:spacing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</w:rPr>
        <w:t>ТЕРМИНЫ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, </w:t>
      </w:r>
      <w:r w:rsidRPr="00770251">
        <w:rPr>
          <w:rStyle w:val="FontStyle19"/>
          <w:b/>
          <w:sz w:val="24"/>
          <w:szCs w:val="24"/>
        </w:rPr>
        <w:t>ОПРЕДЕЛЕНИЯ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 И СОКРАЩЕНИЯ</w:t>
      </w:r>
    </w:p>
    <w:p w14:paraId="3E468C8B" w14:textId="77777777" w:rsidR="00533D99" w:rsidRPr="00770251" w:rsidRDefault="00533D99" w:rsidP="00501EAA">
      <w:pPr>
        <w:pStyle w:val="Style4"/>
        <w:keepNext/>
        <w:keepLines/>
        <w:widowControl/>
        <w:spacing w:line="240" w:lineRule="auto"/>
        <w:ind w:firstLine="0"/>
      </w:pPr>
    </w:p>
    <w:p w14:paraId="146E1FA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p w14:paraId="5FC20A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228748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Владелец сертификата ключа проверки электронной подписи (далее – «владелец сертификата») – лицо, которому выдан сертификат ключа проверки КЭП. Данные о владельце должны содержаться в сертификате.</w:t>
      </w:r>
    </w:p>
    <w:p w14:paraId="550BB65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D5DEF4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Квалифицированная электронная подпись (КЭП) – усиленная ЭП, полученная в результате криптографического преобразования информации с использованием ключа ЭП и средств ЭП, получивших подтверждение соответствия требованиям, установленным в Федеральном законе от 06.04.2011 № 63-ФЗ «Об электронной подписи». КЭП позволяет определить лицо, подписавшее электронный документ и обнаружить факт внесения изменений в электронный документ после его подписания. Ключ проверки ЭП указан в квалифицированном сертификате ключа проверки ЭП.</w:t>
      </w:r>
    </w:p>
    <w:p w14:paraId="57B17D4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F205B7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проверки электронной подписи (Открытый ключ электронной подписи)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 Ключ проверки электронной подписи известен всем пользователям системы и необходим для проверки электронной подписи. С его помощью получатель электронного документа устанавливает авторство документа и неизменность документа после подписания.</w:t>
      </w:r>
    </w:p>
    <w:p w14:paraId="2760FCE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ED3179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электронной подписи (Закрытый ключ электронной подписи) – уникальная последовательность символов, предназначенная для создания электронной подписи. Ключ электронной подписи хранится на ключевом носителе (токене) и защищен паролем, который известен только владельцу сертификата.</w:t>
      </w:r>
    </w:p>
    <w:p w14:paraId="133DB8E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1EA573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Компрометация ключа электронной подписи – утрата доверия к тому факту, что используемые закрытые ключи ЭП неизвестны посторонним лицам.</w:t>
      </w:r>
    </w:p>
    <w:p w14:paraId="5620E4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DC5ED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Направляющая Сторона – Сторона-1 или Сторона-2, направляющая электронный документ, подписанный ЭП по телекоммуникационным каналам связи другой Стороне.</w:t>
      </w:r>
    </w:p>
    <w:p w14:paraId="0F3029D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5C0EF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lastRenderedPageBreak/>
        <w:t>Неформализованный электронный документ – электронный документ, представленный в формате, согласованном Сторонами.</w:t>
      </w:r>
    </w:p>
    <w:p w14:paraId="15A25A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1087B1DC" w14:textId="66F890F8" w:rsid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Первичные учетные документы – документы, которыми должны оформляться все факты хозяйственной жизни организации и на основании которых ведется бухгалтерский учет,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жизни.</w:t>
      </w:r>
    </w:p>
    <w:p w14:paraId="68DE7220" w14:textId="77777777" w:rsidR="003A2090" w:rsidRPr="00882B43" w:rsidRDefault="003A2090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0BF046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Получающая Сторона – Сторона-1 или Сторона-2, получающая от Направляющей Стороны электронный документ, подписанный ЭП, по телекоммуникационным каналам связи.</w:t>
      </w:r>
    </w:p>
    <w:p w14:paraId="7B181E0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745117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Простая электронная подпись (ПЭП) – аналог собственноручной подписи, которая посредством использования кодов, паролей или иных средств подтверждает факт формирования ЭП определённым лицом в соответствии с положениями Федерального Закона от 06.04.2011 № 63-ФЗ «Об электронной подписи». ПЭП применяется во внутреннем документообороте каждой из Сторон. Электронные документы, направляемые Сторонами друг другу в рамках электронного документооборота, наряду с обязательной КЭП могут содержать ПЭП, проставленные Сторонами в рамках своего внутреннего документооборота. Наличие или отсутствие ПЭП на электронном документе не порождает каких-либо последствий для Сторон в смысле положений настоящего Соглашения.</w:t>
      </w:r>
    </w:p>
    <w:p w14:paraId="5FBBE61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779E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Оператор электронного документооборота (далее – «Оператор») – специализированная организация, обеспечивающая обмен открытой и конфиденциальной информацией по телекоммуникационным каналам связи, фиксирующая факт и дату направления и получения информации, обмен которой осуществляется в рамках электронного документооборота между Сторонами.</w:t>
      </w:r>
    </w:p>
    <w:p w14:paraId="76170E5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D8E93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Сертификат ключа проверки электронной подписи (далее – «сертификат») – электронный документ или документ на бумажном носителе,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ЭП. Также называется сертификатом открытого ключа. Сертификат содержит серийный номер, сведения о владельце сертификата, используемых криптографических алгоритмах, ключ проверки ЭП и другую информацию. </w:t>
      </w:r>
    </w:p>
    <w:p w14:paraId="11AEF2F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FACAE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Система электронного документооборота (далее «Система ЭДО») – программные средства, предназначенные для организации работы с электронными документами (включая создание, изменение, согласование, подписание, хранение и уничтожение), а также для взаимодействия между участниками электронного документооборота, включая системы Операторов ЭДО. Передача данных в Системе ЭДО происходит по сети Интернет. </w:t>
      </w:r>
    </w:p>
    <w:p w14:paraId="1EC06E5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756570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Список отозванных сертификатов – список, содержащий номера сертификатов, которые были отозваны выдавшим их Удостоверяющим центром и к которым больше нет доверия. Сертификаты добавляются в список отозванных сертификатов после извещения о компрометации ключа ЭП. Список включает в себя информацию, содержащуюся в выданных этим Удостоверяющим центром сертификатах, информацию о датах прекращения действия или аннулирования сертификатов и об основаниях такого прекращения и аннулирования.</w:t>
      </w:r>
    </w:p>
    <w:p w14:paraId="2655635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4D0B22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Удостоверяющий центр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ЭП, а также иные функции, предусмотренные Федеральным законом от 06.04.2011 № 63-ФЗ «Об электронной подписи».</w:t>
      </w:r>
    </w:p>
    <w:p w14:paraId="454E9EA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429B134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Участники электронного документооборота – лица, осуществляющие обмен информацией в электронной форме в рамках данного Соглашения.</w:t>
      </w:r>
    </w:p>
    <w:p w14:paraId="7E8002B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FF5E76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Формализованный электронный документ – электронный документ, представленный в формате, утвержденном нормативно-правовыми актами Российской Федерации.</w:t>
      </w:r>
    </w:p>
    <w:p w14:paraId="67BB0CB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DE2DDF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5368E86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AA965D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документооборот – система работы с электронными документами, при которой все электронные документы создаются, передаются и хранятся с помощью информационно-коммуникационных технологий на компьютерах, объединенных в сетевую структуру.</w:t>
      </w:r>
    </w:p>
    <w:p w14:paraId="4FB453C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303827A" w14:textId="6F6EB3D8" w:rsidR="008727B3" w:rsidRPr="00770251" w:rsidRDefault="00882B43" w:rsidP="00B425FB">
      <w:pPr>
        <w:pStyle w:val="Style4"/>
        <w:spacing w:line="240" w:lineRule="auto"/>
        <w:ind w:firstLine="284"/>
        <w:rPr>
          <w:rStyle w:val="FontStyle18"/>
          <w:sz w:val="24"/>
          <w:szCs w:val="24"/>
          <w:lang w:val="ru-RU"/>
        </w:rPr>
      </w:pPr>
      <w:r w:rsidRPr="00882B43">
        <w:rPr>
          <w:lang w:val="ru-RU"/>
        </w:rPr>
        <w:t>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Стороны настоящего Соглашения используют ПЭП и КЭП.</w:t>
      </w:r>
    </w:p>
    <w:p w14:paraId="1E929091" w14:textId="77777777" w:rsidR="0078055F" w:rsidRPr="00770251" w:rsidRDefault="0078055F" w:rsidP="00533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C0D527" w14:textId="77777777" w:rsidR="00533D99" w:rsidRPr="00770251" w:rsidRDefault="00533D99" w:rsidP="0022270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color w:val="auto"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</w:rPr>
        <w:t>ПРЕДМЕТ СОГЛАШЕНИЯ</w:t>
      </w:r>
    </w:p>
    <w:p w14:paraId="3BBE2823" w14:textId="77777777" w:rsidR="00554CAE" w:rsidRPr="00770251" w:rsidRDefault="00554CAE" w:rsidP="009F053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Style w:val="FontStyle19"/>
          <w:color w:val="auto"/>
          <w:sz w:val="24"/>
          <w:szCs w:val="24"/>
          <w:lang w:val="ru-RU"/>
        </w:rPr>
      </w:pPr>
    </w:p>
    <w:p w14:paraId="0916A102" w14:textId="60DA79D3" w:rsidR="00991D9C" w:rsidRDefault="002437E9" w:rsidP="002437E9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 xml:space="preserve">2.1. </w:t>
      </w:r>
      <w:r w:rsidR="002A0CD2" w:rsidRPr="00F757AE">
        <w:rPr>
          <w:rStyle w:val="FontStyle18"/>
          <w:sz w:val="24"/>
          <w:szCs w:val="24"/>
          <w:lang w:val="ru-RU"/>
        </w:rPr>
        <w:t xml:space="preserve">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связи, подписанными </w:t>
      </w:r>
      <w:r w:rsidR="009B677A" w:rsidRPr="00F757AE">
        <w:rPr>
          <w:rStyle w:val="FontStyle18"/>
          <w:sz w:val="24"/>
          <w:szCs w:val="24"/>
          <w:lang w:val="ru-RU"/>
        </w:rPr>
        <w:t>КЭП</w:t>
      </w:r>
      <w:r w:rsidR="002A0CD2" w:rsidRPr="00F757AE">
        <w:rPr>
          <w:rStyle w:val="FontStyle18"/>
          <w:sz w:val="24"/>
          <w:szCs w:val="24"/>
          <w:lang w:val="ru-RU"/>
        </w:rPr>
        <w:t xml:space="preserve"> в </w:t>
      </w:r>
      <w:r w:rsidR="002A0CD2" w:rsidRPr="009A7FDD">
        <w:rPr>
          <w:rStyle w:val="FontStyle18"/>
          <w:sz w:val="24"/>
          <w:szCs w:val="24"/>
          <w:lang w:val="ru-RU"/>
        </w:rPr>
        <w:t>качестве аналога собственноручной подписи и печати организации,</w:t>
      </w:r>
      <w:r w:rsidR="00936A5D" w:rsidRPr="009A7FDD">
        <w:rPr>
          <w:rStyle w:val="FontStyle18"/>
          <w:sz w:val="24"/>
          <w:szCs w:val="24"/>
          <w:lang w:val="ru-RU"/>
        </w:rPr>
        <w:t xml:space="preserve"> по вопросам</w:t>
      </w:r>
      <w:r w:rsidR="00091DD2" w:rsidRPr="009A7FDD">
        <w:rPr>
          <w:rStyle w:val="FontStyle18"/>
          <w:sz w:val="24"/>
          <w:szCs w:val="24"/>
          <w:lang w:val="ru-RU"/>
        </w:rPr>
        <w:t xml:space="preserve"> заключения</w:t>
      </w:r>
      <w:r w:rsidR="002A0CD2" w:rsidRPr="009A7FDD">
        <w:rPr>
          <w:rStyle w:val="FontStyle18"/>
          <w:sz w:val="24"/>
          <w:szCs w:val="24"/>
          <w:lang w:val="ru-RU"/>
        </w:rPr>
        <w:t xml:space="preserve"> </w:t>
      </w:r>
      <w:r w:rsidR="0081445B" w:rsidRPr="009A7FDD">
        <w:rPr>
          <w:rStyle w:val="FontStyle18"/>
          <w:sz w:val="24"/>
          <w:szCs w:val="24"/>
          <w:lang w:val="ru-RU"/>
        </w:rPr>
        <w:t xml:space="preserve">договоров и </w:t>
      </w:r>
      <w:r w:rsidR="002A0CD2" w:rsidRPr="009A7FDD">
        <w:rPr>
          <w:rStyle w:val="FontStyle18"/>
          <w:sz w:val="24"/>
          <w:szCs w:val="24"/>
          <w:lang w:val="ru-RU"/>
        </w:rPr>
        <w:t>исполнения как всех ранее заключенных между Сторонами д</w:t>
      </w:r>
      <w:r w:rsidR="00703D37" w:rsidRPr="009A7FDD">
        <w:rPr>
          <w:rStyle w:val="FontStyle18"/>
          <w:sz w:val="24"/>
          <w:szCs w:val="24"/>
          <w:lang w:val="ru-RU"/>
        </w:rPr>
        <w:t xml:space="preserve">оговоров, так и тех договоров, </w:t>
      </w:r>
      <w:r w:rsidR="002A0CD2" w:rsidRPr="009A7FDD">
        <w:rPr>
          <w:rStyle w:val="FontStyle18"/>
          <w:sz w:val="24"/>
          <w:szCs w:val="24"/>
          <w:lang w:val="ru-RU"/>
        </w:rPr>
        <w:t xml:space="preserve">которые </w:t>
      </w:r>
      <w:r w:rsidR="002A0CD2" w:rsidRPr="00F757AE">
        <w:rPr>
          <w:rStyle w:val="FontStyle18"/>
          <w:sz w:val="24"/>
          <w:szCs w:val="24"/>
          <w:lang w:val="ru-RU"/>
        </w:rPr>
        <w:t>будут заключены в будущем между Сторонами.</w:t>
      </w:r>
    </w:p>
    <w:p w14:paraId="442B787B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9EDB6" w14:textId="368EF180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2.2</w:t>
      </w:r>
      <w:r w:rsidR="00C82662">
        <w:rPr>
          <w:rStyle w:val="FontStyle18"/>
          <w:sz w:val="24"/>
          <w:szCs w:val="24"/>
          <w:lang w:val="ru-RU"/>
        </w:rPr>
        <w:t>.</w:t>
      </w:r>
      <w:r w:rsidRPr="00770251">
        <w:rPr>
          <w:rStyle w:val="FontStyle18"/>
          <w:sz w:val="24"/>
          <w:szCs w:val="24"/>
          <w:lang w:val="ru-RU"/>
        </w:rPr>
        <w:t xml:space="preserve"> Стороны соглашаются признавать полученные (направленные) в рамках </w:t>
      </w:r>
      <w:r w:rsidR="009B677A" w:rsidRPr="00770251">
        <w:rPr>
          <w:rStyle w:val="FontStyle18"/>
          <w:sz w:val="24"/>
          <w:szCs w:val="24"/>
          <w:lang w:val="ru-RU"/>
        </w:rPr>
        <w:t>электронного документооборота</w:t>
      </w:r>
      <w:r w:rsidRPr="00770251">
        <w:rPr>
          <w:rStyle w:val="FontStyle18"/>
          <w:sz w:val="24"/>
          <w:szCs w:val="24"/>
          <w:lang w:val="ru-RU"/>
        </w:rPr>
        <w:t xml:space="preserve"> электронные документы равнозначными аналогичным документам на бумажных носителях.</w:t>
      </w:r>
    </w:p>
    <w:p w14:paraId="41E12F97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76EB90D7" w14:textId="77777777" w:rsidR="00533D99" w:rsidRPr="00770251" w:rsidRDefault="00533D99" w:rsidP="00197853">
      <w:pPr>
        <w:pStyle w:val="Style6"/>
        <w:tabs>
          <w:tab w:val="left" w:pos="365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</w:t>
      </w:r>
      <w:r w:rsidR="002A0CD2" w:rsidRPr="00770251">
        <w:rPr>
          <w:rStyle w:val="FontStyle18"/>
          <w:sz w:val="24"/>
          <w:szCs w:val="24"/>
          <w:lang w:val="ru-RU"/>
        </w:rPr>
        <w:t>3</w:t>
      </w:r>
      <w:r w:rsidR="009F2E38" w:rsidRPr="00770251">
        <w:rPr>
          <w:rStyle w:val="FontStyle18"/>
          <w:sz w:val="24"/>
          <w:szCs w:val="24"/>
          <w:lang w:val="ru-RU"/>
        </w:rPr>
        <w:t>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lang w:val="ru-RU"/>
        </w:rPr>
        <w:t>Электронный документооборот осуществляется</w:t>
      </w:r>
      <w:r w:rsidR="00833B5D" w:rsidRPr="00770251">
        <w:rPr>
          <w:lang w:val="ru-RU"/>
        </w:rPr>
        <w:t xml:space="preserve"> Сторонами</w:t>
      </w:r>
      <w:r w:rsidRPr="00770251">
        <w:rPr>
          <w:lang w:val="ru-RU"/>
        </w:rPr>
        <w:t xml:space="preserve"> </w:t>
      </w:r>
      <w:r w:rsidR="005D1C29" w:rsidRPr="00770251">
        <w:rPr>
          <w:lang w:val="ru-RU"/>
        </w:rPr>
        <w:t>посредством</w:t>
      </w:r>
      <w:r w:rsidR="00833B5D" w:rsidRPr="00770251">
        <w:rPr>
          <w:lang w:val="ru-RU"/>
        </w:rPr>
        <w:t xml:space="preserve"> </w:t>
      </w:r>
      <w:r w:rsidRPr="00770251">
        <w:rPr>
          <w:lang w:val="ru-RU"/>
        </w:rPr>
        <w:t>обмена</w:t>
      </w:r>
      <w:r w:rsidR="00F86F51" w:rsidRPr="00770251">
        <w:rPr>
          <w:lang w:val="ru-RU"/>
        </w:rPr>
        <w:t xml:space="preserve"> </w:t>
      </w:r>
      <w:r w:rsidRPr="00770251">
        <w:rPr>
          <w:lang w:val="ru-RU"/>
        </w:rPr>
        <w:t>следующими видами формализованных и неформализованных электронных документов</w:t>
      </w:r>
      <w:r w:rsidR="00F86F51" w:rsidRPr="00770251">
        <w:rPr>
          <w:lang w:val="ru-RU"/>
        </w:rPr>
        <w:t>:</w:t>
      </w:r>
    </w:p>
    <w:p w14:paraId="462071E7" w14:textId="77777777" w:rsidR="00533D99" w:rsidRPr="00770251" w:rsidRDefault="00533D99" w:rsidP="0019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BE970A" w14:textId="77777777" w:rsidR="00533D99" w:rsidRPr="00F757AE" w:rsidRDefault="005119EF" w:rsidP="0019785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2.</w:t>
      </w:r>
      <w:r w:rsidR="002A0CD2"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3</w:t>
      </w: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.1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Формализованные электронные документы:</w:t>
      </w:r>
    </w:p>
    <w:p w14:paraId="5248F084" w14:textId="306D057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об отгрузке товаров (выполнении работ), передаче имущественных прав (документ об оказании услуг),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XML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ДОП);</w:t>
      </w:r>
    </w:p>
    <w:p w14:paraId="533FD4DD" w14:textId="4FB5B4B7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-фактура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СЧФ);</w:t>
      </w:r>
    </w:p>
    <w:p w14:paraId="52D6051D" w14:textId="7BEBEF1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об отгрузке товаров (выполнении работ), передаче имущественных прав (документ об оказании услуг), включающий в себя счет-фактуру,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 т. ч. исправленный,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СЧФДОП);</w:t>
      </w:r>
    </w:p>
    <w:p w14:paraId="4A2A1EF7" w14:textId="7C0934A2" w:rsidR="00091DD2" w:rsidRDefault="00091DD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об изменении стоимости отгруженных товаров (выполненных работ, оказанных услуг), переданных имущественных прав, в электронной форме, утвержденный Приказом Федеральной налоговой службы РФ от 12 октября 2020 г. N ЕД-7-26/736@ (далее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>– ДИС);</w:t>
      </w:r>
    </w:p>
    <w:p w14:paraId="0C9FDB9B" w14:textId="77777777" w:rsidR="00091DD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корректировочный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счет-фактура,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КСЧФ);</w:t>
      </w:r>
    </w:p>
    <w:p w14:paraId="7B79C0A1" w14:textId="3D60DD31" w:rsidR="00AD613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КСЧФДИС);</w:t>
      </w:r>
    </w:p>
    <w:p w14:paraId="08DFD8FA" w14:textId="4AA9E182" w:rsidR="00C13C16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color w:val="000000"/>
          <w:sz w:val="24"/>
          <w:szCs w:val="24"/>
          <w:lang w:val="ru-RU" w:eastAsia="ru-RU"/>
        </w:rPr>
        <w:t>иные формализованные электронные документы</w:t>
      </w:r>
      <w:r w:rsidR="00917923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C13C16" w:rsidRPr="00F757AE">
        <w:rPr>
          <w:rStyle w:val="FontStyle18"/>
          <w:bCs/>
          <w:sz w:val="24"/>
          <w:szCs w:val="24"/>
          <w:lang w:val="ru-RU" w:eastAsia="ru-RU"/>
        </w:rPr>
        <w:t>в сфере налогового, бухгалтерского и управленческого учета</w:t>
      </w:r>
      <w:r w:rsidR="001F109C">
        <w:rPr>
          <w:rStyle w:val="FontStyle18"/>
          <w:bCs/>
          <w:sz w:val="24"/>
          <w:szCs w:val="24"/>
          <w:lang w:val="ru-RU" w:eastAsia="ru-RU"/>
        </w:rPr>
        <w:t xml:space="preserve"> (за исключением актов сверки</w:t>
      </w:r>
      <w:r w:rsidR="00E5465E">
        <w:rPr>
          <w:rStyle w:val="FontStyle18"/>
          <w:bCs/>
          <w:sz w:val="24"/>
          <w:szCs w:val="24"/>
          <w:lang w:val="ru-RU" w:eastAsia="ru-RU"/>
        </w:rPr>
        <w:t xml:space="preserve"> взаимных расчетов</w:t>
      </w:r>
      <w:r w:rsidR="001F109C">
        <w:rPr>
          <w:rStyle w:val="FontStyle18"/>
          <w:bCs/>
          <w:sz w:val="24"/>
          <w:szCs w:val="24"/>
          <w:lang w:val="ru-RU" w:eastAsia="ru-RU"/>
        </w:rPr>
        <w:t>)</w:t>
      </w:r>
      <w:r w:rsidR="00284F7F" w:rsidRPr="00F757AE">
        <w:rPr>
          <w:rStyle w:val="FontStyle18"/>
          <w:bCs/>
          <w:sz w:val="24"/>
          <w:szCs w:val="24"/>
          <w:lang w:val="ru-RU" w:eastAsia="ru-RU"/>
        </w:rPr>
        <w:t>.</w:t>
      </w:r>
    </w:p>
    <w:p w14:paraId="723D1DC0" w14:textId="77777777" w:rsidR="009A7FDD" w:rsidRPr="00F757AE" w:rsidRDefault="009A7FDD" w:rsidP="009A7FDD">
      <w:pPr>
        <w:widowControl w:val="0"/>
        <w:spacing w:after="0" w:line="240" w:lineRule="auto"/>
        <w:ind w:left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</w:p>
    <w:p w14:paraId="2794F691" w14:textId="2DAB53AD" w:rsidR="009F2E38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="002A0CD2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B52AC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F2E38" w:rsidRPr="00F757AE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Неформализованные электронные документы:</w:t>
      </w:r>
    </w:p>
    <w:p w14:paraId="18C3DE23" w14:textId="57D582A9" w:rsidR="00A411DD" w:rsidRPr="00F757AE" w:rsidRDefault="00A411DD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счета на оплату</w:t>
      </w:r>
      <w:r w:rsidR="00E5465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 иные неформализованные электронные документы, направляемые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составе пакета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 первичным учетным документом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и/или счет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2AFF4DBE" w14:textId="2DC40E92" w:rsidR="003D5DBD" w:rsidRDefault="003D5DBD" w:rsidP="009A7FDD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документы, передаваемые в рамках </w:t>
      </w:r>
      <w:r w:rsidR="009419AC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процедур 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динамического дисконтирования (акты о предоставлении вознаграждения</w:t>
      </w:r>
      <w:r w:rsidRPr="009A7F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D5DB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за раннюю оплату и проведении зачета встречных однородных требований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);</w:t>
      </w:r>
    </w:p>
    <w:p w14:paraId="32E910E6" w14:textId="4263E2A6" w:rsidR="000D1FFB" w:rsidRPr="00367E2E" w:rsidRDefault="000D1FFB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документы, передаваемые в рамках факторинга</w:t>
      </w:r>
      <w:r w:rsidR="006A61D8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(реестры подтвержденных денежных требований, уведомления об уступке)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6E93D577" w14:textId="79724335" w:rsidR="00271B37" w:rsidRPr="00367E2E" w:rsidRDefault="0037394F" w:rsidP="00271B3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договорные неформализованные электронные документы 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договоры, дополнительные соглашения,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512" w:rsidRPr="00367E2E">
        <w:rPr>
          <w:rFonts w:ascii="Times New Roman" w:hAnsi="Times New Roman" w:cs="Times New Roman"/>
          <w:sz w:val="24"/>
          <w:szCs w:val="24"/>
          <w:lang w:val="ru-RU"/>
        </w:rPr>
        <w:t>соглашения о расторжении этих договоров</w:t>
      </w:r>
      <w:r w:rsidR="00350E18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и иное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71B37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BED8690" w14:textId="6D40808F" w:rsidR="00197853" w:rsidRPr="00F757AE" w:rsidRDefault="00385D70" w:rsidP="00367E2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14:paraId="167B9419" w14:textId="2788F361" w:rsidR="008D6460" w:rsidRPr="00770251" w:rsidRDefault="00EF109C" w:rsidP="001978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2.4. 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передач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е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неформализованных электронных документов необходимо использовать один из следующих форматов передаваемого файла:</w:t>
      </w:r>
    </w:p>
    <w:p w14:paraId="1DED52BC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</w:t>
      </w:r>
    </w:p>
    <w:p w14:paraId="348BACFF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GB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PDF/A-1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или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PDF/A-1b</w:t>
      </w:r>
    </w:p>
    <w:p w14:paraId="6D787D0A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Форматы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MS Office: </w:t>
      </w:r>
    </w:p>
    <w:p w14:paraId="4261D0A2" w14:textId="6CEC2AA1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pppt(x)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(PowerPoint), </w:t>
      </w:r>
    </w:p>
    <w:p w14:paraId="3D8DB530" w14:textId="310C6F76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doc(x)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(Word), </w:t>
      </w:r>
    </w:p>
    <w:p w14:paraId="006CC038" w14:textId="7F451F00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xls(x)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(Excel)</w:t>
      </w:r>
    </w:p>
    <w:p w14:paraId="6716C649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txt – (Notepad)</w:t>
      </w:r>
    </w:p>
    <w:p w14:paraId="7F241D67" w14:textId="77777777" w:rsidR="00197853" w:rsidRPr="003507CA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FC1C339" w14:textId="40ACEA0D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 Для отдельных документов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Сторон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1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может использоваться двухуровневая модель подписания</w:t>
      </w:r>
      <w:r w:rsidR="00271B37">
        <w:rPr>
          <w:rFonts w:ascii="Times New Roman" w:hAnsi="Times New Roman" w:cs="Times New Roman"/>
          <w:bCs/>
          <w:sz w:val="24"/>
          <w:szCs w:val="24"/>
          <w:lang w:val="ru-RU" w:eastAsia="ru-RU"/>
        </w:rPr>
        <w:t>:</w:t>
      </w:r>
    </w:p>
    <w:p w14:paraId="46531B14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776B4BCD" w14:textId="3DB7916F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2.5.1.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достоверность факта хозяйственной жизни, отраженного в электронном документе, посредством его подписания ПЭП.</w:t>
      </w:r>
    </w:p>
    <w:p w14:paraId="6A47FF77" w14:textId="4FAA2ACC" w:rsidR="00FB25EF" w:rsidRPr="00770251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Подписание электронных документов ПЭП осуществляется </w:t>
      </w:r>
      <w:r w:rsidR="0009773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ользователем с помощью системных действий под его учетной записью в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Системе </w:t>
      </w:r>
      <w:r w:rsidR="007146D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ЭДО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67206C24" w14:textId="7A04D033" w:rsidR="00FB25EF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подписании ПЭП пакета электронных документов каждый из электронных документов, входящих в этот пакет, считается подписанным ПЭП. При этом отметка о ПЭП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может визуализироваться как на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документах, так и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на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отдельных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приложения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х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к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подписанным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ам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588692B8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19281674" w14:textId="6EBB6B2B" w:rsidR="00170FD8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2.5.2.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надлежащее документальное оформление такого электронного документа, посредством его подписания КЭП.</w:t>
      </w:r>
    </w:p>
    <w:p w14:paraId="270B535F" w14:textId="788A3C00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6A2CB9B1" w14:textId="76AC5229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271B37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6.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Для договорных </w:t>
      </w:r>
      <w:r w:rsidR="00FC1C8D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неформализованных 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электронных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документов применяется одноуровневая модель подписания 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(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 применение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только КЭП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)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Пользователь, наделенный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 xml:space="preserve">полномочиями в соответствии с доверенностью на право подписания 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договорных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документов или иной организационно-распорядительной документацией от имени Стороны</w:t>
      </w:r>
      <w:r w:rsidR="00A16F35">
        <w:rPr>
          <w:rFonts w:ascii="Times New Roman" w:hAnsi="Times New Roman" w:cs="Times New Roman"/>
          <w:bCs/>
          <w:sz w:val="24"/>
          <w:szCs w:val="24"/>
          <w:lang w:val="ru-RU" w:eastAsia="ru-RU"/>
        </w:rPr>
        <w:t>-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1, подтверждает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факт п</w:t>
      </w:r>
      <w:r w:rsidR="001C40F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одписания договорных документов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посредством</w:t>
      </w:r>
      <w:r w:rsidR="00A256AA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их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подписания КЭП.</w:t>
      </w:r>
    </w:p>
    <w:p w14:paraId="74734E5A" w14:textId="2E9A097C" w:rsidR="001C1905" w:rsidRDefault="001C1905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59915DD" w14:textId="2490B0E2" w:rsidR="001C1905" w:rsidRPr="004C0E9D" w:rsidRDefault="00AC207C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2.7</w:t>
      </w:r>
      <w:r w:rsidR="007B181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Каждая Сторона заверяет и га</w:t>
      </w:r>
      <w:r w:rsid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рантирует другой Стороне, что электронные документы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подписывается уполномоченным на это в соответствии с законом и учредительными документами Стороны лицом.</w:t>
      </w:r>
    </w:p>
    <w:p w14:paraId="2A92CF91" w14:textId="77777777" w:rsidR="00197853" w:rsidRPr="004C0E9D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DECC21E" w14:textId="2F894157" w:rsidR="004C0C92" w:rsidRPr="00770251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AC207C">
        <w:rPr>
          <w:rFonts w:ascii="Times New Roman" w:hAnsi="Times New Roman" w:cs="Times New Roman"/>
          <w:bCs/>
          <w:sz w:val="24"/>
          <w:szCs w:val="24"/>
          <w:lang w:val="ru-RU" w:eastAsia="ru-RU"/>
        </w:rPr>
        <w:t>8</w:t>
      </w: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. В случае если нормативно-правовые акты, указанные в п. 2.3.1 настоящего Соглашения, будут отменены либо изменены, Стороны обязуются применять форматы формализованных документов, утвержденные действующими на соответствующую дату</w:t>
      </w:r>
      <w:r w:rsidRPr="0077025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нормативно-правовыми актами Российской Федерации.</w:t>
      </w:r>
    </w:p>
    <w:p w14:paraId="127FEC84" w14:textId="77777777" w:rsidR="00623A40" w:rsidRPr="00770251" w:rsidRDefault="00623A40" w:rsidP="004C0C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0A151CE" w14:textId="77777777" w:rsidR="009F2E38" w:rsidRPr="00770251" w:rsidRDefault="009F2E38" w:rsidP="004C0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ОБЩИЕ ПРИНЦИПЫ ЭЛЕКТРОННОГО ДОКУМЕНТООБОРОТА И ПРИМЕНЕНИЯ ЭП</w:t>
      </w:r>
    </w:p>
    <w:p w14:paraId="57CC1B1C" w14:textId="77777777" w:rsidR="00AB5559" w:rsidRPr="00770251" w:rsidRDefault="00AB5559" w:rsidP="004C0C92">
      <w:pPr>
        <w:pStyle w:val="Style4"/>
        <w:spacing w:line="240" w:lineRule="auto"/>
        <w:ind w:left="714"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4C38E1C1" w14:textId="49CE8C03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3.1. 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Электронный документооборот Стороны осуществляют в соответствии с нормами законодательства Российской Федерации, условиями</w:t>
      </w:r>
      <w:r w:rsidR="001554A5" w:rsidRPr="00770251">
        <w:rPr>
          <w:rStyle w:val="FontStyle19"/>
          <w:color w:val="auto"/>
          <w:sz w:val="24"/>
          <w:szCs w:val="24"/>
          <w:lang w:val="ru-RU"/>
        </w:rPr>
        <w:t xml:space="preserve"> настоящего Соглашения и иных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 xml:space="preserve"> соглашений и договоров, заключенных между Сторонами, а также с учетом положений регламентирующих документов Оператора.</w:t>
      </w:r>
    </w:p>
    <w:p w14:paraId="3D39881F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6327F363" w14:textId="3F9C6E76" w:rsidR="0032323D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3.2. 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В целях автоматизации документооборота,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для документов, направляемых Стороной-2 в адрес Стороны-1</w:t>
      </w:r>
      <w:r w:rsidR="009419AC">
        <w:rPr>
          <w:rStyle w:val="FontStyle19"/>
          <w:color w:val="auto"/>
          <w:sz w:val="24"/>
          <w:szCs w:val="24"/>
          <w:lang w:val="ru-RU"/>
        </w:rPr>
        <w:t>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>Стороны</w:t>
      </w:r>
      <w:r w:rsidR="00AB5559" w:rsidRPr="008D1326">
        <w:rPr>
          <w:rStyle w:val="FontStyle19"/>
          <w:color w:val="auto"/>
          <w:sz w:val="24"/>
          <w:szCs w:val="24"/>
          <w:lang w:val="ru-RU"/>
        </w:rPr>
        <w:t xml:space="preserve"> договорились </w:t>
      </w:r>
      <w:r w:rsidR="00F564D7" w:rsidRPr="004E0439">
        <w:rPr>
          <w:rStyle w:val="FontStyle19"/>
          <w:color w:val="auto"/>
          <w:sz w:val="24"/>
          <w:szCs w:val="24"/>
          <w:lang w:val="ru-RU"/>
        </w:rPr>
        <w:t>указывать дополнительные сведения в электронных документах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, указанные в Приложении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 xml:space="preserve"> №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 xml:space="preserve"> 2 к настоящему Соглашению, которое является его неотъемлемой частью.</w:t>
      </w:r>
    </w:p>
    <w:p w14:paraId="3949085B" w14:textId="77777777" w:rsidR="00AB5559" w:rsidRPr="00770251" w:rsidRDefault="00AB5559" w:rsidP="00197853">
      <w:pPr>
        <w:pStyle w:val="Style4"/>
        <w:spacing w:line="240" w:lineRule="auto"/>
        <w:rPr>
          <w:rStyle w:val="FontStyle19"/>
          <w:color w:val="auto"/>
          <w:sz w:val="24"/>
          <w:szCs w:val="24"/>
          <w:lang w:val="ru-RU"/>
        </w:rPr>
      </w:pPr>
    </w:p>
    <w:p w14:paraId="41D2705D" w14:textId="049EF935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3.3. </w:t>
      </w:r>
      <w:r w:rsidR="006B2300" w:rsidRPr="006B2300">
        <w:rPr>
          <w:lang w:val="ru-RU"/>
        </w:rPr>
        <w:t>При выставлении и получении счетов-фактур в электронной форме Стороны руководствуются порядком, установленным Министерством финансов Российской Федерации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.</w:t>
      </w:r>
    </w:p>
    <w:p w14:paraId="412D6971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0632DCBC" w14:textId="2C5B992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3.4. </w:t>
      </w:r>
      <w:r w:rsidR="009F2E38" w:rsidRPr="00770251">
        <w:rPr>
          <w:lang w:val="ru-RU"/>
        </w:rPr>
        <w:t>Ключ ЭП, ключ проверки ЭП и соответствующий сертификат ключа проверки ЭП создаются средствами ЭП Сторон или покупаются у сторонних организаций (</w:t>
      </w:r>
      <w:r w:rsidR="00AD57CE" w:rsidRPr="00770251">
        <w:rPr>
          <w:lang w:val="ru-RU"/>
        </w:rPr>
        <w:t>удостоверяющих центров</w:t>
      </w:r>
      <w:r w:rsidR="009F2E38" w:rsidRPr="00770251">
        <w:rPr>
          <w:lang w:val="ru-RU"/>
        </w:rPr>
        <w:t xml:space="preserve">). </w:t>
      </w:r>
    </w:p>
    <w:p w14:paraId="684AD31D" w14:textId="6F4AF6E3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jc w:val="both"/>
        <w:rPr>
          <w:rStyle w:val="FontStyle18"/>
          <w:rFonts w:eastAsia="Times New Roman"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Удостоверяющий центр, который используется для выдачи сертификатов, должен соответствовать всем требованиям к 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аккредитованным удостоверяющим центрам, установленным Федеральным законом от 06.04.2011 </w:t>
      </w:r>
      <w:r w:rsidRPr="00770251">
        <w:rPr>
          <w:rStyle w:val="FontStyle18"/>
          <w:rFonts w:eastAsia="Times New Roman"/>
          <w:sz w:val="24"/>
          <w:szCs w:val="24"/>
          <w:lang w:eastAsia="ru-RU"/>
        </w:rPr>
        <w:t>N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 63-ФЗ "Об электронной подписи".</w:t>
      </w:r>
    </w:p>
    <w:p w14:paraId="3E755C3F" w14:textId="77777777" w:rsidR="00BF23F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0EAE42A0" w14:textId="40694E5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770251">
        <w:rPr>
          <w:rStyle w:val="FontStyle18"/>
          <w:sz w:val="24"/>
          <w:szCs w:val="24"/>
          <w:lang w:val="ru-RU"/>
        </w:rPr>
        <w:t xml:space="preserve">3.5. </w:t>
      </w:r>
      <w:r w:rsidR="009F2E38" w:rsidRPr="00770251">
        <w:rPr>
          <w:rStyle w:val="FontStyle18"/>
          <w:sz w:val="24"/>
          <w:szCs w:val="24"/>
          <w:lang w:val="ru-RU"/>
        </w:rPr>
        <w:t>Документы формируются,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изготовления и обмена документами между Сторонами.</w:t>
      </w:r>
    </w:p>
    <w:p w14:paraId="4E3E9A57" w14:textId="77777777" w:rsidR="009F2E38" w:rsidRPr="00770251" w:rsidRDefault="009F2E38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3C782" w14:textId="36FEC675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 xml:space="preserve">3.6. </w:t>
      </w:r>
      <w:r w:rsidR="009F2E38" w:rsidRPr="00770251">
        <w:rPr>
          <w:rStyle w:val="FontStyle18"/>
          <w:sz w:val="24"/>
          <w:szCs w:val="24"/>
          <w:lang w:val="ru-RU"/>
        </w:rPr>
        <w:t xml:space="preserve">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152-ФЗ "О персональных данных" и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149-ФЗ "Об информации, информационных технологиях и о защите информации".</w:t>
      </w:r>
    </w:p>
    <w:p w14:paraId="55F9A024" w14:textId="77777777" w:rsidR="009F2E38" w:rsidRPr="00770251" w:rsidRDefault="009F2E38" w:rsidP="00197853">
      <w:pPr>
        <w:pStyle w:val="a3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815DB7" w14:textId="6F035383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3.7. </w:t>
      </w:r>
      <w:r w:rsidR="009F2E38" w:rsidRPr="00770251">
        <w:rPr>
          <w:lang w:val="ru-RU"/>
        </w:rPr>
        <w:t xml:space="preserve">Стороны признают, что использование </w:t>
      </w:r>
      <w:r w:rsidR="00850FF2" w:rsidRPr="00770251">
        <w:rPr>
          <w:lang w:val="ru-RU"/>
        </w:rPr>
        <w:t>средств криптографической защиты информации</w:t>
      </w:r>
      <w:r w:rsidR="009F2E38" w:rsidRPr="00770251">
        <w:rPr>
          <w:lang w:val="ru-RU"/>
        </w:rPr>
        <w:t>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51F5311D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электронный документ исходит от Стороны, его передавшей (подтверждение авторства документа);</w:t>
      </w:r>
    </w:p>
    <w:p w14:paraId="4669F423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69C7AAF2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фактом доставки электронного документа является формирование принимающей Стороной квитанции о доставке электронного документа.</w:t>
      </w:r>
    </w:p>
    <w:p w14:paraId="7087F1D1" w14:textId="77777777" w:rsidR="00BF23F9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132B3A10" w14:textId="18949D31" w:rsidR="005A3A5E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rFonts w:eastAsiaTheme="minorHAnsi"/>
          <w:lang w:val="ru-RU" w:eastAsia="en-US"/>
        </w:rPr>
        <w:t xml:space="preserve">3.8. </w:t>
      </w:r>
      <w:r w:rsidR="00C37A57" w:rsidRPr="00770251">
        <w:rPr>
          <w:lang w:val="ru-RU"/>
        </w:rPr>
        <w:t xml:space="preserve">Стороны </w:t>
      </w:r>
      <w:r w:rsidR="00371EE4" w:rsidRPr="00770251">
        <w:rPr>
          <w:lang w:val="ru-RU"/>
        </w:rPr>
        <w:t xml:space="preserve">обязаны </w:t>
      </w:r>
      <w:r w:rsidR="00C37A57" w:rsidRPr="00770251">
        <w:rPr>
          <w:lang w:val="ru-RU"/>
        </w:rPr>
        <w:t xml:space="preserve">незамедлительно информировать друг друга о невозможности обмена электронными документами, подписанными ЭП, </w:t>
      </w:r>
      <w:r w:rsidR="005A3A5E" w:rsidRPr="00770251">
        <w:rPr>
          <w:lang w:val="ru-RU"/>
        </w:rPr>
        <w:t>в том числе в следующих случаях:</w:t>
      </w:r>
    </w:p>
    <w:p w14:paraId="7C5F3AB8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недоступность платформы электронного документооборота;</w:t>
      </w:r>
    </w:p>
    <w:p w14:paraId="6C5CACE9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поврежденность или недоступность каналов связи;</w:t>
      </w:r>
    </w:p>
    <w:p w14:paraId="3A626174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сбой учетной системы Стороны;</w:t>
      </w:r>
    </w:p>
    <w:p w14:paraId="6B416DE3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КЭП (до момента получения КЭП с новым сроком действия);</w:t>
      </w:r>
    </w:p>
    <w:p w14:paraId="482199FF" w14:textId="72E2C94A" w:rsidR="005A3A5E" w:rsidRPr="00770251" w:rsidRDefault="005A3A5E" w:rsidP="00197853">
      <w:pPr>
        <w:numPr>
          <w:ilvl w:val="1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 неотложные, аварийные и ремонтно-восстановительные работы на принимающем</w:t>
      </w:r>
      <w:r w:rsidR="00173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отправляющем оборудовании.</w:t>
      </w:r>
    </w:p>
    <w:p w14:paraId="4C1DA148" w14:textId="77777777" w:rsidR="0092626B" w:rsidRPr="00770251" w:rsidRDefault="00C37A57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 </w:t>
      </w:r>
    </w:p>
    <w:p w14:paraId="27C1123C" w14:textId="7A6EE376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3.9. </w:t>
      </w:r>
      <w:r w:rsidR="00C37A57" w:rsidRPr="00770251">
        <w:rPr>
          <w:lang w:val="ru-RU"/>
        </w:rPr>
        <w:t xml:space="preserve">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14:paraId="34E561C9" w14:textId="77777777" w:rsidR="001C46DF" w:rsidRPr="00770251" w:rsidRDefault="001C46DF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5E11FDC6" w14:textId="77777777" w:rsidR="00071EEE" w:rsidRPr="001D0384" w:rsidRDefault="00071EEE" w:rsidP="00071EEE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>3.10. Если иные сроки не установлены договорами, заключенными между Сторонами, в отношении первичных учетных документов, счетов на оплату и счетов-фактур на бумажном носителе, то Сторона, ответственная за формирование этих документов, направляет подписанный со своей сторон</w:t>
      </w:r>
      <w:r w:rsidRPr="001D0384">
        <w:rPr>
          <w:lang w:val="ru-RU" w:eastAsia="en-US"/>
        </w:rPr>
        <w:t>ы электронный документ, в течение 2 (двух) рабочих дней с момента совершения факта хозяйственной жизни, но не позднее последнего числа отчетного периода, в котором был совершен факт хозяйственной жизни.</w:t>
      </w:r>
    </w:p>
    <w:p w14:paraId="36E11C31" w14:textId="33ABFFC4" w:rsidR="00B76397" w:rsidRPr="001D0384" w:rsidRDefault="00071EEE" w:rsidP="00197853">
      <w:pPr>
        <w:pStyle w:val="Style6"/>
        <w:spacing w:line="240" w:lineRule="auto"/>
        <w:rPr>
          <w:lang w:val="ru-RU" w:eastAsia="en-US"/>
        </w:rPr>
      </w:pPr>
      <w:r w:rsidRPr="001D0384">
        <w:rPr>
          <w:lang w:val="ru-RU" w:eastAsia="en-US"/>
        </w:rPr>
        <w:t>Если иные сроки не установлены договорами, заключенными между Сторонами, в отношении указанных в настоящем пункте Соглашения документов на бумажном носителе, то Сторона, получившая от другой Стороны такой электронный документ, требующий ее подписания, направляет другой Стороне подписанный со своей стороны электронный документ в течение [2 (двух) рабочих дней] / [1 (одного) рабоче</w:t>
      </w:r>
      <w:r w:rsidRPr="001D321E">
        <w:rPr>
          <w:lang w:val="ru-RU" w:eastAsia="en-US"/>
        </w:rPr>
        <w:t>го дня]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2"/>
      </w:r>
      <w:r w:rsidRPr="001D321E">
        <w:rPr>
          <w:lang w:val="ru-RU" w:eastAsia="en-US"/>
        </w:rPr>
        <w:t xml:space="preserve">  с момента получения такого документа через Систему ЭДО, но не позднее [2 (второго)] / [1 (первого)]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3"/>
      </w:r>
      <w:r w:rsidRPr="001D321E">
        <w:rPr>
          <w:lang w:val="ru-RU" w:eastAsia="en-US"/>
        </w:rPr>
        <w:t xml:space="preserve">  числа месяца, следующего за отчетным периодом, в котором был совершен факт хозяйственной жизни, либо в тот же срок направляет другой Стороне мотивированный отказ от его подписания.</w:t>
      </w:r>
    </w:p>
    <w:p w14:paraId="687FCABB" w14:textId="77777777" w:rsidR="00A256AA" w:rsidRPr="009A7FDD" w:rsidRDefault="00A256AA" w:rsidP="00197853">
      <w:pPr>
        <w:pStyle w:val="Style6"/>
        <w:spacing w:line="240" w:lineRule="auto"/>
        <w:rPr>
          <w:lang w:val="ru-RU" w:eastAsia="en-US"/>
        </w:rPr>
      </w:pPr>
    </w:p>
    <w:p w14:paraId="75034882" w14:textId="3C192262" w:rsidR="00B76397" w:rsidRPr="002F1471" w:rsidRDefault="00BF23F9" w:rsidP="00197853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 xml:space="preserve">3.11. </w:t>
      </w:r>
      <w:r w:rsidR="00B76397" w:rsidRPr="001D321E">
        <w:rPr>
          <w:lang w:val="ru-RU" w:eastAsia="en-US"/>
        </w:rPr>
        <w:t>Если иные сроки не установлены договорами, заключенным</w:t>
      </w:r>
      <w:r w:rsidR="003C3EFE" w:rsidRPr="00D3580A">
        <w:rPr>
          <w:lang w:val="ru-RU" w:eastAsia="en-US"/>
        </w:rPr>
        <w:t>и между Стор</w:t>
      </w:r>
      <w:r w:rsidR="003C3EFE" w:rsidRPr="00D9739F">
        <w:rPr>
          <w:lang w:val="ru-RU" w:eastAsia="en-US"/>
        </w:rPr>
        <w:t>онами, в отношении</w:t>
      </w:r>
      <w:r w:rsidR="00B76397" w:rsidRPr="001D0384">
        <w:rPr>
          <w:lang w:val="ru-RU" w:eastAsia="en-US"/>
        </w:rPr>
        <w:t xml:space="preserve"> </w:t>
      </w:r>
      <w:r w:rsidR="003C3EFE" w:rsidRPr="001D0384">
        <w:rPr>
          <w:lang w:val="ru-RU" w:eastAsia="en-US"/>
        </w:rPr>
        <w:t>иных бумажных документов, не указанных в п. 3.</w:t>
      </w:r>
      <w:r w:rsidR="001C46DF" w:rsidRPr="001D0384">
        <w:rPr>
          <w:lang w:val="ru-RU" w:eastAsia="en-US"/>
        </w:rPr>
        <w:t>10</w:t>
      </w:r>
      <w:r w:rsidR="003C3EFE" w:rsidRPr="001D0384">
        <w:rPr>
          <w:lang w:val="ru-RU" w:eastAsia="en-US"/>
        </w:rPr>
        <w:t xml:space="preserve"> Соглашения,</w:t>
      </w:r>
      <w:r w:rsidR="00B76397" w:rsidRPr="001D0384">
        <w:rPr>
          <w:lang w:val="ru-RU" w:eastAsia="en-US"/>
        </w:rPr>
        <w:t xml:space="preserve"> то Сторона, получившая от другой Стороны </w:t>
      </w:r>
      <w:r w:rsidR="003C3EFE" w:rsidRPr="001D0384">
        <w:rPr>
          <w:lang w:val="ru-RU" w:eastAsia="en-US"/>
        </w:rPr>
        <w:t>такой</w:t>
      </w:r>
      <w:r w:rsidR="00FD378A" w:rsidRPr="001D0384">
        <w:rPr>
          <w:lang w:val="ru-RU" w:eastAsia="en-US"/>
        </w:rPr>
        <w:t xml:space="preserve"> </w:t>
      </w:r>
      <w:r w:rsidR="00B76397" w:rsidRPr="001D0384">
        <w:rPr>
          <w:lang w:val="ru-RU" w:eastAsia="en-US"/>
        </w:rPr>
        <w:t>электронный документ</w:t>
      </w:r>
      <w:r w:rsidR="00FD378A" w:rsidRPr="001D321E">
        <w:rPr>
          <w:lang w:val="ru-RU" w:eastAsia="en-US"/>
        </w:rPr>
        <w:t xml:space="preserve">, </w:t>
      </w:r>
      <w:r w:rsidR="00B76397" w:rsidRPr="001D321E">
        <w:rPr>
          <w:lang w:val="ru-RU" w:eastAsia="en-US"/>
        </w:rPr>
        <w:t xml:space="preserve">требующий ее подписания, направляет другой Стороне подписанный со своей стороны электронный документ либо мотивированный отказ от его подписания в течение </w:t>
      </w:r>
      <w:r w:rsidR="00933D67" w:rsidRPr="001D321E">
        <w:rPr>
          <w:lang w:val="ru-RU" w:eastAsia="en-US"/>
        </w:rPr>
        <w:t xml:space="preserve">[2 (двух) рабочих дней] / [1 (одного) рабочего дня] </w:t>
      </w:r>
      <w:r w:rsidR="00933D67" w:rsidRPr="001D321E">
        <w:rPr>
          <w:vertAlign w:val="superscript"/>
          <w:lang w:val="ru-RU" w:eastAsia="en-US"/>
        </w:rPr>
        <w:footnoteReference w:id="4"/>
      </w:r>
      <w:r w:rsidR="00933D67" w:rsidRPr="001D321E">
        <w:rPr>
          <w:lang w:val="ru-RU" w:eastAsia="en-US"/>
        </w:rPr>
        <w:t xml:space="preserve">  </w:t>
      </w:r>
      <w:r w:rsidR="00B76397" w:rsidRPr="001D321E">
        <w:rPr>
          <w:lang w:val="ru-RU" w:eastAsia="en-US"/>
        </w:rPr>
        <w:t>с момента получения такого электронного документа через Систему</w:t>
      </w:r>
      <w:r w:rsidR="00351ADD" w:rsidRPr="00D3580A">
        <w:rPr>
          <w:lang w:val="ru-RU" w:eastAsia="en-US"/>
        </w:rPr>
        <w:t xml:space="preserve"> ЭДО</w:t>
      </w:r>
      <w:r w:rsidR="00B76397" w:rsidRPr="00D9739F">
        <w:rPr>
          <w:lang w:val="ru-RU" w:eastAsia="en-US"/>
        </w:rPr>
        <w:t>.</w:t>
      </w:r>
    </w:p>
    <w:p w14:paraId="14624343" w14:textId="3E532EDC" w:rsidR="00933D67" w:rsidRPr="002F1471" w:rsidRDefault="00933D67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49668179" w14:textId="4D459949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2F1471">
        <w:rPr>
          <w:rStyle w:val="FontStyle18"/>
          <w:sz w:val="24"/>
          <w:szCs w:val="24"/>
          <w:lang w:val="ru-RU"/>
        </w:rPr>
        <w:t xml:space="preserve">3.12. </w:t>
      </w:r>
      <w:r w:rsidR="00C37A57" w:rsidRPr="002F1471">
        <w:rPr>
          <w:rStyle w:val="FontStyle18"/>
          <w:sz w:val="24"/>
          <w:szCs w:val="24"/>
          <w:lang w:val="ru-RU"/>
        </w:rPr>
        <w:t>При отправке электронных документов, сформир</w:t>
      </w:r>
      <w:r w:rsidR="00130D8E" w:rsidRPr="002F1471">
        <w:rPr>
          <w:rStyle w:val="FontStyle18"/>
          <w:sz w:val="24"/>
          <w:szCs w:val="24"/>
          <w:lang w:val="ru-RU"/>
        </w:rPr>
        <w:t>ованных и подписанных одной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которые не требуют подписания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такие электронные документы признаются принятыми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для обработки в случае, если в течение 5</w:t>
      </w:r>
      <w:r w:rsidR="00991D9C" w:rsidRPr="002F1471">
        <w:rPr>
          <w:rStyle w:val="FontStyle18"/>
          <w:sz w:val="24"/>
          <w:szCs w:val="24"/>
          <w:lang w:val="ru-RU"/>
        </w:rPr>
        <w:t xml:space="preserve"> (пяти)</w:t>
      </w:r>
      <w:r w:rsidR="00C37A57" w:rsidRPr="002F1471">
        <w:rPr>
          <w:rStyle w:val="FontStyle18"/>
          <w:sz w:val="24"/>
          <w:szCs w:val="24"/>
          <w:lang w:val="ru-RU"/>
        </w:rPr>
        <w:t xml:space="preserve"> рабочих дней с момента технического сообщения </w:t>
      </w:r>
      <w:r w:rsidR="00130D8E" w:rsidRPr="002F1471">
        <w:rPr>
          <w:rStyle w:val="FontStyle18"/>
          <w:sz w:val="24"/>
          <w:szCs w:val="24"/>
          <w:lang w:val="ru-RU"/>
        </w:rPr>
        <w:t>О</w:t>
      </w:r>
      <w:r w:rsidR="00C37A57" w:rsidRPr="002F1471">
        <w:rPr>
          <w:rStyle w:val="FontStyle18"/>
          <w:sz w:val="24"/>
          <w:szCs w:val="24"/>
          <w:lang w:val="ru-RU"/>
        </w:rPr>
        <w:t xml:space="preserve">ператора </w:t>
      </w:r>
      <w:r w:rsidR="00130D8E" w:rsidRPr="002F1471">
        <w:rPr>
          <w:rStyle w:val="FontStyle18"/>
          <w:sz w:val="24"/>
          <w:szCs w:val="24"/>
          <w:lang w:val="ru-RU"/>
        </w:rPr>
        <w:t>о доставке документа другой Стороне</w:t>
      </w:r>
      <w:r w:rsidR="00C37A57" w:rsidRPr="002F1471">
        <w:rPr>
          <w:rStyle w:val="FontStyle18"/>
          <w:sz w:val="24"/>
          <w:szCs w:val="24"/>
          <w:lang w:val="ru-RU"/>
        </w:rPr>
        <w:t>,</w:t>
      </w:r>
      <w:r w:rsidR="00130D8E" w:rsidRPr="002F1471">
        <w:rPr>
          <w:rStyle w:val="FontStyle18"/>
          <w:sz w:val="24"/>
          <w:szCs w:val="24"/>
          <w:lang w:val="ru-RU"/>
        </w:rPr>
        <w:t xml:space="preserve"> этой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не были направлены замечания или запрос на корректировку в отношении полученных документов.</w:t>
      </w:r>
    </w:p>
    <w:p w14:paraId="7C81D69F" w14:textId="77777777" w:rsidR="00AF49D1" w:rsidRPr="00770251" w:rsidRDefault="00AF49D1" w:rsidP="00501EAA">
      <w:pPr>
        <w:pStyle w:val="a3"/>
        <w:rPr>
          <w:rStyle w:val="FontStyle18"/>
          <w:b/>
          <w:sz w:val="24"/>
          <w:szCs w:val="24"/>
          <w:lang w:val="ru-RU"/>
        </w:rPr>
      </w:pPr>
    </w:p>
    <w:p w14:paraId="1C137F89" w14:textId="77777777" w:rsidR="009F2E38" w:rsidRPr="00770251" w:rsidRDefault="009F2E38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lang w:val="ru-RU"/>
        </w:rPr>
        <w:lastRenderedPageBreak/>
        <w:t>УСЛОВИЯ ПРИЗНАНИЯ ЭЛЕКТРОННЫХ ДОКУМЕНТОВ РАВНОЗНАЧНЫМИ ДОКУМЕНТАМ НА БУМАЖНОМ НОСИТЕЛЕ</w:t>
      </w:r>
    </w:p>
    <w:p w14:paraId="3310624B" w14:textId="77777777" w:rsidR="009F2E38" w:rsidRPr="00770251" w:rsidRDefault="009F2E38" w:rsidP="009F2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97A194" w14:textId="2DD79BC3" w:rsidR="009F2E38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4.1.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Подписанный </w:t>
      </w:r>
      <w:r w:rsidR="009B677A"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ЭП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14:paraId="521E656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подтверждена действительность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 помощью которой подписан электронный документ, на дату проверки или на момент подписания электронного документа при наличии доказательств, определяющих момент подписания;</w:t>
      </w:r>
    </w:p>
    <w:p w14:paraId="732635C7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получен положительный результат проверки принадлежности владельцу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ЭП, с помощью которой подписан данный электронный документ;</w:t>
      </w:r>
    </w:p>
    <w:p w14:paraId="1BEA070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подтверждено отсутствие изменений, внесенных в этот документ после его подписания.</w:t>
      </w:r>
    </w:p>
    <w:p w14:paraId="37A20A3F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1D9659" w14:textId="48A98C2E" w:rsidR="005119EF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 соблюдении условий, приведенных </w:t>
      </w:r>
      <w:r w:rsidR="002D13C5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п. 4.1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настоящего Соглашения, </w:t>
      </w:r>
      <w:r w:rsidR="00647D5D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электронный документ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должен приниматься Сторонами к учету в качестве первичного учетного документа,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14:paraId="58E73E7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1DD49D" w14:textId="41363DA2" w:rsidR="005119EF" w:rsidRPr="00770251" w:rsidRDefault="009F2E38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4.3.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rStyle w:val="FontStyle18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14:paraId="25762A01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1723D51" w14:textId="0BC52702" w:rsidR="00AB5559" w:rsidRPr="00770251" w:rsidRDefault="00AB5559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4.4.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документа. В этом случае повторного приложения Получающей стороной самого электронного документа, подписанного Направляющей стороной, не требуется.</w:t>
      </w:r>
    </w:p>
    <w:p w14:paraId="3125A20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6A6FB54" w14:textId="593714CB" w:rsidR="005119EF" w:rsidRPr="00770251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</w:t>
      </w:r>
      <w:r w:rsidR="00AB5559" w:rsidRPr="00770251">
        <w:rPr>
          <w:rStyle w:val="FontStyle18"/>
          <w:sz w:val="24"/>
          <w:szCs w:val="24"/>
          <w:lang w:val="ru-RU"/>
        </w:rPr>
        <w:t>5</w:t>
      </w:r>
      <w:r w:rsidRPr="00770251">
        <w:rPr>
          <w:rStyle w:val="FontStyle18"/>
          <w:sz w:val="24"/>
          <w:szCs w:val="24"/>
          <w:lang w:val="ru-RU"/>
        </w:rPr>
        <w:t>.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Каждая из Сторон несет ответственность за своевременное обновление ключей ЭП и получение квалифицированных сертификатов ключей проверки ЭП, обеспечение конфиденциальности ключей ЭП, недопущение использования принадлежащих ей ЭП без ее согласия. </w:t>
      </w:r>
      <w:r w:rsidR="00AB5559" w:rsidRPr="00770251">
        <w:rPr>
          <w:rFonts w:ascii="Times New Roman" w:hAnsi="Times New Roman" w:cs="Times New Roman"/>
          <w:sz w:val="24"/>
          <w:szCs w:val="24"/>
          <w:lang w:val="ru-RU"/>
        </w:rPr>
        <w:t>Если в квалифицированном сертификате ключа проверки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 w14:paraId="7CDD84A8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14:paraId="2F04BA7B" w14:textId="24661FC5" w:rsidR="00AB5559" w:rsidRPr="00770251" w:rsidRDefault="00AB5559" w:rsidP="001978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4.6. Не допускается отправка документов с одинаковыми номерами и датой. В случае получения одной из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торон настоящего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оглашения электронного документа с номером и датой соответствующей номеру и дате одно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го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из документов, полученных ранее</w:t>
      </w:r>
      <w:r w:rsidR="0037030D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такой документ признается недействительным и юридической силы не имеет</w:t>
      </w:r>
      <w:r w:rsidR="007C01F4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.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документа, подписанную ЭП Сторон.</w:t>
      </w:r>
    </w:p>
    <w:p w14:paraId="14CD55ED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372C8EA" w14:textId="054653BF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4.</w:t>
      </w:r>
      <w:r w:rsidR="00AB5559" w:rsidRPr="004C1916">
        <w:rPr>
          <w:rStyle w:val="FontStyle18"/>
          <w:sz w:val="24"/>
          <w:szCs w:val="24"/>
          <w:lang w:val="ru-RU"/>
        </w:rPr>
        <w:t>7</w:t>
      </w:r>
      <w:r w:rsidRPr="004C1916">
        <w:rPr>
          <w:rStyle w:val="FontStyle18"/>
          <w:sz w:val="24"/>
          <w:szCs w:val="24"/>
          <w:lang w:val="ru-RU"/>
        </w:rPr>
        <w:t xml:space="preserve">. </w:t>
      </w:r>
      <w:r w:rsidR="004C1916">
        <w:rPr>
          <w:rStyle w:val="FontStyle18"/>
          <w:sz w:val="24"/>
          <w:szCs w:val="24"/>
          <w:lang w:val="ru-RU"/>
        </w:rPr>
        <w:t xml:space="preserve">Перед направлением Стороной-2 в адрес Стороны-1 электронных документов, </w:t>
      </w:r>
      <w:r w:rsid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целях проверки работоспособности и/или совместимости </w:t>
      </w:r>
      <w:r w:rsidR="007B7F6A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своих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технических средств, Стороны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осуществляют</w:t>
      </w:r>
      <w:r w:rsidR="00E868DD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тестовый обмен различными электронными документами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тех пор, пока не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будет подтверждена устойчивая работоспособность и/или совместимость </w:t>
      </w:r>
      <w:r w:rsidR="004F4968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технических средств Сторон.</w:t>
      </w:r>
    </w:p>
    <w:p w14:paraId="459296BE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Электронные документы, которые Направляющая сторона отправляет по телекоммуникационным каналам связи в адрес Получающей стороны в период тестового обмена, не </w:t>
      </w:r>
      <w:r w:rsidR="008610B0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признаются Сторонами юридически значимыми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3ADD9C8" w14:textId="77777777" w:rsidR="008610B0" w:rsidRPr="004C1916" w:rsidRDefault="008610B0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Fonts w:ascii="Times New Roman" w:hAnsi="Times New Roman" w:cs="Times New Roman"/>
          <w:sz w:val="24"/>
          <w:szCs w:val="24"/>
          <w:lang w:val="ru-RU"/>
        </w:rPr>
        <w:t>В случае наличия у Сторон, на этапе тестирования, электронного и бумажного документа одинакового содержания, электронная версия документа не признается Сторонами юридически значимой</w:t>
      </w:r>
      <w:r w:rsidR="001554A5" w:rsidRPr="004C19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889091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Оригиналами отправляемых и получаемых документов в период тестового обмена являются версии документов на бумажном носителе.</w:t>
      </w:r>
    </w:p>
    <w:p w14:paraId="151EEC63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</w:t>
      </w:r>
      <w:r w:rsidR="00890CB6" w:rsidRPr="004C1916">
        <w:rPr>
          <w:rStyle w:val="FontStyle18"/>
          <w:sz w:val="24"/>
          <w:szCs w:val="24"/>
          <w:lang w:val="ru-RU"/>
        </w:rPr>
        <w:t xml:space="preserve">обязанности </w:t>
      </w:r>
      <w:r w:rsidRPr="004C1916">
        <w:rPr>
          <w:rStyle w:val="FontStyle18"/>
          <w:sz w:val="24"/>
          <w:szCs w:val="24"/>
          <w:lang w:val="ru-RU"/>
        </w:rPr>
        <w:t>направлять оригиналы документов на бумажном носителе</w:t>
      </w:r>
      <w:r w:rsidR="00AA5F0B" w:rsidRPr="004C1916">
        <w:rPr>
          <w:rStyle w:val="FontStyle18"/>
          <w:sz w:val="24"/>
          <w:szCs w:val="24"/>
          <w:lang w:val="ru-RU"/>
        </w:rPr>
        <w:t>.</w:t>
      </w:r>
    </w:p>
    <w:p w14:paraId="5E5F400B" w14:textId="77777777" w:rsidR="005119EF" w:rsidRPr="004C1916" w:rsidRDefault="005119EF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При наличии обоюдного согласия Сторон завершение периода тестового обмена документами оформляется путем собственноручного подписания Сторонами </w:t>
      </w:r>
      <w:r w:rsidR="004F4968" w:rsidRPr="004C1916">
        <w:rPr>
          <w:rStyle w:val="FontStyle18"/>
          <w:sz w:val="24"/>
          <w:szCs w:val="24"/>
          <w:lang w:val="ru-RU"/>
        </w:rPr>
        <w:t>на бумажном носителе</w:t>
      </w:r>
      <w:r w:rsidRPr="004C1916">
        <w:rPr>
          <w:rStyle w:val="FontStyle18"/>
          <w:sz w:val="24"/>
          <w:szCs w:val="24"/>
          <w:lang w:val="ru-RU"/>
        </w:rPr>
        <w:t xml:space="preserve"> Акта</w:t>
      </w:r>
      <w:r w:rsidR="004F4968" w:rsidRPr="004C1916">
        <w:rPr>
          <w:rStyle w:val="FontStyle18"/>
          <w:sz w:val="24"/>
          <w:szCs w:val="24"/>
          <w:lang w:val="ru-RU"/>
        </w:rPr>
        <w:t xml:space="preserve"> о завершении периода тестового обмена</w:t>
      </w:r>
      <w:r w:rsidR="00762775" w:rsidRPr="004C1916">
        <w:rPr>
          <w:rStyle w:val="FontStyle18"/>
          <w:sz w:val="24"/>
          <w:szCs w:val="24"/>
          <w:lang w:val="ru-RU"/>
        </w:rPr>
        <w:t xml:space="preserve"> (форма согласована в </w:t>
      </w:r>
      <w:r w:rsidRPr="004C1916">
        <w:rPr>
          <w:rStyle w:val="FontStyle18"/>
          <w:sz w:val="24"/>
          <w:szCs w:val="24"/>
          <w:lang w:val="ru-RU"/>
        </w:rPr>
        <w:t>Приложени</w:t>
      </w:r>
      <w:r w:rsidR="00762775" w:rsidRPr="004C1916">
        <w:rPr>
          <w:rStyle w:val="FontStyle18"/>
          <w:sz w:val="24"/>
          <w:szCs w:val="24"/>
          <w:lang w:val="ru-RU"/>
        </w:rPr>
        <w:t>и</w:t>
      </w:r>
      <w:r w:rsidRPr="004C1916">
        <w:rPr>
          <w:rStyle w:val="FontStyle18"/>
          <w:sz w:val="24"/>
          <w:szCs w:val="24"/>
          <w:lang w:val="ru-RU"/>
        </w:rPr>
        <w:t xml:space="preserve"> № 1 к настоящему Соглашению</w:t>
      </w:r>
      <w:r w:rsidR="00762775" w:rsidRPr="004C1916">
        <w:rPr>
          <w:rStyle w:val="FontStyle18"/>
          <w:sz w:val="24"/>
          <w:szCs w:val="24"/>
          <w:lang w:val="ru-RU"/>
        </w:rPr>
        <w:t>)</w:t>
      </w:r>
      <w:r w:rsidR="0011357D" w:rsidRPr="004C1916">
        <w:rPr>
          <w:rStyle w:val="FontStyle18"/>
          <w:sz w:val="24"/>
          <w:szCs w:val="24"/>
          <w:lang w:val="ru-RU"/>
        </w:rPr>
        <w:t>.</w:t>
      </w:r>
      <w:r w:rsidR="00890CB6" w:rsidRPr="004C1916">
        <w:rPr>
          <w:rStyle w:val="FontStyle18"/>
          <w:sz w:val="24"/>
          <w:szCs w:val="24"/>
          <w:lang w:val="ru-RU"/>
        </w:rPr>
        <w:t xml:space="preserve"> </w:t>
      </w:r>
    </w:p>
    <w:p w14:paraId="0728DB0A" w14:textId="30429FDC" w:rsidR="00DD67C6" w:rsidRDefault="00D20E71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С момента, указанного в Акте о завершении периода тестового обмена, </w:t>
      </w:r>
      <w:r w:rsidRPr="004C1916">
        <w:rPr>
          <w:rStyle w:val="FontStyle18"/>
          <w:color w:val="auto"/>
          <w:sz w:val="24"/>
          <w:szCs w:val="24"/>
          <w:lang w:val="ru-RU"/>
        </w:rPr>
        <w:t>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</w:p>
    <w:p w14:paraId="06FB7A17" w14:textId="5EDDBFE4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7C176DBC" w14:textId="67DCBAF0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>
        <w:rPr>
          <w:rStyle w:val="FontStyle18"/>
          <w:color w:val="auto"/>
          <w:sz w:val="24"/>
          <w:szCs w:val="24"/>
          <w:lang w:val="ru-RU"/>
        </w:rPr>
        <w:t>4.8. Положения п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. </w:t>
      </w:r>
      <w:r>
        <w:rPr>
          <w:rStyle w:val="FontStyle18"/>
          <w:color w:val="auto"/>
          <w:sz w:val="24"/>
          <w:szCs w:val="24"/>
          <w:lang w:val="ru-RU"/>
        </w:rPr>
        <w:t>4.7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 настоящего Соглашения</w:t>
      </w:r>
      <w:r>
        <w:rPr>
          <w:rStyle w:val="FontStyle18"/>
          <w:color w:val="auto"/>
          <w:sz w:val="24"/>
          <w:szCs w:val="24"/>
          <w:lang w:val="ru-RU"/>
        </w:rPr>
        <w:t xml:space="preserve"> не распространяются на обмен электронными документами, направляемы</w:t>
      </w:r>
      <w:r w:rsidR="00D771A1">
        <w:rPr>
          <w:rStyle w:val="FontStyle18"/>
          <w:color w:val="auto"/>
          <w:sz w:val="24"/>
          <w:szCs w:val="24"/>
          <w:lang w:val="ru-RU"/>
        </w:rPr>
        <w:t xml:space="preserve">ми Стороной-1 в адрес Стороны-2, а также </w:t>
      </w:r>
      <w:r w:rsidR="006A61D8" w:rsidRPr="006A61D8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договорными неформализованными электронными документами</w:t>
      </w:r>
      <w:r w:rsidR="00D771A1" w:rsidRPr="009A7FDD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31714D79" w14:textId="77777777" w:rsidR="0006344C" w:rsidRPr="0006344C" w:rsidRDefault="0006344C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14FAAEAD" w14:textId="77777777" w:rsidR="00197853" w:rsidRPr="00770251" w:rsidRDefault="00197853" w:rsidP="00197853">
      <w:pPr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36F65035" w14:textId="3D64122C" w:rsidR="00DD67C6" w:rsidRPr="00770251" w:rsidRDefault="0059237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  <w:lang w:val="ru-RU"/>
        </w:rPr>
        <w:t>В</w:t>
      </w:r>
      <w:r w:rsidR="008610B0" w:rsidRPr="00770251">
        <w:rPr>
          <w:rStyle w:val="FontStyle19"/>
          <w:b/>
          <w:sz w:val="24"/>
          <w:szCs w:val="24"/>
          <w:lang w:val="ru-RU"/>
        </w:rPr>
        <w:t>ЗАИМОДЕЙСТВИЕ</w:t>
      </w:r>
      <w:r w:rsidR="008610B0" w:rsidRPr="00770251">
        <w:rPr>
          <w:rStyle w:val="FontStyle19"/>
          <w:sz w:val="24"/>
          <w:szCs w:val="24"/>
        </w:rPr>
        <w:t xml:space="preserve"> </w:t>
      </w:r>
      <w:r w:rsidR="008610B0" w:rsidRPr="00770251">
        <w:rPr>
          <w:rStyle w:val="FontStyle19"/>
          <w:b/>
          <w:sz w:val="24"/>
          <w:szCs w:val="24"/>
        </w:rPr>
        <w:t>С ОПЕРАТОРАМИ ЭЛЕКТРОННОГО ДОКУМЕНТООБОРОТА</w:t>
      </w:r>
    </w:p>
    <w:p w14:paraId="226FE463" w14:textId="77777777" w:rsidR="00DD67C6" w:rsidRPr="00770251" w:rsidRDefault="00DD67C6" w:rsidP="00501EAA">
      <w:pPr>
        <w:pStyle w:val="Style4"/>
        <w:keepNext/>
        <w:keepLines/>
        <w:widowControl/>
        <w:spacing w:line="240" w:lineRule="auto"/>
        <w:ind w:firstLine="0"/>
        <w:rPr>
          <w:b/>
          <w:lang w:val="ru-RU"/>
        </w:rPr>
      </w:pPr>
    </w:p>
    <w:p w14:paraId="25989396" w14:textId="7C7F6A0A" w:rsidR="002518B2" w:rsidRPr="00A16F35" w:rsidRDefault="002518B2" w:rsidP="00A16F35">
      <w:pPr>
        <w:pStyle w:val="a3"/>
        <w:widowControl w:val="0"/>
        <w:numPr>
          <w:ilvl w:val="1"/>
          <w:numId w:val="1"/>
        </w:numPr>
        <w:tabs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 является АО "ПФ "СКБ КОНТУР"</w:t>
      </w:r>
      <w:r w:rsidR="00920336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06BFFAF3" w14:textId="77D29BC2" w:rsidR="00433F1F" w:rsidRPr="009A7FDD" w:rsidRDefault="00433F1F" w:rsidP="009A7FD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является</w:t>
      </w:r>
      <w:r w:rsid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</w:t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____________________</w:t>
      </w:r>
      <w:r w:rsidR="005E5692">
        <w:rPr>
          <w:rStyle w:val="af4"/>
          <w:rFonts w:ascii="Times New Roman" w:hAnsi="Times New Roman" w:cs="Times New Roman"/>
          <w:bCs/>
          <w:iCs/>
          <w:color w:val="000000"/>
          <w:sz w:val="24"/>
          <w:lang w:val="ru-RU"/>
        </w:rPr>
        <w:footnoteReference w:id="5"/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6962B0EA" w14:textId="3C4C6397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1208F0B9" w14:textId="3D6D4CE5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Для </w:t>
      </w:r>
      <w:r w:rsidR="00677EDE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ГО/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Филиалов/РОКС НН в периметре учетной системы SAP ERP при использовании в качестве системы ЭДО SAP DFS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и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включении в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объем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документооборота договорных неформализованных электронных документов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, допускается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использование только 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СКБ Контур (ДИАДОК)</w:t>
      </w:r>
      <w:r w:rsidR="00B75F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обеими Сторонами</w:t>
      </w:r>
      <w:r w:rsidR="00206C69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.</w:t>
      </w:r>
    </w:p>
    <w:p w14:paraId="7C0794E3" w14:textId="56D3EFEE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5.1. Оператором электронного </w:t>
      </w:r>
      <w:r w:rsidR="00B75F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документооборота Сторон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является АО "ПФ "СКБ КОНТУР".</w:t>
      </w:r>
    </w:p>
    <w:p w14:paraId="2014C014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71981CD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5.2. 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Оператора идентификатор участника обмена, реквизиты доступа и другие необходимые данные, уведомить об этом другую Сторону (с указанием идентификатора участника обмена). А также, осуществить тестовый обмен согласно пункту 4.7 настоящего Соглашения. </w:t>
      </w:r>
    </w:p>
    <w:p w14:paraId="491611B7" w14:textId="77777777" w:rsidR="00C975FC" w:rsidRDefault="00C975FC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08957AB4" w14:textId="1066E72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При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исключени</w:t>
      </w:r>
      <w:r w:rsidR="00F35286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</w:t>
      </w:r>
      <w:r w:rsidR="007733F1" w:rsidRPr="00C975FC">
        <w:rPr>
          <w:lang w:val="ru-RU"/>
        </w:rPr>
        <w:t xml:space="preserve">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из объема документооборота договорных неформализованных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lastRenderedPageBreak/>
        <w:t>электронных документов</w:t>
      </w:r>
      <w:r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,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дополнить Соглашение пунктами 5.3 – 5.7 следующего содержания:</w:t>
      </w:r>
    </w:p>
    <w:p w14:paraId="69910E1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CD5E210" w14:textId="0D1E2E58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5.3.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может использовать услуги Оператора, отличного от указанного в п. 5.1 настоящего Соглашения. В этом случае 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</w:p>
    <w:p w14:paraId="344E86FC" w14:textId="3318CDF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В случае, если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пользуется услугами иного Оператора, чем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то такой Оператор должен соответствовать следующим критериям:</w:t>
      </w:r>
    </w:p>
    <w:p w14:paraId="439D3F19" w14:textId="67F970E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а)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между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обеспечено роуминговое взаимодействие;</w:t>
      </w:r>
    </w:p>
    <w:p w14:paraId="028A7BDA" w14:textId="676E25F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б)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Оператором Стороны 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подтверждена техническая возможность для приема и передачи всех документов, перечень и форматы которых определены в пункте 2.3 настоящего Соглашения.</w:t>
      </w:r>
    </w:p>
    <w:p w14:paraId="15BDFE8A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34DAAB49" w14:textId="07B43859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5.4. При использовани</w:t>
      </w:r>
      <w:r w:rsidR="00C975FC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и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Стороной 2 Оператора, отличного от указанного в п. 5.1 настоящего Соглашения,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самостоятельно инициирует настройку роуминга между операторами систем электронного документооборота Сторон.</w:t>
      </w:r>
    </w:p>
    <w:p w14:paraId="43E9CE0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B910F4B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5.5. Сторона 2 обязуется не позднее 15 календарных дней после подписания настоящего Соглашения и в дальнейшем – по мере необходимости, самостоятельно получать в аккредитованном удостоверяющем центре ключи ЭП и квалифицированные сертификаты ключа проверки ЭП, и обеспечить наличие ЭП в течение всего срока действия данного Соглашения.</w:t>
      </w:r>
    </w:p>
    <w:p w14:paraId="0704B805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B145063" w14:textId="4FABCBD5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5.6. В случае прекращения роуминговых отношений между Операторами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подписью.</w:t>
      </w:r>
    </w:p>
    <w:p w14:paraId="355CC520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43032A53" w14:textId="016F6D3F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</w:t>
      </w:r>
      <w:r w:rsidR="005B1FE7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7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 В случае, если Сторона</w:t>
      </w:r>
      <w:r w:rsidR="008D1326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-2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намеревается сменить Оператора, услугами которого она пользуется в рамках настоящего Соглашения,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 согласно пункту 4.7 настоящего Соглашения с подписанием Акта о завершении периода тестового обмена (форма согласована в Приложении № 1 к настоящему Соглашению).</w:t>
      </w:r>
    </w:p>
    <w:p w14:paraId="2EA46FBF" w14:textId="77777777" w:rsidR="001C46DF" w:rsidRPr="00770251" w:rsidRDefault="001C46DF" w:rsidP="00AF103E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55FD0F1" w14:textId="77777777" w:rsidR="0011357D" w:rsidRPr="00770251" w:rsidRDefault="0011357D" w:rsidP="00AF10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ПРАВА И ОБЯЗАННОСТИ СТОРОН</w:t>
      </w:r>
    </w:p>
    <w:p w14:paraId="45169CE6" w14:textId="77777777" w:rsidR="00AF103E" w:rsidRDefault="00AF103E" w:rsidP="00AF1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DFB697" w14:textId="5291F952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 Стороны обязуются:</w:t>
      </w:r>
    </w:p>
    <w:p w14:paraId="0ECC806B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6CC799" w14:textId="69AF8D4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Самостоятельно укомплектовать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необходимыми программно-техническими средствами и общесистемным программным обеспечением.</w:t>
      </w:r>
    </w:p>
    <w:p w14:paraId="1D1C81E2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322574" w14:textId="35DDE81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.1.2. Назначить лиц, ответственных за работу с Системой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настоящим Соглашением.</w:t>
      </w:r>
    </w:p>
    <w:p w14:paraId="03B0EF6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3AA0F" w14:textId="05B173B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.1.3. Своевременно производить плановую замену ключей ЭП и соответствующих сертификатов ключей проверки ЭП в соответствии с регламентом </w:t>
      </w:r>
      <w:r w:rsidR="00AD57CE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удостоверяющего центра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(или) действующего законодательства. </w:t>
      </w:r>
    </w:p>
    <w:p w14:paraId="30BAB4A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2FCFE7" w14:textId="182A7AEE" w:rsidR="001C46DF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7659AD" w:rsidRPr="0077025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>Своевременно информировать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другую Сторону по адресу электронной почты, указанном в разделе 12 Соглашения,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обо всех случаях возникновения технических неисправностей или других обстоятельств, препятствующих электронному документообороту.</w:t>
      </w:r>
      <w:r w:rsidR="001C46D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7EF089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78B37" w14:textId="7C0005E4" w:rsidR="000B4E9D" w:rsidRPr="00770251" w:rsidRDefault="001C46DF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6.1.5.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Своевременно информировать другую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торону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другую Сторону по адресу электронной почты, указанном в разделе 12 Соглашения,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о прекращении обстоятельств, обуславливающих невозможность обмена электронными документами, подписанными ЭП, после чего возобновить обмен электронными документами в рамках электронного документооборота.</w:t>
      </w:r>
    </w:p>
    <w:p w14:paraId="0470F1FC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B47C98" w14:textId="113A4B8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Принимать на себя все риски, связанные с работоспособностью своего оборудования и каналов связи.</w:t>
      </w:r>
    </w:p>
    <w:p w14:paraId="1CDE24E6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1CB539" w14:textId="4408B395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За собственный счет поддерживать в рабочем состоянии входящие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программно-технические комплексы обеспечения работоспособности вычислительной техники и техники связи, обеспечивающих электронный документооборот.</w:t>
      </w:r>
    </w:p>
    <w:p w14:paraId="0A8FA70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613C06" w14:textId="00E2742E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Не предпринимать действий, способных нанести ущерб другой стороне вследствие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E720C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4896BC" w14:textId="6A3C21B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нейтрализации.</w:t>
      </w:r>
    </w:p>
    <w:p w14:paraId="6651C695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CB7AFF" w14:textId="42CDA578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Строго выполнять требования технической и эксплуатационной документации к программному и аппаратному обеспечению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5FD55B3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3A542A" w14:textId="40E6815B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Разработать и выполнять мероприятия по обеспечению конфиденциальности, целостности и сохранности программных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передаваемых подписанных ЭП электронных документов, протоколов регистрации событий, действующей ключевой информации и парольной информации, используемой для доступа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9D26C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BBACB1" w14:textId="08DBA6DD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Организовать внутренний режим функционирования рабочего места ответственного лица таким образом, чтобы исключить возможность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лицами, не имеющими допуска к работе с ней, а также исключить возможность использования средств ЭП не уполномоченными на это лицами.</w:t>
      </w:r>
    </w:p>
    <w:p w14:paraId="508E944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DCEF8C" w14:textId="6ABC301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60088" w:rsidRPr="00770251">
        <w:rPr>
          <w:rFonts w:ascii="Times New Roman" w:hAnsi="Times New Roman" w:cs="Times New Roman"/>
          <w:sz w:val="24"/>
          <w:szCs w:val="24"/>
          <w:lang w:val="ru-RU"/>
        </w:rPr>
        <w:t>Обеспечивать конфиденциальность сведений по вопросам технологий защиты информации, используемых при обмене Сторонами электронными документами, за исключением случаев, предусмотренных действующим законодательством Российской Федерации.</w:t>
      </w:r>
    </w:p>
    <w:p w14:paraId="4BDCA53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DEA168" w14:textId="4655279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Поддерживать системное время программно-аппаратных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текущим астрономическим временем с точностью до пяти минут. Стороны признают в качестве единой шкалы времени время GMT с учетом часового пояса г. Москвы.</w:t>
      </w:r>
    </w:p>
    <w:p w14:paraId="12F118E8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E2DA8F" w14:textId="64F12A5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Обмениваться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не содержащими компьютерных вирусов и (или) иных вредоносных программ.</w:t>
      </w:r>
    </w:p>
    <w:p w14:paraId="3F2E0E8E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7A099" w14:textId="57505086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Направлять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Стороне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обеспечивать прием от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электронный документ, подписанный </w:t>
      </w:r>
      <w:r w:rsidR="00B456E3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 контролем целостности и авторства в случаях и в сроки,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которые установлены Соглашением и (или) договором</w:t>
      </w:r>
      <w:r w:rsidR="00AA5F0B" w:rsidRPr="00770251">
        <w:rPr>
          <w:rFonts w:ascii="Times New Roman" w:hAnsi="Times New Roman" w:cs="Times New Roman"/>
          <w:sz w:val="24"/>
          <w:szCs w:val="24"/>
          <w:lang w:val="ru-RU"/>
        </w:rPr>
        <w:t>, в рамках исполнения которого происходит обмен 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4BFA60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090911" w14:textId="5C3768E3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 осуществлении операций на основании полученных по Системе</w:t>
      </w:r>
      <w:r w:rsidR="004F687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электронными документами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руководствоваться требованиями законодательства Российской Федерации, а также условиями </w:t>
      </w:r>
      <w:r w:rsidR="00331C9C" w:rsidRPr="00770251">
        <w:rPr>
          <w:rFonts w:ascii="Times New Roman" w:hAnsi="Times New Roman" w:cs="Times New Roman"/>
          <w:sz w:val="24"/>
          <w:szCs w:val="24"/>
          <w:lang w:val="ru-RU"/>
        </w:rPr>
        <w:t>настоящего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Соглашения.</w:t>
      </w:r>
    </w:p>
    <w:p w14:paraId="24F814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BAD91D8" w14:textId="37933229" w:rsidR="00991D9C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b/>
          <w:sz w:val="24"/>
          <w:szCs w:val="24"/>
          <w:lang w:val="ru-RU"/>
        </w:rPr>
        <w:t>.2. Стороны вправе:</w:t>
      </w:r>
    </w:p>
    <w:p w14:paraId="5F82CA2E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C0B595" w14:textId="072CDF65" w:rsidR="00BA4494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.2.1. В случае возникновения обстоятельств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непреодолимой силы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повлекших нарушение установленного настоящим Соглашением порядка выставления документов в электронном виде, Стороны вправе использовать бумажный документооборот, при этом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исполнение обязательств и оплата производится в порядке и сроки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установленные соответствующим договором, </w:t>
      </w:r>
      <w:r w:rsidR="00487015" w:rsidRPr="00770251">
        <w:rPr>
          <w:rFonts w:ascii="Times New Roman" w:hAnsi="Times New Roman" w:cs="Times New Roman"/>
          <w:sz w:val="24"/>
          <w:szCs w:val="24"/>
          <w:lang w:val="ru-RU"/>
        </w:rPr>
        <w:t>в рамках исполнения которого происходит обмен электронными документами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120821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2802CBC1" w14:textId="41F1B7AF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.2.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Ограничивать и приостанавливать использование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случаях ненадлежащего исполнения другой 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Стороной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Соглашения с уведомлением не позднее дня приостановления, по требованию компетентных государственных органов</w:t>
      </w:r>
      <w:r w:rsidR="004128AA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–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в случаях и в порядке, предусмотренных законодательством Российской Федерации.</w:t>
      </w:r>
    </w:p>
    <w:p w14:paraId="7B0D22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E4F6E8D" w14:textId="32FEFBC2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Остановить работу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техническим причинам до восстановления ее работоспособности.</w:t>
      </w:r>
    </w:p>
    <w:p w14:paraId="1850DCFC" w14:textId="77777777" w:rsidR="00486347" w:rsidRPr="00770251" w:rsidRDefault="00486347" w:rsidP="009F2E3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3A6724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ОТВЕТСТВЕННОСТЬ СТОРОН И РИСКИ</w:t>
      </w:r>
    </w:p>
    <w:p w14:paraId="6893C7BD" w14:textId="77777777" w:rsidR="00293212" w:rsidRPr="00770251" w:rsidRDefault="00293212" w:rsidP="00293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8627AA6" w14:textId="77777777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Стороны несут ответственность за содержание любого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электронного документа, подписанного </w:t>
      </w:r>
      <w:r w:rsidR="00A57A1F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при условии подтверждения подлинности ЭП.</w:t>
      </w:r>
    </w:p>
    <w:p w14:paraId="077F1FA4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07F5BD" w14:textId="7F70050F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.2. Стороны несут ответственность за конфиденциальность и порядок использования ключей ЭП.</w:t>
      </w:r>
    </w:p>
    <w:p w14:paraId="75C7721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B3FC8" w14:textId="757DCA51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Сторона, допустившая компрометацию ключа ЭП, несет ответственность за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электронные документы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, подписанные с использованием скомпрометированного ключа ЭП, до момента официального уведомления об аннулировании (отзыве) соответствующего сертификата и конкретных документов, подписанных указанным ключом.</w:t>
      </w:r>
    </w:p>
    <w:p w14:paraId="69E446D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AB99D" w14:textId="77AAAE0E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.4. Сторона, несвоевременно сообщившая о случаях утраты или компрометации ключа ЭП, несет связанные с этим риски.</w:t>
      </w:r>
    </w:p>
    <w:p w14:paraId="03D0ADDD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2FB3B2" w14:textId="4CE8389D" w:rsidR="009D5221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Стороны могут быть освобождены от ответственности за неисполнение своих обязательств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</w:t>
      </w:r>
      <w:r w:rsidR="00344B9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не существовали во время подписания Соглашения и возникли помимо воли Сторон.</w:t>
      </w:r>
    </w:p>
    <w:p w14:paraId="0A0D90A7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Сторона, подвергшаяся действию обстоятельств непреодолимой силы, должна в течение 5 (пяти)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14:paraId="45731A1A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Факт возникновения обстоятельств непреодолимой силы должен быть документально подтвержден компетентным органом.</w:t>
      </w:r>
    </w:p>
    <w:p w14:paraId="1274ACDE" w14:textId="77777777" w:rsidR="00B053EB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продолжительность которых составит один месяц или более, Сторона, исполнение обязательств которой не затронуто действием непреодолимой силы, будет иметь право расторгнуть Соглашение полностью или частично без обязательств по возмещению убытков, связанных с его расторжением.</w:t>
      </w:r>
    </w:p>
    <w:p w14:paraId="56D5EFA3" w14:textId="21B75CED" w:rsidR="006C0D00" w:rsidRPr="00770251" w:rsidRDefault="00BA449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несут ответственность по настоящему Соглашению в соответствии с действующим законодательством Российской Федерации. </w:t>
      </w:r>
    </w:p>
    <w:p w14:paraId="685711A9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4D6B3D" w14:textId="77777777" w:rsidR="006C0D00" w:rsidRPr="00770251" w:rsidRDefault="006C0D0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770251">
        <w:rPr>
          <w:rStyle w:val="FontStyle19"/>
          <w:b/>
          <w:sz w:val="24"/>
        </w:rPr>
        <w:t>КОНФИДЕНЦИАЛЬНОСТЬ</w:t>
      </w:r>
    </w:p>
    <w:p w14:paraId="0818041E" w14:textId="77777777" w:rsidR="00DA098C" w:rsidRPr="00770251" w:rsidRDefault="00DA098C" w:rsidP="00501EAA">
      <w:pPr>
        <w:pStyle w:val="Style4"/>
        <w:spacing w:line="240" w:lineRule="auto"/>
        <w:ind w:firstLine="0"/>
        <w:rPr>
          <w:rFonts w:eastAsiaTheme="minorHAnsi"/>
          <w:bCs/>
          <w:lang w:val="ru-RU"/>
        </w:rPr>
      </w:pPr>
    </w:p>
    <w:p w14:paraId="31B919AF" w14:textId="1BA70780" w:rsidR="00CF0574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третьим лицам без предварительного письменного согласия другой Стороны по Соглашению. </w:t>
      </w:r>
    </w:p>
    <w:p w14:paraId="4685F223" w14:textId="77777777" w:rsidR="00B053EB" w:rsidRDefault="00B053EB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FE3283" w14:textId="5F53ED07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.2.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При нарушении условий, указанных в настоящем разделе Соглашения,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возместить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другой Стороне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убытки, причиненные в связи с раскрытием информации, связанной с исполнением настоящего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оглашения.</w:t>
      </w:r>
    </w:p>
    <w:p w14:paraId="1B499A7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E4D2B0" w14:textId="251B16E2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6B737098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B35C12" w14:textId="77777777" w:rsidR="009F2E38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РАЗРЕШЕНИЕ СПОРОВ</w:t>
      </w:r>
    </w:p>
    <w:p w14:paraId="69E00B42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531CD252" w14:textId="144BFA2C" w:rsidR="009D5221" w:rsidRPr="00770251" w:rsidRDefault="00726918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Соглашения, путем направления подписанной уполномоченным лицом претензии (графического образа претензии в случае направления электронной почтой) в адрес Стороны, нарушившей обязательства по Соглашению (по почтовому адресу либо по адресу электронной почты, указанным в разделе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8270F" w:rsidRPr="0077025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Соглашения). Спор может быть передан на разрешение арбитражного суда:</w:t>
      </w:r>
    </w:p>
    <w:p w14:paraId="13BD6A7C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14:paraId="64AAD097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курьерской службы экспресс-доставки – по истечении 7 (семи) календарных дней со дня направления претензии по почтовому адресу;</w:t>
      </w:r>
    </w:p>
    <w:p w14:paraId="08111DE1" w14:textId="018F4C6D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электронной почтой</w:t>
      </w:r>
      <w:r w:rsidR="00171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– по истечении 5 (пяти) календарных дней со дня направления претензии по адресу электронной почты</w:t>
      </w:r>
      <w:r w:rsidRPr="00770251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B3FF3B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претензии должны содержаться ссылки на нарушения другой стороной условий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Соглашения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а также конкретное требование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тороны, направившей претензию.</w:t>
      </w:r>
    </w:p>
    <w:p w14:paraId="7B5340A3" w14:textId="77777777" w:rsidR="00DA098C" w:rsidRPr="00770251" w:rsidRDefault="00DA098C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A3067C" w14:textId="54A3451D" w:rsidR="00486347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3EB">
        <w:rPr>
          <w:rFonts w:ascii="Times New Roman" w:hAnsi="Times New Roman" w:cs="Times New Roman"/>
          <w:sz w:val="24"/>
          <w:szCs w:val="24"/>
          <w:lang w:val="ru-RU"/>
        </w:rPr>
        <w:t>9.2.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</w:t>
      </w:r>
      <w:r w:rsidR="005D02CD" w:rsidRPr="005D02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02CD">
        <w:rPr>
          <w:rFonts w:ascii="Times New Roman" w:hAnsi="Times New Roman" w:cs="Times New Roman"/>
          <w:sz w:val="24"/>
          <w:szCs w:val="24"/>
          <w:lang w:val="ru-RU"/>
        </w:rPr>
        <w:t>Арбитражном суде Забайкальского края</w:t>
      </w:r>
      <w:r w:rsidRPr="00B053E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D6FC83B" w14:textId="77777777" w:rsidR="00B053EB" w:rsidRPr="00770251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3C7BD8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  <w:lang w:val="ru-RU"/>
        </w:rPr>
      </w:pPr>
      <w:r w:rsidRPr="00350E18">
        <w:rPr>
          <w:rStyle w:val="FontStyle19"/>
          <w:b/>
          <w:sz w:val="24"/>
          <w:lang w:val="ru-RU"/>
        </w:rPr>
        <w:t>ДЕЙСТВИЕ СОГЛАШЕНИЯ И ЕГО ПРЕКРАЩЕНИЕ</w:t>
      </w:r>
    </w:p>
    <w:p w14:paraId="4967DB2B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rStyle w:val="FontStyle19"/>
          <w:b/>
          <w:sz w:val="24"/>
          <w:szCs w:val="24"/>
          <w:lang w:val="ru-RU"/>
        </w:rPr>
      </w:pPr>
    </w:p>
    <w:p w14:paraId="304FE853" w14:textId="76161E96" w:rsidR="00583EEC" w:rsidRPr="00770251" w:rsidRDefault="00726918" w:rsidP="00CF05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10</w:t>
      </w:r>
      <w:r w:rsidR="00583EEC" w:rsidRPr="00770251">
        <w:rPr>
          <w:rStyle w:val="FontStyle19"/>
          <w:sz w:val="24"/>
          <w:szCs w:val="24"/>
          <w:lang w:val="ru-RU"/>
        </w:rPr>
        <w:t>.1.</w:t>
      </w:r>
      <w:r w:rsidR="00583EEC" w:rsidRPr="00770251">
        <w:rPr>
          <w:rStyle w:val="FontStyle19"/>
          <w:b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Настоящее Соглашение вступает в силу с даты его подписания Сторонами и действует бессрочно.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[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Соглашения распространяются на отношения Сторон, возникшие с «___» ______________ 20___</w:t>
      </w:r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730C74"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7"/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7F9F41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907A9E" w14:textId="4F8F4FEC" w:rsidR="00583EEC" w:rsidRPr="00770251" w:rsidRDefault="00726918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.2.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 (один) календарный месяц</w:t>
      </w:r>
      <w:r w:rsidR="00583EEC" w:rsidRPr="00770251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до даты расторжения Соглашения.</w:t>
      </w:r>
    </w:p>
    <w:p w14:paraId="72D7C96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BCB74C" w14:textId="2429869B" w:rsidR="00B0539D" w:rsidRPr="00770251" w:rsidRDefault="00726918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.3. </w:t>
      </w:r>
      <w:r w:rsidR="00B0539D" w:rsidRPr="00770251">
        <w:rPr>
          <w:rStyle w:val="FontStyle18"/>
          <w:sz w:val="24"/>
          <w:szCs w:val="24"/>
          <w:lang w:val="ru-RU"/>
        </w:rPr>
        <w:t xml:space="preserve">Настоящее Соглашение </w:t>
      </w:r>
      <w:r w:rsidR="00795CC0" w:rsidRPr="00795CC0">
        <w:rPr>
          <w:rStyle w:val="FontStyle18"/>
          <w:sz w:val="24"/>
          <w:szCs w:val="24"/>
          <w:lang w:val="ru-RU"/>
        </w:rPr>
        <w:t xml:space="preserve">распространяет свое действие на все </w:t>
      </w:r>
      <w:r w:rsidR="00765D85">
        <w:rPr>
          <w:rStyle w:val="FontStyle18"/>
          <w:sz w:val="24"/>
          <w:szCs w:val="24"/>
          <w:lang w:val="ru-RU"/>
        </w:rPr>
        <w:t xml:space="preserve">планируемые к подписанию в электронном виде и </w:t>
      </w:r>
      <w:r w:rsidR="00795CC0" w:rsidRPr="00795CC0">
        <w:rPr>
          <w:rStyle w:val="FontStyle18"/>
          <w:sz w:val="24"/>
          <w:szCs w:val="24"/>
          <w:lang w:val="ru-RU"/>
        </w:rPr>
        <w:t>действующие договоры, заключенные между Сторонами ранее, а также на любые вновь заключаемые между Сторонами договоры, в рамках исполнения которых предусмотрено применение документов, являющихся аналогами на бумажных носителях документов, указанных в п. 2.3 настоящего Соглашения.</w:t>
      </w:r>
    </w:p>
    <w:p w14:paraId="23D0A56B" w14:textId="77777777" w:rsidR="00773D68" w:rsidRPr="00770251" w:rsidRDefault="00773D68" w:rsidP="00501EAA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66C64D" w14:textId="77777777" w:rsidR="00B0539D" w:rsidRPr="00770251" w:rsidRDefault="00B0539D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ПРОЧИЕ УСЛОВИЯ</w:t>
      </w:r>
    </w:p>
    <w:p w14:paraId="7FD235EF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3E6C1A58" w14:textId="4C6B7255" w:rsidR="00583EEC" w:rsidRPr="00C40395" w:rsidRDefault="00C40395" w:rsidP="00C403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.1. 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Настоящее Соглашение составлено и подписано в 2 (двух) подлинных 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идентичных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экземплярах, имеющ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одинаковую юридическую силу, – </w:t>
      </w:r>
      <w:r w:rsidR="00487015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по одному для каждой из Сторон.</w:t>
      </w:r>
    </w:p>
    <w:p w14:paraId="495C3B44" w14:textId="77777777" w:rsidR="00C40395" w:rsidRPr="00C40395" w:rsidRDefault="00C40395" w:rsidP="00C4039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ECF384" w14:textId="6F14D291" w:rsidR="00F04A1E" w:rsidRPr="00F04A1E" w:rsidRDefault="00F04A1E" w:rsidP="00F04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11.2. </w:t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Сторона-2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Pr="00C40395">
        <w:rPr>
          <w:rStyle w:val="af4"/>
          <w:rFonts w:ascii="Times New Roman" w:eastAsia="Times New Roman" w:hAnsi="Times New Roman" w:cs="Times New Roman"/>
          <w:sz w:val="24"/>
          <w:szCs w:val="24"/>
        </w:rPr>
        <w:footnoteReference w:id="8"/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), соответствуют подлинникам документов/соответствует действительности. Сторона-2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761C846F" w14:textId="77777777" w:rsidR="005D02CD" w:rsidRDefault="005D02CD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3B7A02" w14:textId="7DD84CD4" w:rsidR="00B0539D" w:rsidRDefault="00726918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 Все уведомления, сообщения, иная переписка в рамках Соглашения направляются одной Стороной другой Стороне по почтовому адресу, адресу электронной почты, указанным в Соглашении. Стороны обязуются извещать друг друга в письменной форме об изменении адресов</w:t>
      </w:r>
      <w:r w:rsidR="006C0D0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сетевых адресов в сети Интернет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других реквизитов в течение 5 (пяти) календарных дней с даты наступления соответствующего события. </w:t>
      </w:r>
    </w:p>
    <w:p w14:paraId="2B355959" w14:textId="77777777" w:rsidR="00C40395" w:rsidRPr="00770251" w:rsidRDefault="00C40395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B0DC71" w14:textId="34173D16" w:rsidR="00A41117" w:rsidRPr="009A7FDD" w:rsidRDefault="00C40395" w:rsidP="009A7FDD">
      <w:pPr>
        <w:widowControl w:val="0"/>
        <w:spacing w:after="0" w:line="240" w:lineRule="auto"/>
        <w:jc w:val="both"/>
        <w:rPr>
          <w:rStyle w:val="FontStyle18"/>
          <w:rFonts w:eastAsia="Times New Roman"/>
          <w:color w:val="auto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11.4. 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Любое сообщение (уведомление), направленное по последнему известному другой стороне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письмом, если более ранняя дата доставки сообщения (уведомления) не установлена документально отчетом о доставке, в день отправки – для отправлений, направленн</w:t>
      </w:r>
      <w:r w:rsidR="0017124D">
        <w:rPr>
          <w:rFonts w:ascii="Times New Roman" w:eastAsia="Times New Roman" w:hAnsi="Times New Roman" w:cs="Times New Roman"/>
          <w:sz w:val="24"/>
          <w:szCs w:val="24"/>
          <w:lang w:val="ru-RU"/>
        </w:rPr>
        <w:t>ых электронной почтой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A6D1EF" w14:textId="7A8F4E88" w:rsidR="00CF0574" w:rsidRDefault="0019763F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>11.5. Если договорами между Сторонами предусмотрены обязательства о предварительном направлении первичных учетных документов по электронной почте, данные обязательства не распространяются на электронные первичные учетные документы</w:t>
      </w:r>
      <w:r w:rsidR="0026779B">
        <w:rPr>
          <w:rStyle w:val="FontStyle18"/>
          <w:sz w:val="24"/>
          <w:szCs w:val="24"/>
          <w:lang w:val="ru-RU"/>
        </w:rPr>
        <w:t xml:space="preserve"> и счета-фактуры</w:t>
      </w:r>
      <w:r>
        <w:rPr>
          <w:rStyle w:val="FontStyle18"/>
          <w:sz w:val="24"/>
          <w:szCs w:val="24"/>
          <w:lang w:val="ru-RU"/>
        </w:rPr>
        <w:t>.</w:t>
      </w:r>
    </w:p>
    <w:p w14:paraId="61EC485E" w14:textId="03E5CAE8" w:rsidR="0008127A" w:rsidRDefault="0008127A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76C7A806" w14:textId="72C7F756" w:rsidR="007C7F04" w:rsidRPr="00770251" w:rsidRDefault="00554CAE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1</w:t>
      </w:r>
      <w:r w:rsidR="00726918" w:rsidRPr="00770251">
        <w:rPr>
          <w:rStyle w:val="FontStyle18"/>
          <w:sz w:val="24"/>
          <w:szCs w:val="24"/>
          <w:lang w:val="ru-RU"/>
        </w:rPr>
        <w:t>1</w:t>
      </w:r>
      <w:r w:rsidR="00E91ACC" w:rsidRPr="00770251">
        <w:rPr>
          <w:rStyle w:val="FontStyle18"/>
          <w:sz w:val="24"/>
          <w:szCs w:val="24"/>
          <w:lang w:val="ru-RU"/>
        </w:rPr>
        <w:t>.</w:t>
      </w:r>
      <w:r w:rsidR="0051018D">
        <w:rPr>
          <w:rStyle w:val="FontStyle18"/>
          <w:sz w:val="24"/>
          <w:szCs w:val="24"/>
          <w:lang w:val="ru-RU"/>
        </w:rPr>
        <w:t>6</w:t>
      </w:r>
      <w:r w:rsidR="00E91ACC" w:rsidRPr="00770251">
        <w:rPr>
          <w:rStyle w:val="FontStyle18"/>
          <w:sz w:val="24"/>
          <w:szCs w:val="24"/>
          <w:lang w:val="ru-RU"/>
        </w:rPr>
        <w:t xml:space="preserve">. </w:t>
      </w:r>
      <w:r w:rsidR="00E91AC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Неотъемлемой частью настоящего Соглашения </w:t>
      </w:r>
      <w:r w:rsidR="007C7F0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14:paraId="6485D9C6" w14:textId="77777777" w:rsidR="00E91ACC" w:rsidRPr="00770251" w:rsidRDefault="00E91ACC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 1 – Акт о завершении периода тестового обмена документами (форма).</w:t>
      </w:r>
    </w:p>
    <w:p w14:paraId="7E007AD6" w14:textId="4C67B5C3" w:rsidR="007C7F04" w:rsidRDefault="007C7F0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 2 – Технические требования к электронным документам</w:t>
      </w:r>
      <w:r w:rsidR="001C46DF"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, направляемым в адрес Стороны 1</w:t>
      </w: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08B72FF" w14:textId="5285E692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[Приложение № 3 </w:t>
      </w:r>
      <w:r w:rsidR="00ED024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13867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ребования к </w:t>
      </w:r>
      <w:r w:rsidR="00806965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договорным неформализованным электронным документам</w:t>
      </w:r>
      <w:r w:rsidR="00B940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092BEF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0C77682" w14:textId="77777777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[Приложение № 4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Технические требования к электронным документам, направляемым в адрес Стороны 2]</w:t>
      </w:r>
      <w:r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10"/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1B4CF8F" w14:textId="77777777" w:rsidR="00C40395" w:rsidRPr="00770251" w:rsidRDefault="00C40395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D34BE6" w14:textId="77777777" w:rsidR="00FB7275" w:rsidRPr="00770251" w:rsidRDefault="00B0539D" w:rsidP="00DA09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726918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FB7275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РЕКВИЗИТЫ И ПОДПИСИ СТОРОН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37"/>
        <w:gridCol w:w="222"/>
        <w:gridCol w:w="4637"/>
      </w:tblGrid>
      <w:tr w:rsidR="00B940EC" w:rsidRPr="00770251" w14:paraId="0E114909" w14:textId="77777777" w:rsidTr="00E63836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CE31DF7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000135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96835A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3DE01D5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59D2851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7C48D88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11A7F26A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730B7CAF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4CFF9257" w14:textId="386CB543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</w:p>
          <w:p w14:paraId="039DFE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F4BA1D2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738BEFC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A7B3E46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510E343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3EB6765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Сторона-2:</w:t>
            </w:r>
          </w:p>
          <w:p w14:paraId="68EA504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0017862C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2183048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3A52626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0595CD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5F0BD160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636C3CB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036D97AE" w14:textId="3177DE13" w:rsidR="00B940EC" w:rsidRPr="00770251" w:rsidRDefault="00B940EC" w:rsidP="0017124D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</w:p>
          <w:p w14:paraId="1E60ADD4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7DF959A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61F172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6BCA4F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482BA5AD" w14:textId="77777777" w:rsidR="00B940EC" w:rsidRPr="00770251" w:rsidRDefault="00B940EC" w:rsidP="00B940EC">
      <w:pPr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br w:type="page"/>
      </w:r>
    </w:p>
    <w:p w14:paraId="35E534E8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lastRenderedPageBreak/>
        <w:t>Приложение № 1</w:t>
      </w:r>
    </w:p>
    <w:p w14:paraId="352B6F77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к Соглашению об электронном документообороте</w:t>
      </w:r>
    </w:p>
    <w:p w14:paraId="5E5FF122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№ ________ от «___» _________ 20___ г.</w:t>
      </w:r>
    </w:p>
    <w:p w14:paraId="21B29B71" w14:textId="77777777" w:rsidR="00E91ACC" w:rsidRPr="00770251" w:rsidRDefault="00E91ACC" w:rsidP="009F0535">
      <w:pPr>
        <w:pStyle w:val="af1"/>
        <w:rPr>
          <w:rStyle w:val="FontStyle19"/>
          <w:sz w:val="24"/>
          <w:szCs w:val="24"/>
          <w:lang w:val="ru-RU"/>
        </w:rPr>
      </w:pPr>
    </w:p>
    <w:p w14:paraId="5C01FBB7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Style w:val="FontStyle19"/>
          <w:i/>
          <w:sz w:val="24"/>
          <w:szCs w:val="24"/>
          <w:lang w:val="ru-RU"/>
        </w:rPr>
        <w:t>(ФОРМА)</w:t>
      </w:r>
    </w:p>
    <w:p w14:paraId="53228820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Акт о завершении периода тестового обмена документами</w:t>
      </w:r>
    </w:p>
    <w:p w14:paraId="6ECD1BFF" w14:textId="77777777" w:rsidR="00DA098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Соглашению об электронном документообороте </w:t>
      </w:r>
    </w:p>
    <w:p w14:paraId="4DB806D0" w14:textId="77777777" w:rsidR="00E91AC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№ ______ от «____» ____________ 20___г.</w:t>
      </w:r>
    </w:p>
    <w:p w14:paraId="27EA3919" w14:textId="77777777" w:rsidR="00E91ACC" w:rsidRPr="00770251" w:rsidRDefault="00FB7275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(далее – Соглашение)</w:t>
      </w:r>
    </w:p>
    <w:p w14:paraId="32081758" w14:textId="31DEFB63" w:rsidR="00B940EC" w:rsidRPr="00B940EC" w:rsidRDefault="00E91ACC" w:rsidP="000A13CB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 xml:space="preserve">г. ________________                                                                         </w:t>
      </w:r>
      <w:r w:rsidR="00DA098C" w:rsidRPr="00770251">
        <w:rPr>
          <w:rStyle w:val="FontStyle19"/>
          <w:sz w:val="24"/>
          <w:szCs w:val="24"/>
          <w:lang w:val="ru-RU"/>
        </w:rPr>
        <w:t xml:space="preserve"> </w:t>
      </w:r>
      <w:r w:rsidRPr="00770251">
        <w:rPr>
          <w:rStyle w:val="FontStyle19"/>
          <w:sz w:val="24"/>
          <w:szCs w:val="24"/>
          <w:lang w:val="ru-RU"/>
        </w:rPr>
        <w:t>«___» __________ 20___ г.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(полное наименование Стороны-1)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(должность, ФИО уполномоченного лица)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(уполномочивающий документ)</w:t>
      </w:r>
      <w:r w:rsidR="008A22B3" w:rsidRPr="00770251">
        <w:rPr>
          <w:rStyle w:val="FontStyle18"/>
          <w:i/>
          <w:color w:val="auto"/>
          <w:sz w:val="24"/>
          <w:szCs w:val="24"/>
          <w:lang w:val="ru-RU"/>
        </w:rPr>
        <w:t>,</w:t>
      </w:r>
      <w:r w:rsidR="00726918" w:rsidRPr="00770251">
        <w:rPr>
          <w:rStyle w:val="FontStyle18"/>
          <w:i/>
          <w:color w:val="auto"/>
          <w:sz w:val="24"/>
          <w:szCs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оператором электронного документооборота которой является АО "ПФ "СКБ КОНТУР",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с одной стороны, и</w:t>
      </w:r>
    </w:p>
    <w:p w14:paraId="7B7462A2" w14:textId="76077105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 xml:space="preserve">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r w:rsidRPr="00B940EC">
        <w:rPr>
          <w:rStyle w:val="FontStyle18"/>
          <w:color w:val="auto"/>
          <w:sz w:val="24"/>
          <w:lang w:val="ru-RU"/>
        </w:rPr>
        <w:t xml:space="preserve">, именуемое в дальнейшем «Сторона-2», в лице 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Pr="00B940EC">
        <w:rPr>
          <w:rStyle w:val="FontStyle18"/>
          <w:color w:val="auto"/>
          <w:sz w:val="24"/>
          <w:lang w:val="ru-RU"/>
        </w:rPr>
        <w:t xml:space="preserve">, действующего на основании _________ </w:t>
      </w:r>
      <w:r w:rsidRPr="00B940EC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Pr="00B940EC">
        <w:rPr>
          <w:rStyle w:val="FontStyle18"/>
          <w:color w:val="auto"/>
          <w:sz w:val="24"/>
          <w:lang w:val="ru-RU"/>
        </w:rPr>
        <w:t>, оператором электронного документооборота которого является __________________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Pr="00B940EC">
        <w:rPr>
          <w:rStyle w:val="FontStyle18"/>
          <w:color w:val="auto"/>
          <w:sz w:val="24"/>
          <w:lang w:val="ru-RU"/>
        </w:rPr>
        <w:t>(</w:t>
      </w:r>
      <w:r w:rsidRPr="000A13CB">
        <w:rPr>
          <w:rStyle w:val="FontStyle18"/>
          <w:i/>
          <w:color w:val="auto"/>
          <w:sz w:val="24"/>
          <w:lang w:val="ru-RU"/>
        </w:rPr>
        <w:t>наименование Оператора Стороны 2</w:t>
      </w:r>
      <w:r w:rsidRPr="00B940EC">
        <w:rPr>
          <w:rStyle w:val="FontStyle18"/>
          <w:color w:val="auto"/>
          <w:sz w:val="24"/>
          <w:lang w:val="ru-RU"/>
        </w:rPr>
        <w:t>), с другой стороны,</w:t>
      </w:r>
    </w:p>
    <w:p w14:paraId="3AF8CE9F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совместно именуемые в дальнейшем «Стороны», составили настоящий акт о нижеследующем.</w:t>
      </w:r>
    </w:p>
    <w:p w14:paraId="761B87A5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192FB5A3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1. В соответствии с положениями п. 4.7 Соглашения Стороны утверждают завершение периода осуществления тестового обмена документами с «___» ________ 20__г.</w:t>
      </w:r>
    </w:p>
    <w:p w14:paraId="5657E8E2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058E0890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2. Стороны подтверждают, что приведенные в п. 2.3 Соглашения 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обязанностей, начиная с 00 часов 00 минут дня, следующего за упомянутым в пункте 1 настоящего акта.</w:t>
      </w:r>
    </w:p>
    <w:p w14:paraId="34EB235A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76571986" w14:textId="70CE7AFD" w:rsidR="00FB7275" w:rsidRDefault="00B940EC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3. Настоящий акт составлен и подписан в 2 (двух) подлинных идентичных экземплярах, имеющих равную юридическую силу, – по одному для каждой из Сторон.</w:t>
      </w:r>
    </w:p>
    <w:p w14:paraId="3C512CE7" w14:textId="77777777" w:rsidR="00ED0244" w:rsidRPr="00770251" w:rsidRDefault="00ED0244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067B1E59" w14:textId="77777777" w:rsidR="00FB7275" w:rsidRPr="00770251" w:rsidRDefault="00FB7275" w:rsidP="009F0535">
      <w:pPr>
        <w:pStyle w:val="Style6"/>
        <w:widowControl/>
        <w:tabs>
          <w:tab w:val="left" w:pos="533"/>
        </w:tabs>
        <w:spacing w:line="240" w:lineRule="auto"/>
        <w:jc w:val="center"/>
        <w:rPr>
          <w:rStyle w:val="FontStyle18"/>
          <w:b/>
          <w:color w:val="auto"/>
          <w:sz w:val="24"/>
          <w:szCs w:val="24"/>
          <w:lang w:val="ru-RU"/>
        </w:rPr>
      </w:pPr>
      <w:r w:rsidRPr="00770251">
        <w:rPr>
          <w:rStyle w:val="FontStyle18"/>
          <w:b/>
          <w:color w:val="auto"/>
          <w:sz w:val="24"/>
          <w:szCs w:val="24"/>
          <w:lang w:val="ru-RU"/>
        </w:rPr>
        <w:t>ПОДПИСИ СТОРОН: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7172" w:rsidRPr="00770251" w14:paraId="5925851B" w14:textId="77777777" w:rsidTr="005119E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C47E8C4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2DB97607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3EF1C7AE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C862F95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2DC4B03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366A6F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5A9E14F1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D963BB0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077CBC7D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757AA1A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0F703899" w14:textId="77777777" w:rsidR="00FB7172" w:rsidRPr="00770251" w:rsidRDefault="00FB7172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5F380C9D" w14:textId="77777777" w:rsidR="00FB7172" w:rsidRPr="00770251" w:rsidRDefault="00FB7275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ФОРМА СОГЛАСОВАНА:</w:t>
      </w:r>
    </w:p>
    <w:p w14:paraId="0448C45F" w14:textId="77777777" w:rsidR="00255C9D" w:rsidRPr="00770251" w:rsidRDefault="00255C9D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55C9D" w:rsidRPr="00770251" w14:paraId="6ADE6940" w14:textId="77777777" w:rsidTr="00255C9D">
        <w:tc>
          <w:tcPr>
            <w:tcW w:w="4672" w:type="dxa"/>
          </w:tcPr>
          <w:p w14:paraId="49C24AC8" w14:textId="77777777" w:rsidR="004B1094" w:rsidRPr="000F4D0D" w:rsidRDefault="004B1094" w:rsidP="004B1094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E016B4D" w14:textId="77777777" w:rsidR="00B940EC" w:rsidRPr="00770251" w:rsidRDefault="00B940EC" w:rsidP="00B940E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77E66C7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739B93B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5DFDCEA" w14:textId="0F1BA8F2" w:rsidR="00255C9D" w:rsidRPr="00770251" w:rsidRDefault="00B940EC" w:rsidP="004B1094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682AD9C4" w14:textId="77777777" w:rsidR="00255C9D" w:rsidRPr="00770251" w:rsidRDefault="00255C9D" w:rsidP="00AF49D1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4EF12F76" w14:textId="77777777" w:rsidR="00255C9D" w:rsidRPr="00770251" w:rsidRDefault="00255C9D" w:rsidP="00AF49D1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5B693FE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8582DC0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9DFD441" w14:textId="77777777" w:rsidR="00255C9D" w:rsidRPr="00770251" w:rsidRDefault="00255C9D" w:rsidP="00AF49D1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2CF8D5FC" w14:textId="77777777" w:rsidR="00423B7B" w:rsidRDefault="00423B7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3329532B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2</w:t>
      </w:r>
    </w:p>
    <w:p w14:paraId="53687229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68F06B0E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 w14:paraId="6A47E1F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2B46718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3DE3DD8F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9B7889E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41011527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1954764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Технические требования </w:t>
      </w:r>
    </w:p>
    <w:p w14:paraId="36E0B972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к электронным документам, направляемым в адрес </w:t>
      </w:r>
    </w:p>
    <w:p w14:paraId="66371664" w14:textId="18074B04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Стороны</w:t>
      </w:r>
      <w:r w:rsidR="000A13CB">
        <w:rPr>
          <w:rFonts w:ascii="Times New Roman" w:hAnsi="Times New Roman"/>
          <w:color w:val="262626"/>
          <w:sz w:val="36"/>
          <w:szCs w:val="36"/>
          <w:lang w:val="ru-RU"/>
        </w:rPr>
        <w:t>-</w:t>
      </w: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1 </w:t>
      </w:r>
    </w:p>
    <w:p w14:paraId="6A62DB3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(входит в Группу компаний «Норильский никель»)</w:t>
      </w:r>
    </w:p>
    <w:p w14:paraId="6D807B22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  <w:r w:rsidRPr="00770251">
        <w:rPr>
          <w:rFonts w:ascii="Times New Roman" w:hAnsi="Times New Roman"/>
          <w:color w:val="262626"/>
          <w:lang w:val="ru-RU"/>
        </w:rPr>
        <w:br w:type="page"/>
      </w:r>
    </w:p>
    <w:p w14:paraId="7500C35B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lang w:val="ru-RU"/>
        </w:rPr>
      </w:pPr>
      <w:r w:rsidRPr="00770251">
        <w:rPr>
          <w:rFonts w:ascii="Times New Roman" w:eastAsiaTheme="majorEastAsia" w:hAnsi="Times New Roman" w:cs="Times New Roman"/>
          <w:lang w:val="ru-RU"/>
        </w:rPr>
        <w:lastRenderedPageBreak/>
        <w:t>Введение</w:t>
      </w:r>
    </w:p>
    <w:p w14:paraId="39536B93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</w:p>
    <w:p w14:paraId="5052C76F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(электронный документооборот) между Сторонами.</w:t>
      </w:r>
    </w:p>
    <w:p w14:paraId="12B9CFC8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</w:p>
    <w:p w14:paraId="0C22DAF0" w14:textId="2985F8C2" w:rsidR="000162A5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Перечень документов, охватываемых электронным взаимодействием между Сторонами, указан в п. 2.3 Соглашения об электронном документообороте, технические требования к данным документам приведены в разделах ниже.</w:t>
      </w:r>
      <w:r w:rsidR="000162A5">
        <w:rPr>
          <w:rFonts w:ascii="Times New Roman" w:hAnsi="Times New Roman"/>
          <w:sz w:val="24"/>
          <w:lang w:val="ru-RU"/>
        </w:rPr>
        <w:t xml:space="preserve"> Формы первичных учетных документов на бумажном носителе, закрепленные в договорах между Сторонами (товарная накладная, акт выполненных работ, иной передаточный документ)</w:t>
      </w:r>
      <w:r w:rsidR="0026779B">
        <w:rPr>
          <w:rFonts w:ascii="Times New Roman" w:hAnsi="Times New Roman"/>
          <w:sz w:val="24"/>
          <w:lang w:val="ru-RU"/>
        </w:rPr>
        <w:t>,</w:t>
      </w:r>
      <w:r w:rsidR="000162A5">
        <w:rPr>
          <w:rFonts w:ascii="Times New Roman" w:hAnsi="Times New Roman"/>
          <w:sz w:val="24"/>
          <w:lang w:val="ru-RU"/>
        </w:rPr>
        <w:t xml:space="preserve"> соответствуют формам электронных документов, указанным в п.</w:t>
      </w:r>
      <w:r w:rsidR="0026779B">
        <w:rPr>
          <w:rFonts w:ascii="Times New Roman" w:hAnsi="Times New Roman"/>
          <w:sz w:val="24"/>
          <w:lang w:val="ru-RU"/>
        </w:rPr>
        <w:t xml:space="preserve"> </w:t>
      </w:r>
      <w:r w:rsidR="000162A5">
        <w:rPr>
          <w:rFonts w:ascii="Times New Roman" w:hAnsi="Times New Roman"/>
          <w:sz w:val="24"/>
          <w:lang w:val="ru-RU"/>
        </w:rPr>
        <w:t>2.3.1 Соглашения.</w:t>
      </w:r>
    </w:p>
    <w:p w14:paraId="25B38047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Стороны договорились, что в рамках Соглашения и Технических требований к нему будут понимать используемые в них термины следующим образом:</w:t>
      </w:r>
    </w:p>
    <w:p w14:paraId="724CF6BC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6794"/>
      </w:tblGrid>
      <w:tr w:rsidR="00433706" w:rsidRPr="0051018D" w14:paraId="2CF3ACDA" w14:textId="77777777" w:rsidTr="00D9739F">
        <w:trPr>
          <w:trHeight w:val="593"/>
          <w:tblHeader/>
        </w:trPr>
        <w:tc>
          <w:tcPr>
            <w:tcW w:w="1418" w:type="pct"/>
            <w:shd w:val="clear" w:color="auto" w:fill="D9D9D9" w:themeFill="background1" w:themeFillShade="D9"/>
            <w:vAlign w:val="center"/>
          </w:tcPr>
          <w:p w14:paraId="0DA28D6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Термин </w:t>
            </w:r>
          </w:p>
        </w:tc>
        <w:tc>
          <w:tcPr>
            <w:tcW w:w="3582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83D4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Электронные документы, которые соответствуют термину</w:t>
            </w:r>
          </w:p>
        </w:tc>
      </w:tr>
      <w:tr w:rsidR="00433706" w:rsidRPr="0051018D" w14:paraId="56B05A95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1B3AFBC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50FF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</w:t>
            </w:r>
          </w:p>
          <w:p w14:paraId="12620D9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Универсальный передаточный документ с функцией счета-фактуры</w:t>
            </w:r>
          </w:p>
        </w:tc>
      </w:tr>
      <w:tr w:rsidR="00433706" w:rsidRPr="0051018D" w14:paraId="3A4FC187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468FE23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3AE3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Товарная накладная, акт выполненных работ, иной передаточный документ</w:t>
            </w:r>
          </w:p>
          <w:p w14:paraId="536DE750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ДОП</w:t>
            </w:r>
          </w:p>
        </w:tc>
      </w:tr>
      <w:tr w:rsidR="00433706" w:rsidRPr="0051018D" w14:paraId="09B15872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20C02D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44CC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 с дополнительной информацией</w:t>
            </w:r>
          </w:p>
          <w:p w14:paraId="5E1FEC1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СЧФДОП</w:t>
            </w:r>
          </w:p>
        </w:tc>
      </w:tr>
    </w:tbl>
    <w:p w14:paraId="739ACD53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p w14:paraId="14C3E709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 xml:space="preserve">1 предоставляет документы СЧФ и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ДОП в формате </w:t>
      </w:r>
      <w:r w:rsidRPr="00770251">
        <w:rPr>
          <w:rFonts w:ascii="Times New Roman" w:hAnsi="Times New Roman"/>
          <w:sz w:val="24"/>
          <w:lang w:val="ru-RU"/>
        </w:rPr>
        <w:t>УПД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82FDBD" w14:textId="5A879F5E" w:rsidR="00433706" w:rsidRPr="000162A5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>1 может получать документы СЧФ, 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70251">
        <w:rPr>
          <w:rFonts w:ascii="Times New Roman" w:hAnsi="Times New Roman"/>
          <w:sz w:val="24"/>
          <w:lang w:val="ru-RU"/>
        </w:rPr>
        <w:t xml:space="preserve"> СЧФДОП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0132C19" w14:textId="29A94493" w:rsidR="00433706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62A5">
        <w:rPr>
          <w:rFonts w:ascii="Times New Roman" w:hAnsi="Times New Roman" w:cs="Times New Roman"/>
          <w:sz w:val="24"/>
          <w:szCs w:val="24"/>
          <w:lang w:val="ru-RU"/>
        </w:rPr>
        <w:t>Сторона-1 может отправлять и принимать корректировочные и исправительные документы.</w:t>
      </w:r>
    </w:p>
    <w:p w14:paraId="7A8F5A8C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i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 xml:space="preserve">Матрица комплекта документов </w:t>
      </w:r>
      <w:r w:rsidRPr="00770251">
        <w:rPr>
          <w:rFonts w:ascii="Times New Roman" w:hAnsi="Times New Roman"/>
          <w:i/>
          <w:sz w:val="24"/>
          <w:lang w:val="ru-RU"/>
        </w:rPr>
        <w:t>(заполняется только по тем видам комплектов документов, которые будут использоваться в рамках электронного взаимодействия Сторон)</w:t>
      </w:r>
    </w:p>
    <w:p w14:paraId="6891B826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услугам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094"/>
        <w:gridCol w:w="2025"/>
        <w:gridCol w:w="1157"/>
        <w:gridCol w:w="1821"/>
        <w:gridCol w:w="2389"/>
      </w:tblGrid>
      <w:tr w:rsidR="00433706" w:rsidRPr="00770251" w14:paraId="766DE07A" w14:textId="77777777" w:rsidTr="00195CE7">
        <w:trPr>
          <w:trHeight w:val="493"/>
          <w:tblHeader/>
        </w:trPr>
        <w:tc>
          <w:tcPr>
            <w:tcW w:w="2094" w:type="dxa"/>
            <w:vMerge w:val="restart"/>
            <w:shd w:val="clear" w:color="auto" w:fill="D9D9D9" w:themeFill="background1" w:themeFillShade="D9"/>
            <w:vAlign w:val="center"/>
          </w:tcPr>
          <w:p w14:paraId="39528B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Тип поставки</w:t>
            </w:r>
          </w:p>
        </w:tc>
        <w:tc>
          <w:tcPr>
            <w:tcW w:w="5003" w:type="dxa"/>
            <w:gridSpan w:val="3"/>
            <w:shd w:val="clear" w:color="auto" w:fill="D9D9D9" w:themeFill="background1" w:themeFillShade="D9"/>
            <w:vAlign w:val="center"/>
          </w:tcPr>
          <w:p w14:paraId="2EAD7E9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 документ комплекта</w:t>
            </w:r>
          </w:p>
        </w:tc>
        <w:tc>
          <w:tcPr>
            <w:tcW w:w="2389" w:type="dxa"/>
            <w:vMerge w:val="restart"/>
            <w:shd w:val="clear" w:color="auto" w:fill="D9D9D9" w:themeFill="background1" w:themeFillShade="D9"/>
            <w:vAlign w:val="center"/>
          </w:tcPr>
          <w:p w14:paraId="50DE2C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</w:p>
        </w:tc>
      </w:tr>
      <w:tr w:rsidR="00433706" w:rsidRPr="00770251" w14:paraId="0EE53DE2" w14:textId="77777777" w:rsidTr="00195CE7">
        <w:tc>
          <w:tcPr>
            <w:tcW w:w="2094" w:type="dxa"/>
            <w:vMerge/>
            <w:shd w:val="clear" w:color="auto" w:fill="F2F2F2" w:themeFill="background1" w:themeFillShade="F2"/>
          </w:tcPr>
          <w:p w14:paraId="70498F7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5112D9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выполнении работ об оказании услуг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5B33848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14:paraId="6270DC41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</w:p>
        </w:tc>
        <w:tc>
          <w:tcPr>
            <w:tcW w:w="2389" w:type="dxa"/>
            <w:vMerge/>
            <w:shd w:val="clear" w:color="auto" w:fill="F2F2F2" w:themeFill="background1" w:themeFillShade="F2"/>
          </w:tcPr>
          <w:p w14:paraId="1EBE8AF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51018D" w14:paraId="4A415BDE" w14:textId="77777777" w:rsidTr="00195CE7">
        <w:tc>
          <w:tcPr>
            <w:tcW w:w="2094" w:type="dxa"/>
            <w:shd w:val="clear" w:color="auto" w:fill="auto"/>
          </w:tcPr>
          <w:p w14:paraId="0B83C40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Вариант 1</w:t>
            </w:r>
          </w:p>
          <w:p w14:paraId="5903C124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</w:p>
        </w:tc>
        <w:tc>
          <w:tcPr>
            <w:tcW w:w="3182" w:type="dxa"/>
            <w:gridSpan w:val="2"/>
            <w:shd w:val="clear" w:color="auto" w:fill="auto"/>
          </w:tcPr>
          <w:p w14:paraId="00156D4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1821" w:type="dxa"/>
            <w:shd w:val="clear" w:color="auto" w:fill="auto"/>
          </w:tcPr>
          <w:p w14:paraId="510EFA0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</w:p>
        </w:tc>
        <w:tc>
          <w:tcPr>
            <w:tcW w:w="2389" w:type="dxa"/>
            <w:shd w:val="clear" w:color="auto" w:fill="auto"/>
          </w:tcPr>
          <w:p w14:paraId="469B2E0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51018D" w14:paraId="4F804E46" w14:textId="77777777" w:rsidTr="00195CE7">
        <w:tc>
          <w:tcPr>
            <w:tcW w:w="2094" w:type="dxa"/>
            <w:shd w:val="clear" w:color="auto" w:fill="auto"/>
          </w:tcPr>
          <w:p w14:paraId="486E3C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Вариант 2</w:t>
            </w:r>
          </w:p>
          <w:p w14:paraId="48188BF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2025" w:type="dxa"/>
            <w:shd w:val="clear" w:color="auto" w:fill="auto"/>
          </w:tcPr>
          <w:p w14:paraId="70BE1AE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57" w:type="dxa"/>
            <w:shd w:val="clear" w:color="auto" w:fill="auto"/>
          </w:tcPr>
          <w:p w14:paraId="481C1000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779EAD6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</w:p>
        </w:tc>
        <w:tc>
          <w:tcPr>
            <w:tcW w:w="2389" w:type="dxa"/>
            <w:shd w:val="clear" w:color="auto" w:fill="auto"/>
          </w:tcPr>
          <w:p w14:paraId="1D70689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7C687C9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lastRenderedPageBreak/>
              <w:t>Передаточный документ – второй файл</w:t>
            </w:r>
          </w:p>
        </w:tc>
      </w:tr>
      <w:tr w:rsidR="00433706" w:rsidRPr="00770251" w14:paraId="6DFA2339" w14:textId="77777777" w:rsidTr="00195CE7">
        <w:tc>
          <w:tcPr>
            <w:tcW w:w="2094" w:type="dxa"/>
            <w:shd w:val="clear" w:color="auto" w:fill="auto"/>
          </w:tcPr>
          <w:p w14:paraId="7835233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lastRenderedPageBreak/>
              <w:t>Вариант 4 (для неактируемых услуг)</w:t>
            </w:r>
          </w:p>
        </w:tc>
        <w:tc>
          <w:tcPr>
            <w:tcW w:w="2025" w:type="dxa"/>
            <w:shd w:val="clear" w:color="auto" w:fill="auto"/>
          </w:tcPr>
          <w:p w14:paraId="29944B2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14:paraId="3914A35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67CAF79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Необязательный</w:t>
            </w:r>
          </w:p>
        </w:tc>
        <w:tc>
          <w:tcPr>
            <w:tcW w:w="2389" w:type="dxa"/>
            <w:shd w:val="clear" w:color="auto" w:fill="auto"/>
          </w:tcPr>
          <w:p w14:paraId="7089B53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Счет-фактура – один файл</w:t>
            </w:r>
          </w:p>
        </w:tc>
      </w:tr>
    </w:tbl>
    <w:p w14:paraId="41E19143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ТМЦ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176"/>
        <w:gridCol w:w="1916"/>
        <w:gridCol w:w="1148"/>
        <w:gridCol w:w="2021"/>
        <w:gridCol w:w="2225"/>
      </w:tblGrid>
      <w:tr w:rsidR="00433706" w:rsidRPr="00770251" w14:paraId="589C057F" w14:textId="77777777" w:rsidTr="00D9739F">
        <w:trPr>
          <w:trHeight w:val="619"/>
          <w:tblHeader/>
        </w:trPr>
        <w:tc>
          <w:tcPr>
            <w:tcW w:w="2176" w:type="dxa"/>
            <w:vMerge w:val="restart"/>
            <w:shd w:val="clear" w:color="auto" w:fill="F2F2F2" w:themeFill="background1" w:themeFillShade="F2"/>
            <w:vAlign w:val="center"/>
          </w:tcPr>
          <w:p w14:paraId="058E80E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lang w:val="ru-RU"/>
              </w:rPr>
              <w:t>Т</w:t>
            </w:r>
            <w:r w:rsidRPr="00770251">
              <w:rPr>
                <w:rFonts w:ascii="Times New Roman" w:hAnsi="Times New Roman"/>
                <w:b/>
                <w:color w:val="000000" w:themeColor="text1"/>
              </w:rPr>
              <w:t>ип поставки</w:t>
            </w:r>
          </w:p>
        </w:tc>
        <w:tc>
          <w:tcPr>
            <w:tcW w:w="5085" w:type="dxa"/>
            <w:gridSpan w:val="3"/>
            <w:shd w:val="clear" w:color="auto" w:fill="F2F2F2" w:themeFill="background1" w:themeFillShade="F2"/>
            <w:vAlign w:val="center"/>
          </w:tcPr>
          <w:p w14:paraId="46F49F7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 документ комплекта</w:t>
            </w:r>
          </w:p>
        </w:tc>
        <w:tc>
          <w:tcPr>
            <w:tcW w:w="2225" w:type="dxa"/>
            <w:vMerge w:val="restart"/>
            <w:shd w:val="clear" w:color="auto" w:fill="F2F2F2" w:themeFill="background1" w:themeFillShade="F2"/>
            <w:vAlign w:val="center"/>
          </w:tcPr>
          <w:p w14:paraId="3195BDB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</w:p>
        </w:tc>
      </w:tr>
      <w:tr w:rsidR="00433706" w:rsidRPr="00770251" w14:paraId="0664852E" w14:textId="77777777" w:rsidTr="00D9739F">
        <w:tc>
          <w:tcPr>
            <w:tcW w:w="2176" w:type="dxa"/>
            <w:vMerge/>
            <w:shd w:val="clear" w:color="auto" w:fill="F2F2F2" w:themeFill="background1" w:themeFillShade="F2"/>
          </w:tcPr>
          <w:p w14:paraId="748BC82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318B6DE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отгрузке товаров, передаче имущественных прав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4D03B44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</w:p>
        </w:tc>
        <w:tc>
          <w:tcPr>
            <w:tcW w:w="2021" w:type="dxa"/>
            <w:shd w:val="clear" w:color="auto" w:fill="F2F2F2" w:themeFill="background1" w:themeFillShade="F2"/>
            <w:vAlign w:val="center"/>
          </w:tcPr>
          <w:p w14:paraId="222893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</w:p>
        </w:tc>
        <w:tc>
          <w:tcPr>
            <w:tcW w:w="2225" w:type="dxa"/>
            <w:vMerge/>
            <w:shd w:val="clear" w:color="auto" w:fill="F2F2F2" w:themeFill="background1" w:themeFillShade="F2"/>
          </w:tcPr>
          <w:p w14:paraId="09B8821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51018D" w14:paraId="55641C3F" w14:textId="77777777" w:rsidTr="00D9739F">
        <w:tc>
          <w:tcPr>
            <w:tcW w:w="2176" w:type="dxa"/>
            <w:shd w:val="clear" w:color="auto" w:fill="auto"/>
          </w:tcPr>
          <w:p w14:paraId="5955E5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Вариант 1</w:t>
            </w:r>
          </w:p>
          <w:p w14:paraId="4F5B6E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(</w:t>
            </w:r>
            <w:r w:rsidRPr="00770251">
              <w:rPr>
                <w:rFonts w:ascii="Times New Roman" w:hAnsi="Times New Roman"/>
                <w:color w:val="000000" w:themeColor="text1"/>
              </w:rPr>
              <w:t>рекомендованный)</w:t>
            </w:r>
          </w:p>
        </w:tc>
        <w:tc>
          <w:tcPr>
            <w:tcW w:w="3064" w:type="dxa"/>
            <w:gridSpan w:val="2"/>
            <w:shd w:val="clear" w:color="auto" w:fill="auto"/>
          </w:tcPr>
          <w:p w14:paraId="019A0C9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2021" w:type="dxa"/>
            <w:shd w:val="clear" w:color="auto" w:fill="auto"/>
          </w:tcPr>
          <w:p w14:paraId="0DE1E03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</w:p>
        </w:tc>
        <w:tc>
          <w:tcPr>
            <w:tcW w:w="2225" w:type="dxa"/>
            <w:shd w:val="clear" w:color="auto" w:fill="auto"/>
          </w:tcPr>
          <w:p w14:paraId="2D634B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51018D" w14:paraId="7076A1AA" w14:textId="77777777" w:rsidTr="00D9739F">
        <w:tc>
          <w:tcPr>
            <w:tcW w:w="2176" w:type="dxa"/>
            <w:shd w:val="clear" w:color="auto" w:fill="auto"/>
          </w:tcPr>
          <w:p w14:paraId="7C9C82F9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Вариант 2</w:t>
            </w:r>
          </w:p>
          <w:p w14:paraId="1B598A2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(</w:t>
            </w: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не</w:t>
            </w: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рекомендованный)</w:t>
            </w:r>
          </w:p>
        </w:tc>
        <w:tc>
          <w:tcPr>
            <w:tcW w:w="1916" w:type="dxa"/>
            <w:shd w:val="clear" w:color="auto" w:fill="auto"/>
          </w:tcPr>
          <w:p w14:paraId="551527F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48" w:type="dxa"/>
            <w:shd w:val="clear" w:color="auto" w:fill="auto"/>
          </w:tcPr>
          <w:p w14:paraId="27AB4B5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2021" w:type="dxa"/>
            <w:shd w:val="clear" w:color="auto" w:fill="auto"/>
          </w:tcPr>
          <w:p w14:paraId="7175C77B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</w:p>
        </w:tc>
        <w:tc>
          <w:tcPr>
            <w:tcW w:w="2225" w:type="dxa"/>
            <w:shd w:val="clear" w:color="auto" w:fill="auto"/>
          </w:tcPr>
          <w:p w14:paraId="4E729E1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1E279B1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t>Передаточный документ – второй файл</w:t>
            </w:r>
          </w:p>
        </w:tc>
      </w:tr>
    </w:tbl>
    <w:p w14:paraId="2F904833" w14:textId="77777777" w:rsidR="00433706" w:rsidRDefault="00433706" w:rsidP="00433706">
      <w:pPr>
        <w:pStyle w:val="4"/>
        <w:rPr>
          <w:sz w:val="24"/>
          <w:lang w:val="ru-RU"/>
        </w:rPr>
      </w:pPr>
      <w:r w:rsidRPr="00770251">
        <w:rPr>
          <w:sz w:val="24"/>
          <w:lang w:val="ru-RU"/>
        </w:rPr>
        <w:t>Спецификация к направляемым документам</w:t>
      </w:r>
    </w:p>
    <w:p w14:paraId="4D2EA9BD" w14:textId="77777777" w:rsidR="00433706" w:rsidRPr="00B940EC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hAnsi="Times New Roman"/>
          <w:i/>
          <w:sz w:val="24"/>
          <w:lang w:val="ru-RU"/>
        </w:rPr>
      </w:pPr>
      <w:r w:rsidRPr="00B940EC">
        <w:rPr>
          <w:rFonts w:ascii="Times New Roman" w:hAnsi="Times New Roman"/>
          <w:i/>
          <w:sz w:val="24"/>
          <w:lang w:val="ru-RU"/>
        </w:rPr>
        <w:t>Необходимо оставить один из предложенных вариантов спецификации в зависимости от используемых учетной системы:</w:t>
      </w:r>
    </w:p>
    <w:p w14:paraId="12329001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0"/>
          <w:lang w:val="ru-RU" w:eastAsia="ru-RU"/>
        </w:rPr>
      </w:pPr>
    </w:p>
    <w:p w14:paraId="38CB2FC2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</w:pP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Для Филиалов/РОКС НН 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в периметре учетной системы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SAP</w:t>
      </w: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ERP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 учитываются следующие технические требования:</w:t>
      </w:r>
    </w:p>
    <w:p w14:paraId="65F4048F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40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---------------------начало вставки 1----------------------------------</w:t>
      </w:r>
    </w:p>
    <w:p w14:paraId="5D5FCF0B" w14:textId="77777777" w:rsidR="00433706" w:rsidRPr="00B940EC" w:rsidRDefault="00433706" w:rsidP="00433706">
      <w:pPr>
        <w:rPr>
          <w:lang w:val="ru-RU"/>
        </w:rPr>
      </w:pPr>
    </w:p>
    <w:p w14:paraId="3F96C4D1" w14:textId="77777777" w:rsidR="00433706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ab/>
        <w:t>Для СЧФ по неактируемым услугам</w:t>
      </w:r>
    </w:p>
    <w:p w14:paraId="16096E61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>---------------------начало вставки ----------------------------------</w:t>
      </w:r>
    </w:p>
    <w:p w14:paraId="02DC3AA9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</w:r>
    </w:p>
    <w:p w14:paraId="55C31A71" w14:textId="77777777" w:rsidR="00433706" w:rsidRPr="00770251" w:rsidRDefault="00433706" w:rsidP="00433706">
      <w:pPr>
        <w:pStyle w:val="a3"/>
        <w:keepNext/>
        <w:keepLines/>
        <w:numPr>
          <w:ilvl w:val="0"/>
          <w:numId w:val="29"/>
        </w:numPr>
        <w:spacing w:before="40"/>
        <w:ind w:left="284" w:hanging="142"/>
        <w:outlineLvl w:val="1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770251">
        <w:rPr>
          <w:rFonts w:ascii="Times New Roman" w:hAnsi="Times New Roman"/>
          <w:b/>
          <w:color w:val="000000" w:themeColor="text1"/>
          <w:sz w:val="24"/>
          <w:lang w:val="ru-RU"/>
        </w:rPr>
        <w:t xml:space="preserve">Спецификация к XML-файлу 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СЧФ (неактируемые услуги)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410"/>
        <w:gridCol w:w="1410"/>
        <w:gridCol w:w="1523"/>
        <w:gridCol w:w="1304"/>
        <w:gridCol w:w="1187"/>
        <w:gridCol w:w="1186"/>
        <w:gridCol w:w="7"/>
      </w:tblGrid>
      <w:tr w:rsidR="00433706" w:rsidRPr="00770251" w14:paraId="39097470" w14:textId="77777777" w:rsidTr="00D9739F">
        <w:trPr>
          <w:trHeight w:val="822"/>
          <w:tblHeader/>
        </w:trPr>
        <w:tc>
          <w:tcPr>
            <w:tcW w:w="140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A51F9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Наименование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77DA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Сокращенное наименование (код)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CFC8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Формат элемента </w:t>
            </w:r>
          </w:p>
        </w:tc>
        <w:tc>
          <w:tcPr>
            <w:tcW w:w="1523" w:type="dxa"/>
            <w:vMerge w:val="restart"/>
            <w:shd w:val="clear" w:color="auto" w:fill="F2F2F2" w:themeFill="background1" w:themeFillShade="F2"/>
            <w:vAlign w:val="center"/>
          </w:tcPr>
          <w:p w14:paraId="609FFCF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76AB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Дополнительная информация </w:t>
            </w:r>
          </w:p>
        </w:tc>
        <w:tc>
          <w:tcPr>
            <w:tcW w:w="2380" w:type="dxa"/>
            <w:gridSpan w:val="3"/>
            <w:shd w:val="clear" w:color="auto" w:fill="F2F2F2" w:themeFill="background1" w:themeFillShade="F2"/>
            <w:vAlign w:val="center"/>
          </w:tcPr>
          <w:p w14:paraId="3B86AF8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Обязательность атрибута электронного документа</w:t>
            </w:r>
          </w:p>
        </w:tc>
      </w:tr>
      <w:tr w:rsidR="00433706" w:rsidRPr="00770251" w14:paraId="245F9DA2" w14:textId="77777777" w:rsidTr="00D9739F">
        <w:trPr>
          <w:gridAfter w:val="1"/>
          <w:wAfter w:w="7" w:type="dxa"/>
          <w:trHeight w:val="822"/>
          <w:tblHeader/>
        </w:trPr>
        <w:tc>
          <w:tcPr>
            <w:tcW w:w="1408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4B9B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570D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5C9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523" w:type="dxa"/>
            <w:vMerge/>
            <w:shd w:val="clear" w:color="auto" w:fill="F2F2F2" w:themeFill="background1" w:themeFillShade="F2"/>
            <w:vAlign w:val="center"/>
          </w:tcPr>
          <w:p w14:paraId="786A019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D7D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1C632F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Банковская организация (неактируемые услуги)</w:t>
            </w:r>
          </w:p>
        </w:tc>
        <w:tc>
          <w:tcPr>
            <w:tcW w:w="1186" w:type="dxa"/>
            <w:shd w:val="clear" w:color="auto" w:fill="F2F2F2" w:themeFill="background1" w:themeFillShade="F2"/>
            <w:vAlign w:val="center"/>
          </w:tcPr>
          <w:p w14:paraId="4B9EC104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Прочие организации (неактируемые услуги)</w:t>
            </w:r>
          </w:p>
        </w:tc>
      </w:tr>
      <w:tr w:rsidR="00433706" w:rsidRPr="00770251" w14:paraId="1270D9F7" w14:textId="77777777" w:rsidTr="00D9739F">
        <w:trPr>
          <w:gridAfter w:val="1"/>
          <w:wAfter w:w="7" w:type="dxa"/>
          <w:trHeight w:val="705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07E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пакета</w:t>
            </w:r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ED74D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6928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T(0-2)</w:t>
            </w:r>
          </w:p>
        </w:tc>
        <w:tc>
          <w:tcPr>
            <w:tcW w:w="1523" w:type="dxa"/>
          </w:tcPr>
          <w:p w14:paraId="181D1F9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9C15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*</w:t>
            </w:r>
          </w:p>
        </w:tc>
        <w:tc>
          <w:tcPr>
            <w:tcW w:w="1187" w:type="dxa"/>
          </w:tcPr>
          <w:p w14:paraId="6C3AA77F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86" w:type="dxa"/>
            <w:shd w:val="clear" w:color="auto" w:fill="FFFFFF" w:themeFill="background1"/>
          </w:tcPr>
          <w:p w14:paraId="2138931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  <w:t>Да</w:t>
            </w:r>
          </w:p>
        </w:tc>
      </w:tr>
      <w:tr w:rsidR="00433706" w:rsidRPr="00770251" w14:paraId="0371FF88" w14:textId="77777777" w:rsidTr="00D9739F">
        <w:trPr>
          <w:gridAfter w:val="1"/>
          <w:wAfter w:w="7" w:type="dxa"/>
          <w:trHeight w:val="353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9A12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</w:rPr>
              <w:lastRenderedPageBreak/>
              <w:t>Номер заказа</w:t>
            </w:r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6701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</w:rPr>
              <w:t>Заказ</w:t>
            </w:r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9494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</w:rPr>
              <w:t>T(0-10)</w:t>
            </w:r>
          </w:p>
        </w:tc>
        <w:tc>
          <w:tcPr>
            <w:tcW w:w="1523" w:type="dxa"/>
          </w:tcPr>
          <w:p w14:paraId="298C5626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1BC3C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  <w:lang w:val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87" w:type="dxa"/>
          </w:tcPr>
          <w:p w14:paraId="142F07C4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186" w:type="dxa"/>
            <w:shd w:val="clear" w:color="auto" w:fill="FFFFFF" w:themeFill="background1"/>
          </w:tcPr>
          <w:p w14:paraId="6B49A5FE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Да</w:t>
            </w:r>
          </w:p>
        </w:tc>
      </w:tr>
    </w:tbl>
    <w:p w14:paraId="52CC313A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  <w:t>---------------------конец вставки----------------------------------</w:t>
      </w:r>
    </w:p>
    <w:p w14:paraId="7E895356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</w:p>
    <w:p w14:paraId="754EFF34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</w:p>
    <w:p w14:paraId="72A15C8F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>Для актируемых услуг и ТМЦ:</w:t>
      </w:r>
    </w:p>
    <w:p w14:paraId="3368BEBB" w14:textId="77777777" w:rsidR="00433706" w:rsidRPr="00770251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>Спецификация к XML-файлу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ДОП/СЧФДОП</w:t>
      </w: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 xml:space="preserve">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770251" w14:paraId="6D53F21B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9CB3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1C6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8B60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526C80C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49E98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B94FA5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770251" w14:paraId="5EAA606D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D9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D47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9F61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7D127DA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C9EB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712450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EECFE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1869C0" w14:paraId="19FD80F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8CB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5485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8DA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C55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6995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3F96053C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953AC1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0DD83223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52D4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E481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43BF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 (10) dd.mm.yyyy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CD9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C7745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828623E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104DA5A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3C84EB4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2C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3880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83D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3D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77C5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677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наименование «Договор»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A9568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5122BBA1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770251" w14:paraId="2F3FD77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860E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заказа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C27F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Заказ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3BE8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10)</w:t>
            </w:r>
          </w:p>
        </w:tc>
        <w:tc>
          <w:tcPr>
            <w:tcW w:w="1533" w:type="dxa"/>
            <w:vAlign w:val="center"/>
          </w:tcPr>
          <w:p w14:paraId="10E60ED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4CF5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F9940B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553E9D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2209C7" w14:paraId="4707DC90" w14:textId="77777777" w:rsidTr="002209C7">
        <w:trPr>
          <w:trHeight w:val="353"/>
        </w:trPr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7C4D" w14:textId="288A1C66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83AA" w14:textId="5570345E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0DF6" w14:textId="4C95E6A5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Т(4-6)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7B28437" w14:textId="2DBE2262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F066" w14:textId="7239C64A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ответственного подразделения Стороны-1 для маршрутизации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1C1384B" w14:textId="2D790A08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97AC7" w14:textId="1782A635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</w:tr>
      <w:tr w:rsidR="00433706" w:rsidRPr="00770251" w14:paraId="6D41EB20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27F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Номер позиции материала в заказе на поставку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A1F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Позиция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6BC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T(0-5)</w:t>
            </w:r>
          </w:p>
        </w:tc>
        <w:tc>
          <w:tcPr>
            <w:tcW w:w="1533" w:type="dxa"/>
            <w:vAlign w:val="center"/>
          </w:tcPr>
          <w:p w14:paraId="4615CD3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90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позиции заказа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B53BC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Нет </w:t>
            </w:r>
          </w:p>
        </w:tc>
        <w:tc>
          <w:tcPr>
            <w:tcW w:w="1134" w:type="dxa"/>
            <w:vAlign w:val="center"/>
          </w:tcPr>
          <w:p w14:paraId="6DA851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33706" w:rsidRPr="00770251" w14:paraId="0C2556AA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139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транспортной накладной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C0D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НомТранНакл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571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T(1-255)</w:t>
            </w:r>
          </w:p>
        </w:tc>
        <w:tc>
          <w:tcPr>
            <w:tcW w:w="1533" w:type="dxa"/>
            <w:vAlign w:val="center"/>
          </w:tcPr>
          <w:p w14:paraId="3CBAFCC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159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8C91DA5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26830A0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33706" w:rsidRPr="00770251" w14:paraId="1972DD5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65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транспортной накладной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B8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ДатаТранНакл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0F3B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T(=10)</w:t>
            </w:r>
          </w:p>
        </w:tc>
        <w:tc>
          <w:tcPr>
            <w:tcW w:w="1533" w:type="dxa"/>
            <w:vAlign w:val="center"/>
          </w:tcPr>
          <w:p w14:paraId="71F3238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7B12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Типовой элемент &lt;ДатаТип&gt;.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>Дата в формате ДД.ММ.ГГГГ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744631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359B149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33706" w:rsidRPr="00770251" w14:paraId="7CF8372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558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425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AC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T(0-50)</w:t>
            </w:r>
          </w:p>
        </w:tc>
        <w:tc>
          <w:tcPr>
            <w:tcW w:w="1533" w:type="dxa"/>
            <w:vAlign w:val="center"/>
          </w:tcPr>
          <w:p w14:paraId="18FD5DC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427D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транспортного средства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9792214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371D5FF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33706" w:rsidRPr="00770251" w14:paraId="0552ED6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205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Шифр проекта Кап. Строительства  в системе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D08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Шифр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32E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T(0-35)</w:t>
            </w:r>
          </w:p>
        </w:tc>
        <w:tc>
          <w:tcPr>
            <w:tcW w:w="1533" w:type="dxa"/>
            <w:vAlign w:val="center"/>
          </w:tcPr>
          <w:p w14:paraId="3D5B287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B89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Шифра проекта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7B37F9B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поставок для объектов КС</w:t>
            </w:r>
          </w:p>
        </w:tc>
        <w:tc>
          <w:tcPr>
            <w:tcW w:w="1134" w:type="dxa"/>
            <w:vAlign w:val="center"/>
          </w:tcPr>
          <w:p w14:paraId="6C334109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0759AE8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A816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 материала ЕНС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19D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КодТов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7F3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1533" w:type="dxa"/>
            <w:vAlign w:val="center"/>
          </w:tcPr>
          <w:p w14:paraId="226D0B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0E1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материала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60A1D2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D0E80F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5573C83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48BC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0E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9A8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3ADF187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1BB9A59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FD2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Номер железнодорожной накладной, </w:t>
            </w:r>
          </w:p>
          <w:p w14:paraId="3F85C25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97C636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03FE7FA6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003A344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AA3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вагонов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18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Вагоны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0CC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77BB04F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5CB9FCE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7F1E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Номера вагонов,</w:t>
            </w:r>
          </w:p>
          <w:p w14:paraId="2578D9E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84D483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37D84E22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43CFEB0E" w14:textId="77777777" w:rsidTr="00D9739F">
        <w:trPr>
          <w:trHeight w:val="627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B3D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 оплаты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8616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A50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89D14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0AC43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Условия оплаты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F4D62E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отсутствия счета</w:t>
            </w:r>
          </w:p>
        </w:tc>
        <w:tc>
          <w:tcPr>
            <w:tcW w:w="1134" w:type="dxa"/>
            <w:vAlign w:val="center"/>
          </w:tcPr>
          <w:p w14:paraId="46D711B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633EBE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53C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к оплате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9F8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Оплаты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303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757D24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946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Сумма к оплате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5E96213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Да – в случае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отсутствия счета</w:t>
            </w:r>
          </w:p>
        </w:tc>
        <w:tc>
          <w:tcPr>
            <w:tcW w:w="1134" w:type="dxa"/>
            <w:vAlign w:val="center"/>
          </w:tcPr>
          <w:p w14:paraId="45645C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Нет</w:t>
            </w:r>
          </w:p>
        </w:tc>
      </w:tr>
      <w:tr w:rsidR="00433706" w:rsidRPr="00770251" w14:paraId="5F54093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2102" w14:textId="71BADFF9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17BA" w14:textId="292F5948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17C7" w14:textId="1880E285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4CA12BFF" w14:textId="237EC71C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B578" w14:textId="51A938E4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завода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E3BA2A5" w14:textId="63F853C0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60DB7CEA" w14:textId="48B1CD2F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152A79C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13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склада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7D1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CABC" w14:textId="3AECC9F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6AAD31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D62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№ склад 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19044A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06A5794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</w:tbl>
    <w:p w14:paraId="198D963D" w14:textId="02E35ADA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br w:type="textWrapping" w:clear="all"/>
      </w: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</w:t>
      </w:r>
      <w:r w:rsidRPr="00433706">
        <w:rPr>
          <w:rFonts w:ascii="Times New Roman" w:hAnsi="Times New Roman"/>
          <w:sz w:val="24"/>
          <w:lang w:val="ru-RU"/>
        </w:rPr>
        <w:t>, а также заказа предоставляется ответственному сотруднику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 ответственным сотрудником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1 по запросу перед выставлением документов Стороной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2.</w:t>
      </w:r>
    </w:p>
    <w:p w14:paraId="67C973AE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Спецификация к неформализованному документу</w:t>
      </w:r>
    </w:p>
    <w:p w14:paraId="3667CC07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470AFF03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>Рекомендованное имя файла для распознавания по маске имеет следующий вид: ВидДокумента_№_</w:t>
      </w:r>
      <w:r w:rsidRPr="000828E9">
        <w:rPr>
          <w:rFonts w:ascii="Times New Roman" w:hAnsi="Times New Roman"/>
          <w:sz w:val="24"/>
        </w:rPr>
        <w:t>XX</w:t>
      </w:r>
      <w:r w:rsidRPr="000828E9">
        <w:rPr>
          <w:rFonts w:ascii="Times New Roman" w:hAnsi="Times New Roman"/>
          <w:sz w:val="24"/>
          <w:lang w:val="ru-RU"/>
        </w:rPr>
        <w:t xml:space="preserve">_от_ </w:t>
      </w:r>
      <w:r w:rsidRPr="000828E9">
        <w:rPr>
          <w:rFonts w:ascii="Times New Roman" w:hAnsi="Times New Roman"/>
          <w:sz w:val="24"/>
        </w:rPr>
        <w:t>DD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MM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YYYY</w:t>
      </w:r>
      <w:r w:rsidRPr="000828E9">
        <w:rPr>
          <w:rFonts w:ascii="Times New Roman" w:hAnsi="Times New Roman"/>
          <w:sz w:val="24"/>
          <w:lang w:val="ru-RU"/>
        </w:rPr>
        <w:t xml:space="preserve">, где: </w:t>
      </w:r>
    </w:p>
    <w:p w14:paraId="0BE5E119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ВидДокумента – вид документа, например, </w:t>
      </w: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ЖД</w:t>
      </w:r>
      <w:r w:rsidRPr="000828E9">
        <w:rPr>
          <w:rFonts w:ascii="Times New Roman" w:hAnsi="Times New Roman"/>
          <w:sz w:val="24"/>
          <w:lang w:val="ru-RU"/>
        </w:rPr>
        <w:t xml:space="preserve"> квитанция, Расшифровка затрат, и т. д.;</w:t>
      </w:r>
    </w:p>
    <w:p w14:paraId="0CF928BE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>XX- номер документа;</w:t>
      </w:r>
    </w:p>
    <w:p w14:paraId="4D9CBE64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>DD.MM.YYYY – дата документа</w:t>
      </w:r>
    </w:p>
    <w:p w14:paraId="1140D31B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7EEF5EF0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401A1CDE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44D237E8" w14:textId="77777777" w:rsidR="00433706" w:rsidRPr="0060631E" w:rsidRDefault="00433706" w:rsidP="00433706">
      <w:pPr>
        <w:pStyle w:val="1"/>
        <w:rPr>
          <w:rFonts w:ascii="Times New Roman" w:hAnsi="Times New Roman" w:cs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>(</w:t>
      </w:r>
      <w:r w:rsidRPr="000828E9">
        <w:rPr>
          <w:rFonts w:ascii="Times New Roman" w:hAnsi="Times New Roman"/>
          <w:i/>
          <w:sz w:val="24"/>
          <w:lang w:val="ru-RU"/>
        </w:rPr>
        <w:t>Маска, в соответствии с которой формируется наименования файла неформализованного документа, дополнительно согласовывается со Стороной 2. Согласованный вариант включается в настоящий пункт Технических требований</w:t>
      </w:r>
      <w:r w:rsidRPr="000828E9">
        <w:rPr>
          <w:rFonts w:ascii="Times New Roman" w:hAnsi="Times New Roman"/>
          <w:sz w:val="24"/>
          <w:lang w:val="ru-RU"/>
        </w:rPr>
        <w:t>)</w:t>
      </w:r>
    </w:p>
    <w:p w14:paraId="4FB78F27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Общие требования к комплекту документов</w:t>
      </w:r>
    </w:p>
    <w:p w14:paraId="4FFBBD2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</w:p>
    <w:p w14:paraId="0793A5C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770251">
        <w:rPr>
          <w:rFonts w:ascii="Times New Roman" w:hAnsi="Times New Roman"/>
          <w:color w:val="000000"/>
          <w:sz w:val="24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464AC63D" w14:textId="77777777" w:rsidR="00433706" w:rsidRPr="003507CA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lang w:val="ru-RU"/>
        </w:rPr>
      </w:pPr>
    </w:p>
    <w:p w14:paraId="3DA3E5E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1----------------------------------</w:t>
      </w:r>
    </w:p>
    <w:p w14:paraId="53B8B825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7D57BA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i/>
          <w:color w:val="000000"/>
          <w:lang w:val="ru-RU"/>
        </w:rPr>
        <w:t xml:space="preserve">Для Филиалов/РОКС НН, использующих учетные системы, отличные от </w:t>
      </w:r>
      <w:r w:rsidRPr="006A2872">
        <w:rPr>
          <w:rFonts w:ascii="Times New Roman" w:hAnsi="Times New Roman"/>
          <w:i/>
          <w:color w:val="000000"/>
        </w:rPr>
        <w:t>SAP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</w:t>
      </w:r>
      <w:r w:rsidRPr="006A2872">
        <w:rPr>
          <w:rFonts w:ascii="Times New Roman" w:hAnsi="Times New Roman"/>
          <w:i/>
          <w:color w:val="000000"/>
        </w:rPr>
        <w:t>ERP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учитываются следующие требования</w:t>
      </w:r>
      <w:r w:rsidRPr="006A2872">
        <w:rPr>
          <w:rFonts w:ascii="Times New Roman" w:hAnsi="Times New Roman"/>
          <w:color w:val="000000"/>
          <w:lang w:val="ru-RU"/>
        </w:rPr>
        <w:t>:</w:t>
      </w:r>
    </w:p>
    <w:p w14:paraId="139B772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E37D5E2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---------------------начало вставки 2----------------------------------</w:t>
      </w:r>
    </w:p>
    <w:p w14:paraId="4F152574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94AB19F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18D22D6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33895E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429BBE3" w14:textId="77777777" w:rsidR="00433706" w:rsidRPr="009A7FDD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9A7FDD">
        <w:rPr>
          <w:rFonts w:ascii="Times New Roman" w:hAnsi="Times New Roman"/>
          <w:b/>
          <w:color w:val="000000"/>
          <w:lang w:val="ru-RU"/>
        </w:rPr>
        <w:t>Спецификация к XML-файлу ДОП/СЧФДОП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433706" w14:paraId="3D3C693F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993C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lastRenderedPageBreak/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65E56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DA91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096C926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94061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20677D3E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433706" w14:paraId="310C6783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78CB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D498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A4B0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12EEA2C5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7273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9D7A76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3D2049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433706" w14:paraId="44157C2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BE202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4343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347B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2FC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0DCE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592E853B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68BA09C3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27A8E06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960E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4B3F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74C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 (10) dd.mm.yyyy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9A7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F308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3058376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0591063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7A90901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872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- основания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D98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B863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D0D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B1C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48B7174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3305A4D0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</w:tbl>
    <w:p w14:paraId="16F56621" w14:textId="77777777" w:rsidR="00433706" w:rsidRPr="009A7FDD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5F5BBF73" w14:textId="77777777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 предоставляется ответственному сотруднику Стороны 2 ответственным сотрудником Стороны 1 по запросу перед выставлением документов Стороной 2.</w:t>
      </w:r>
    </w:p>
    <w:p w14:paraId="5DCC9935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D1E7ED1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65F3D55D" w14:textId="77777777" w:rsidR="00433706" w:rsidRPr="006A2872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6A2872">
        <w:rPr>
          <w:rFonts w:ascii="Times New Roman" w:hAnsi="Times New Roman"/>
          <w:b/>
          <w:color w:val="000000"/>
          <w:lang w:val="ru-RU"/>
        </w:rPr>
        <w:t>Общие требования к комплекту документов</w:t>
      </w:r>
    </w:p>
    <w:p w14:paraId="564D4EE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6ED84F3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B635794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2----------------------------------</w:t>
      </w:r>
    </w:p>
    <w:p w14:paraId="2D23B2F1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D9489DD" w14:textId="77777777" w:rsidR="00433706" w:rsidRPr="00770251" w:rsidRDefault="00433706" w:rsidP="00433706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ru-RU" w:eastAsia="ru-RU"/>
        </w:rPr>
      </w:pPr>
    </w:p>
    <w:p w14:paraId="5679B39B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15EC36B9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706" w:rsidRPr="000F4D0D" w14:paraId="71DED656" w14:textId="77777777" w:rsidTr="00D9739F">
        <w:tc>
          <w:tcPr>
            <w:tcW w:w="4672" w:type="dxa"/>
          </w:tcPr>
          <w:p w14:paraId="21FC22E3" w14:textId="77777777" w:rsidR="00433706" w:rsidRPr="000F4D0D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0D32379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F04BDF6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3F85A84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9B52CC1" w14:textId="77777777" w:rsidR="00433706" w:rsidRPr="00770251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7682C7CB" w14:textId="42870CB3" w:rsidR="00433706" w:rsidRPr="00770251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1237B53A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E303CEC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B9E152F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1A9F71D6" w14:textId="77777777" w:rsidR="00433706" w:rsidRPr="000F4D0D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7EFCFD0F" w14:textId="5ACE320D" w:rsidR="003D7D2C" w:rsidRDefault="003D7D2C" w:rsidP="009A7F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А._Спецификация_к"/>
      <w:bookmarkStart w:id="2" w:name="_С._Общие_требования"/>
      <w:bookmarkEnd w:id="1"/>
      <w:bookmarkEnd w:id="2"/>
    </w:p>
    <w:p w14:paraId="731BED7A" w14:textId="6AD5A301" w:rsidR="000A13CB" w:rsidRDefault="000A13C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6ED9B1F7" w14:textId="3DF7DAB4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3</w:t>
      </w:r>
    </w:p>
    <w:p w14:paraId="308D4F6F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382D3529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 w14:paraId="144BB403" w14:textId="37458326" w:rsidR="00E63836" w:rsidRDefault="00E63836" w:rsidP="009F2E38">
      <w:pPr>
        <w:rPr>
          <w:lang w:val="ru-RU"/>
        </w:rPr>
      </w:pPr>
    </w:p>
    <w:p w14:paraId="28F59939" w14:textId="23CB30D7" w:rsidR="00E63836" w:rsidRPr="00CD7E31" w:rsidRDefault="00C444B1" w:rsidP="00E63836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444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E63836" w:rsidRPr="00CD7E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ребования </w:t>
      </w:r>
      <w:r w:rsid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="00E63836" w:rsidRP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договорным неформализованным электронным документам</w:t>
      </w:r>
    </w:p>
    <w:p w14:paraId="7E162413" w14:textId="77777777" w:rsidR="00E63836" w:rsidRPr="000A13CB" w:rsidRDefault="00E63836" w:rsidP="00E63836">
      <w:pPr>
        <w:rPr>
          <w:lang w:val="ru-RU"/>
        </w:rPr>
      </w:pPr>
    </w:p>
    <w:p w14:paraId="07A9CB68" w14:textId="329AE812" w:rsidR="00CD7E31" w:rsidRPr="00A07FE8" w:rsidRDefault="00913867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3CB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неформализованный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электронный документ формируется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170E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и передается на подписание </w:t>
      </w:r>
      <w:r w:rsidR="00A31B2A" w:rsidRPr="00A07FE8">
        <w:rPr>
          <w:rFonts w:ascii="Times New Roman" w:hAnsi="Times New Roman" w:cs="Times New Roman"/>
          <w:sz w:val="24"/>
          <w:szCs w:val="24"/>
          <w:lang w:val="ru-RU"/>
        </w:rPr>
        <w:t>Стороне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D7E31" w:rsidRPr="00A07FE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D7E31" w:rsidRPr="00A07FE8">
        <w:rPr>
          <w:rStyle w:val="FontStyle18"/>
          <w:color w:val="auto"/>
          <w:sz w:val="24"/>
          <w:lang w:val="ru-RU"/>
        </w:rPr>
        <w:t>.</w:t>
      </w:r>
    </w:p>
    <w:p w14:paraId="79E9AC55" w14:textId="6BB14A1A" w:rsidR="00C170EE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подписывает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документ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>в неизменном виде или отказывает в его подписании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2D18484" w14:textId="5F64A349" w:rsidR="00CD7E31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В случае подписания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документ подписывается Стороной-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1, после чего он считается подписанным с двух сторон.</w:t>
      </w:r>
      <w:r w:rsidR="00C263C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389B2FD" w14:textId="77777777" w:rsidR="00B52C25" w:rsidRDefault="00B52C25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010F36E6" w14:textId="580B4603" w:rsidR="00DB3D90" w:rsidRPr="00A07FE8" w:rsidRDefault="00DB3D90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Спецификация к договорному неформализованному электронному документу</w:t>
      </w:r>
    </w:p>
    <w:p w14:paraId="5D616453" w14:textId="77777777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7C52BB96" w14:textId="248141A6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>Имя файла для распознавания по маске имеет следующий вид: ВидДокумента_№_</w:t>
      </w:r>
      <w:r w:rsidRPr="00A07FE8">
        <w:rPr>
          <w:rFonts w:ascii="Times New Roman" w:hAnsi="Times New Roman"/>
          <w:sz w:val="24"/>
        </w:rPr>
        <w:t>XX</w:t>
      </w:r>
      <w:r w:rsidRPr="00A07FE8">
        <w:rPr>
          <w:rFonts w:ascii="Times New Roman" w:hAnsi="Times New Roman"/>
          <w:sz w:val="24"/>
          <w:lang w:val="ru-RU"/>
        </w:rPr>
        <w:t xml:space="preserve">, где: </w:t>
      </w:r>
    </w:p>
    <w:p w14:paraId="0CF357DD" w14:textId="277AA646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ВидДокумента – вид документа, например, </w:t>
      </w:r>
      <w:r w:rsidRPr="00A07FE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договор, дополнительное соглашение, соглашение о расторжении</w:t>
      </w:r>
      <w:r w:rsidRPr="00A07FE8">
        <w:rPr>
          <w:rFonts w:ascii="Times New Roman" w:hAnsi="Times New Roman"/>
          <w:sz w:val="24"/>
          <w:lang w:val="ru-RU"/>
        </w:rPr>
        <w:t xml:space="preserve"> и т. д.;</w:t>
      </w:r>
    </w:p>
    <w:p w14:paraId="6E7E8230" w14:textId="4898E9B9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</w:rPr>
      </w:pPr>
      <w:r w:rsidRPr="00A07FE8">
        <w:rPr>
          <w:rFonts w:ascii="Times New Roman" w:hAnsi="Times New Roman"/>
          <w:sz w:val="24"/>
        </w:rPr>
        <w:t xml:space="preserve">XX- </w:t>
      </w:r>
      <w:r w:rsidRPr="00A07FE8">
        <w:rPr>
          <w:rFonts w:ascii="Times New Roman" w:hAnsi="Times New Roman"/>
          <w:sz w:val="24"/>
          <w:lang w:val="ru-RU"/>
        </w:rPr>
        <w:t xml:space="preserve">регистрационный </w:t>
      </w:r>
      <w:r w:rsidRPr="00A07FE8">
        <w:rPr>
          <w:rFonts w:ascii="Times New Roman" w:hAnsi="Times New Roman"/>
          <w:sz w:val="24"/>
        </w:rPr>
        <w:t>номер документа.</w:t>
      </w:r>
    </w:p>
    <w:p w14:paraId="2D4B301B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hAnsi="Times New Roman"/>
          <w:sz w:val="24"/>
        </w:rPr>
      </w:pPr>
    </w:p>
    <w:p w14:paraId="148B35B6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3B984D67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5CDE2A6E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54B2B178" w14:textId="0DC04E3B" w:rsidR="00DB3D90" w:rsidRDefault="00DB3D90" w:rsidP="00ED0244">
      <w:pPr>
        <w:ind w:firstLine="284"/>
        <w:rPr>
          <w:lang w:val="ru-RU"/>
        </w:rPr>
      </w:pPr>
    </w:p>
    <w:p w14:paraId="5B386AEA" w14:textId="28986193" w:rsidR="008C3551" w:rsidRDefault="008C3551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Все </w:t>
      </w:r>
      <w:r w:rsidR="007021A1">
        <w:rPr>
          <w:rFonts w:ascii="Times New Roman" w:hAnsi="Times New Roman"/>
          <w:sz w:val="24"/>
          <w:lang w:val="ru-RU"/>
        </w:rPr>
        <w:t xml:space="preserve">последующие </w:t>
      </w:r>
      <w:r>
        <w:rPr>
          <w:rFonts w:ascii="Times New Roman" w:hAnsi="Times New Roman"/>
          <w:sz w:val="24"/>
          <w:lang w:val="ru-RU"/>
        </w:rPr>
        <w:t>документы, для которых подписанный договорный неформализованный электронный документ является основанием, должны содержать его регистрационный номер.</w:t>
      </w:r>
    </w:p>
    <w:p w14:paraId="2585E781" w14:textId="321498D8" w:rsidR="00DB3D90" w:rsidRPr="00A07FE8" w:rsidRDefault="00DB3D90" w:rsidP="00A07FE8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 </w:t>
      </w:r>
    </w:p>
    <w:p w14:paraId="1FA59DFE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2FAAEF25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B3D90" w:rsidRPr="000F4D0D" w14:paraId="425437BA" w14:textId="77777777" w:rsidTr="00920336">
        <w:tc>
          <w:tcPr>
            <w:tcW w:w="4672" w:type="dxa"/>
          </w:tcPr>
          <w:p w14:paraId="4BA51810" w14:textId="77777777" w:rsidR="00DB3D90" w:rsidRPr="000F4D0D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781DEDE6" w14:textId="77777777" w:rsidR="00350E18" w:rsidRPr="00770251" w:rsidRDefault="00350E18" w:rsidP="00350E18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F3C891E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065016A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6B278D0" w14:textId="5B90C648" w:rsidR="00DB3D90" w:rsidRPr="00770251" w:rsidRDefault="00350E18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27D18DE5" w14:textId="52E8A822" w:rsidR="00DB3D90" w:rsidRPr="00770251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2D3D44DD" w14:textId="77777777" w:rsidR="00DB3D90" w:rsidRPr="00770251" w:rsidRDefault="00DB3D90" w:rsidP="009203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2878E61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56DECA4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51C1B68" w14:textId="77777777" w:rsidR="00DB3D90" w:rsidRPr="000F4D0D" w:rsidRDefault="00DB3D90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03FD189B" w14:textId="77777777" w:rsidR="00DB3D90" w:rsidRPr="009F2E38" w:rsidRDefault="00DB3D90" w:rsidP="009F2E38">
      <w:pPr>
        <w:rPr>
          <w:lang w:val="ru-RU"/>
        </w:rPr>
      </w:pPr>
    </w:p>
    <w:sectPr w:rsidR="00DB3D90" w:rsidRPr="009F2E38" w:rsidSect="00486347">
      <w:headerReference w:type="first" r:id="rId12"/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CF8244" w16cid:durableId="1F1C4C6D"/>
  <w16cid:commentId w16cid:paraId="637E9F22" w16cid:durableId="1F1C4E47"/>
  <w16cid:commentId w16cid:paraId="72AB9D72" w16cid:durableId="1F1C4DFD"/>
  <w16cid:commentId w16cid:paraId="62AF9A37" w16cid:durableId="1F1C4ED5"/>
  <w16cid:commentId w16cid:paraId="4F7BF1B0" w16cid:durableId="1F1C4FC5"/>
  <w16cid:commentId w16cid:paraId="19BEB2B8" w16cid:durableId="1F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A0256" w14:textId="77777777" w:rsidR="00F23951" w:rsidRDefault="00F23951" w:rsidP="00F900A1">
      <w:pPr>
        <w:spacing w:after="0" w:line="240" w:lineRule="auto"/>
      </w:pPr>
      <w:r>
        <w:separator/>
      </w:r>
    </w:p>
  </w:endnote>
  <w:endnote w:type="continuationSeparator" w:id="0">
    <w:p w14:paraId="73DE75C6" w14:textId="77777777" w:rsidR="00F23951" w:rsidRDefault="00F23951" w:rsidP="00F900A1">
      <w:pPr>
        <w:spacing w:after="0" w:line="240" w:lineRule="auto"/>
      </w:pPr>
      <w:r>
        <w:continuationSeparator/>
      </w:r>
    </w:p>
  </w:endnote>
  <w:endnote w:type="continuationNotice" w:id="1">
    <w:p w14:paraId="4E8195FB" w14:textId="77777777" w:rsidR="00F23951" w:rsidRDefault="00F23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15806" w14:textId="77777777" w:rsidR="00F23951" w:rsidRDefault="00F23951" w:rsidP="00F900A1">
      <w:pPr>
        <w:spacing w:after="0" w:line="240" w:lineRule="auto"/>
      </w:pPr>
      <w:r>
        <w:separator/>
      </w:r>
    </w:p>
  </w:footnote>
  <w:footnote w:type="continuationSeparator" w:id="0">
    <w:p w14:paraId="5D212E97" w14:textId="77777777" w:rsidR="00F23951" w:rsidRDefault="00F23951" w:rsidP="00F900A1">
      <w:pPr>
        <w:spacing w:after="0" w:line="240" w:lineRule="auto"/>
      </w:pPr>
      <w:r>
        <w:continuationSeparator/>
      </w:r>
    </w:p>
  </w:footnote>
  <w:footnote w:type="continuationNotice" w:id="1">
    <w:p w14:paraId="2C3B020D" w14:textId="77777777" w:rsidR="00F23951" w:rsidRDefault="00F23951">
      <w:pPr>
        <w:spacing w:after="0" w:line="240" w:lineRule="auto"/>
      </w:pPr>
    </w:p>
  </w:footnote>
  <w:footnote w:id="2">
    <w:p w14:paraId="70B80D0F" w14:textId="1D93FCEB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«Печенгастрой»</w:t>
      </w:r>
      <w:r w:rsidR="001D7EAE">
        <w:t>.</w:t>
      </w:r>
    </w:p>
  </w:footnote>
  <w:footnote w:id="3">
    <w:p w14:paraId="4A176F1A" w14:textId="515A8814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«Печенгастрой»</w:t>
      </w:r>
      <w:r w:rsidR="001D7EAE">
        <w:t>.</w:t>
      </w:r>
    </w:p>
  </w:footnote>
  <w:footnote w:id="4">
    <w:p w14:paraId="2B48D4C2" w14:textId="192356C3" w:rsidR="00F23951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«Печенгастрой»</w:t>
      </w:r>
      <w:r w:rsidR="001D7EAE">
        <w:t>.</w:t>
      </w:r>
    </w:p>
  </w:footnote>
  <w:footnote w:id="5">
    <w:p w14:paraId="7AF2B9EF" w14:textId="005FA4BE" w:rsidR="00F23951" w:rsidRDefault="00F23951">
      <w:pPr>
        <w:pStyle w:val="af2"/>
      </w:pPr>
      <w:r>
        <w:rPr>
          <w:rStyle w:val="af4"/>
        </w:rPr>
        <w:footnoteRef/>
      </w:r>
      <w:r>
        <w:t xml:space="preserve"> </w:t>
      </w:r>
      <w:r w:rsidRPr="005E5692">
        <w:t xml:space="preserve">Указать наименование </w:t>
      </w:r>
      <w:r>
        <w:t>Оператора ЭДО.</w:t>
      </w:r>
    </w:p>
  </w:footnote>
  <w:footnote w:id="6">
    <w:p w14:paraId="05024656" w14:textId="7173AD9D" w:rsidR="00F23951" w:rsidRPr="00501EAA" w:rsidRDefault="00F23951" w:rsidP="00DA098C">
      <w:pPr>
        <w:pStyle w:val="af1"/>
        <w:jc w:val="both"/>
        <w:rPr>
          <w:rFonts w:ascii="Times New Roman" w:hAnsi="Times New Roman"/>
          <w:sz w:val="16"/>
          <w:lang w:val="ru-RU"/>
        </w:rPr>
      </w:pPr>
      <w:r w:rsidRPr="00501EAA">
        <w:rPr>
          <w:rFonts w:ascii="Times New Roman" w:hAnsi="Times New Roman"/>
          <w:sz w:val="16"/>
          <w:vertAlign w:val="superscript"/>
          <w:lang w:val="ru-RU"/>
        </w:rPr>
        <w:footnoteRef/>
      </w:r>
      <w:r w:rsidRPr="00501EAA">
        <w:rPr>
          <w:rFonts w:ascii="Times New Roman" w:hAnsi="Times New Roman"/>
          <w:sz w:val="16"/>
          <w:lang w:val="ru-RU"/>
        </w:rPr>
        <w:t xml:space="preserve"> При составлении Соглашения необходимо проверять наличие в реквизитах контрагента адреса электронной почты.</w:t>
      </w:r>
    </w:p>
  </w:footnote>
  <w:footnote w:id="7">
    <w:p w14:paraId="49A053BC" w14:textId="77777777" w:rsidR="00F23951" w:rsidRDefault="00F23951" w:rsidP="00730C74">
      <w:pPr>
        <w:pStyle w:val="af2"/>
        <w:jc w:val="both"/>
      </w:pPr>
      <w:r w:rsidRPr="00730C74">
        <w:rPr>
          <w:sz w:val="16"/>
          <w:szCs w:val="16"/>
          <w:vertAlign w:val="superscript"/>
        </w:rPr>
        <w:footnoteRef/>
      </w:r>
      <w:r w:rsidRPr="00730C74">
        <w:rPr>
          <w:sz w:val="16"/>
          <w:szCs w:val="16"/>
        </w:rPr>
        <w:t xml:space="preserve"> Дополнить, если Соглашение подписывается позднее даты</w:t>
      </w:r>
      <w:r>
        <w:rPr>
          <w:sz w:val="16"/>
          <w:szCs w:val="16"/>
        </w:rPr>
        <w:t xml:space="preserve"> фактического</w:t>
      </w:r>
      <w:r w:rsidRPr="00730C74">
        <w:rPr>
          <w:sz w:val="16"/>
          <w:szCs w:val="16"/>
        </w:rPr>
        <w:t xml:space="preserve"> начала электронного документооборота между Сторонами</w:t>
      </w:r>
      <w:r>
        <w:rPr>
          <w:sz w:val="16"/>
          <w:szCs w:val="16"/>
        </w:rPr>
        <w:t xml:space="preserve"> в соответствии с Актом (Приложение № 1)</w:t>
      </w:r>
      <w:r w:rsidRPr="00730C74">
        <w:rPr>
          <w:sz w:val="16"/>
          <w:szCs w:val="16"/>
        </w:rPr>
        <w:t>.</w:t>
      </w:r>
    </w:p>
  </w:footnote>
  <w:footnote w:id="8">
    <w:p w14:paraId="6015261F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rStyle w:val="af4"/>
          <w:sz w:val="16"/>
          <w:szCs w:val="16"/>
        </w:rPr>
        <w:footnoteRef/>
      </w:r>
      <w:r w:rsidRPr="00A00BFF">
        <w:rPr>
          <w:sz w:val="16"/>
          <w:szCs w:val="16"/>
        </w:rPr>
        <w:t xml:space="preserve"> Если у контрагента есть «корпоративные» адреса (типа ___@</w:t>
      </w:r>
      <w:r w:rsidRPr="00A00BFF">
        <w:rPr>
          <w:sz w:val="16"/>
          <w:szCs w:val="16"/>
          <w:lang w:val="en-US"/>
        </w:rPr>
        <w:t>nornik</w:t>
      </w:r>
      <w:r w:rsidRPr="00A00BFF">
        <w:rPr>
          <w:sz w:val="16"/>
          <w:szCs w:val="16"/>
        </w:rPr>
        <w:t>.</w:t>
      </w:r>
      <w:r w:rsidRPr="00A00BFF">
        <w:rPr>
          <w:sz w:val="16"/>
          <w:szCs w:val="16"/>
          <w:lang w:val="en-US"/>
        </w:rPr>
        <w:t>ru</w:t>
      </w:r>
      <w:r w:rsidRPr="00A00BFF">
        <w:rPr>
          <w:sz w:val="16"/>
          <w:szCs w:val="16"/>
        </w:rPr>
        <w:t>, ___@</w:t>
      </w:r>
      <w:r w:rsidRPr="00A00BFF">
        <w:rPr>
          <w:sz w:val="16"/>
          <w:szCs w:val="16"/>
          <w:lang w:val="en-US"/>
        </w:rPr>
        <w:t>gazprom</w:t>
      </w:r>
      <w:r w:rsidRPr="00A00BFF">
        <w:rPr>
          <w:sz w:val="16"/>
          <w:szCs w:val="16"/>
        </w:rPr>
        <w:t>.</w:t>
      </w:r>
      <w:r w:rsidRPr="00A00BFF">
        <w:rPr>
          <w:sz w:val="16"/>
          <w:szCs w:val="16"/>
          <w:lang w:val="en-US"/>
        </w:rPr>
        <w:t>ru</w:t>
      </w:r>
      <w:r w:rsidRPr="00A00BFF">
        <w:rPr>
          <w:sz w:val="16"/>
          <w:szCs w:val="16"/>
        </w:rPr>
        <w:t>), то выбрать первый вариант.</w:t>
      </w:r>
    </w:p>
    <w:p w14:paraId="26644CCE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sz w:val="16"/>
          <w:szCs w:val="16"/>
        </w:rPr>
        <w:t>Если «корпоративных» адресов нет или в дополнение к «корпоративным» используются адреса типа ___@</w:t>
      </w:r>
      <w:r w:rsidRPr="00A00BFF">
        <w:rPr>
          <w:sz w:val="16"/>
          <w:szCs w:val="16"/>
          <w:lang w:val="en-US"/>
        </w:rPr>
        <w:t>mail</w:t>
      </w:r>
      <w:r w:rsidRPr="00A00BFF">
        <w:rPr>
          <w:sz w:val="16"/>
          <w:szCs w:val="16"/>
        </w:rPr>
        <w:t>.</w:t>
      </w:r>
      <w:r w:rsidRPr="00A00BFF">
        <w:rPr>
          <w:sz w:val="16"/>
          <w:szCs w:val="16"/>
          <w:lang w:val="en-US"/>
        </w:rPr>
        <w:t>ru</w:t>
      </w:r>
      <w:r w:rsidRPr="00A00BFF">
        <w:rPr>
          <w:sz w:val="16"/>
          <w:szCs w:val="16"/>
        </w:rPr>
        <w:t>, ___@</w:t>
      </w:r>
      <w:r w:rsidRPr="00A00BFF">
        <w:rPr>
          <w:sz w:val="16"/>
          <w:szCs w:val="16"/>
          <w:lang w:val="en-US"/>
        </w:rPr>
        <w:t>yandex</w:t>
      </w:r>
      <w:r w:rsidRPr="00A00BFF">
        <w:rPr>
          <w:sz w:val="16"/>
          <w:szCs w:val="16"/>
        </w:rPr>
        <w:t>.</w:t>
      </w:r>
      <w:r w:rsidRPr="00A00BFF">
        <w:rPr>
          <w:sz w:val="16"/>
          <w:szCs w:val="16"/>
          <w:lang w:val="en-US"/>
        </w:rPr>
        <w:t>ru</w:t>
      </w:r>
      <w:r w:rsidRPr="00A00BFF">
        <w:rPr>
          <w:sz w:val="16"/>
          <w:szCs w:val="16"/>
        </w:rPr>
        <w:t>, то дополнить также вторым вариантом.</w:t>
      </w:r>
    </w:p>
  </w:footnote>
  <w:footnote w:id="9">
    <w:p w14:paraId="109634A9" w14:textId="77777777" w:rsidR="00F23951" w:rsidRPr="00350E18" w:rsidRDefault="00F23951" w:rsidP="00092BEF">
      <w:pPr>
        <w:pStyle w:val="af2"/>
        <w:jc w:val="both"/>
        <w:rPr>
          <w:sz w:val="18"/>
          <w:szCs w:val="18"/>
        </w:rPr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Для соглашений со сторонними организациями в случае </w:t>
      </w:r>
      <w:r>
        <w:rPr>
          <w:sz w:val="18"/>
          <w:szCs w:val="18"/>
        </w:rPr>
        <w:t>включения в</w:t>
      </w:r>
      <w:r w:rsidRPr="00350E18">
        <w:rPr>
          <w:sz w:val="18"/>
          <w:szCs w:val="18"/>
        </w:rPr>
        <w:t xml:space="preserve"> </w:t>
      </w:r>
      <w:r w:rsidRPr="00E63836">
        <w:rPr>
          <w:sz w:val="18"/>
          <w:szCs w:val="18"/>
        </w:rPr>
        <w:t xml:space="preserve">объем </w:t>
      </w:r>
      <w:r w:rsidRPr="00350E18">
        <w:rPr>
          <w:sz w:val="18"/>
          <w:szCs w:val="18"/>
        </w:rPr>
        <w:t>документооборота договорных неформализованных электронных документов</w:t>
      </w:r>
      <w:r>
        <w:rPr>
          <w:sz w:val="18"/>
          <w:szCs w:val="18"/>
        </w:rPr>
        <w:t>.</w:t>
      </w:r>
    </w:p>
  </w:footnote>
  <w:footnote w:id="10">
    <w:p w14:paraId="4F1A12D9" w14:textId="6597DA56" w:rsidR="00F23951" w:rsidRDefault="00F23951" w:rsidP="00C40395">
      <w:pPr>
        <w:pStyle w:val="af2"/>
        <w:jc w:val="both"/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Если у Стороны 2 имеются технические требования к документам, направляемым в её адрес, Соглашение можно дополнить Приложением № </w:t>
      </w:r>
      <w:r>
        <w:rPr>
          <w:sz w:val="18"/>
          <w:szCs w:val="18"/>
        </w:rPr>
        <w:t>4</w:t>
      </w:r>
      <w:r w:rsidRPr="00350E1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3AEFB" w14:textId="28B5620A" w:rsidR="00F23951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r w:rsidRPr="00E868DD">
      <w:rPr>
        <w:rFonts w:ascii="Times New Roman" w:hAnsi="Times New Roman" w:cs="Times New Roman"/>
        <w:lang w:val="ru-RU"/>
      </w:rPr>
      <w:t>Для заключения Компанией</w:t>
    </w:r>
    <w:r>
      <w:rPr>
        <w:rFonts w:ascii="Times New Roman" w:hAnsi="Times New Roman" w:cs="Times New Roman"/>
        <w:lang w:val="ru-RU"/>
      </w:rPr>
      <w:t xml:space="preserve"> / </w:t>
    </w:r>
    <w:r w:rsidRPr="00E868DD">
      <w:rPr>
        <w:rFonts w:ascii="Times New Roman" w:hAnsi="Times New Roman" w:cs="Times New Roman"/>
        <w:lang w:val="ru-RU"/>
      </w:rPr>
      <w:t>РОКС НН</w:t>
    </w:r>
    <w:r>
      <w:rPr>
        <w:rFonts w:ascii="Times New Roman" w:hAnsi="Times New Roman" w:cs="Times New Roman"/>
        <w:lang w:val="ru-RU"/>
      </w:rPr>
      <w:t xml:space="preserve"> (Сторона-1)</w:t>
    </w:r>
    <w:r w:rsidRPr="00E868DD">
      <w:rPr>
        <w:rFonts w:ascii="Times New Roman" w:hAnsi="Times New Roman" w:cs="Times New Roman"/>
        <w:lang w:val="ru-RU"/>
      </w:rPr>
      <w:t xml:space="preserve"> </w:t>
    </w:r>
  </w:p>
  <w:p w14:paraId="615D931E" w14:textId="7A88FC81" w:rsidR="00F23951" w:rsidRPr="00882B43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со сторонними контрагентами (Сторона-2)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21FA"/>
    <w:multiLevelType w:val="multilevel"/>
    <w:tmpl w:val="F80EEA5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ahoma" w:eastAsia="Calibri" w:hAnsi="Tahoma" w:cs="Tahom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ascii="Tahoma" w:eastAsia="Calibri" w:hAnsi="Tahoma" w:cs="Tahom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ascii="Tahoma" w:eastAsia="Calibri" w:hAnsi="Tahoma" w:cs="Tahom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ascii="Tahoma" w:eastAsia="Calibri" w:hAnsi="Tahoma" w:cs="Tahoma" w:hint="default"/>
        <w:sz w:val="24"/>
      </w:rPr>
    </w:lvl>
  </w:abstractNum>
  <w:abstractNum w:abstractNumId="1" w15:restartNumberingAfterBreak="0">
    <w:nsid w:val="0644071B"/>
    <w:multiLevelType w:val="hybridMultilevel"/>
    <w:tmpl w:val="805CC3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7A61F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C1461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4CB4"/>
    <w:multiLevelType w:val="hybridMultilevel"/>
    <w:tmpl w:val="55D08D1C"/>
    <w:lvl w:ilvl="0" w:tplc="BBC0232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553C7D"/>
    <w:multiLevelType w:val="hybridMultilevel"/>
    <w:tmpl w:val="98683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F38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848A6"/>
    <w:multiLevelType w:val="hybridMultilevel"/>
    <w:tmpl w:val="1684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8328B"/>
    <w:multiLevelType w:val="multilevel"/>
    <w:tmpl w:val="6E9827A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97403F"/>
    <w:multiLevelType w:val="hybridMultilevel"/>
    <w:tmpl w:val="C1EAB1EA"/>
    <w:lvl w:ilvl="0" w:tplc="BBC02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B5097"/>
    <w:multiLevelType w:val="hybridMultilevel"/>
    <w:tmpl w:val="E96EA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262A6"/>
    <w:multiLevelType w:val="hybridMultilevel"/>
    <w:tmpl w:val="8F2CFB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0560A6C"/>
    <w:multiLevelType w:val="hybridMultilevel"/>
    <w:tmpl w:val="026A1548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B0E74"/>
    <w:multiLevelType w:val="multilevel"/>
    <w:tmpl w:val="F0382848"/>
    <w:lvl w:ilvl="0">
      <w:start w:val="1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4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36E05FF2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2483C"/>
    <w:multiLevelType w:val="hybridMultilevel"/>
    <w:tmpl w:val="DF903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1154"/>
    <w:multiLevelType w:val="multilevel"/>
    <w:tmpl w:val="D39CA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1C6859"/>
    <w:multiLevelType w:val="multilevel"/>
    <w:tmpl w:val="2118E8F8"/>
    <w:lvl w:ilvl="0">
      <w:start w:val="13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9" w15:restartNumberingAfterBreak="0">
    <w:nsid w:val="459B0B4C"/>
    <w:multiLevelType w:val="hybridMultilevel"/>
    <w:tmpl w:val="0646E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51401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2C0CEA"/>
    <w:multiLevelType w:val="hybridMultilevel"/>
    <w:tmpl w:val="54385F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3F6784"/>
    <w:multiLevelType w:val="hybridMultilevel"/>
    <w:tmpl w:val="FC421E34"/>
    <w:lvl w:ilvl="0" w:tplc="3B266A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935296"/>
    <w:multiLevelType w:val="multilevel"/>
    <w:tmpl w:val="1CC61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98743D"/>
    <w:multiLevelType w:val="hybridMultilevel"/>
    <w:tmpl w:val="577A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6524B"/>
    <w:multiLevelType w:val="hybridMultilevel"/>
    <w:tmpl w:val="B852B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06FB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501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521B50"/>
    <w:multiLevelType w:val="hybridMultilevel"/>
    <w:tmpl w:val="1F0A2F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46651"/>
    <w:multiLevelType w:val="hybridMultilevel"/>
    <w:tmpl w:val="10E22E76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225802"/>
    <w:multiLevelType w:val="hybridMultilevel"/>
    <w:tmpl w:val="0A86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E5734"/>
    <w:multiLevelType w:val="multilevel"/>
    <w:tmpl w:val="6DB4FA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8653E6F"/>
    <w:multiLevelType w:val="hybridMultilevel"/>
    <w:tmpl w:val="CD1E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4" w15:restartNumberingAfterBreak="0">
    <w:nsid w:val="6E062909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B41F1"/>
    <w:multiLevelType w:val="multilevel"/>
    <w:tmpl w:val="A92437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F0843F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374681D"/>
    <w:multiLevelType w:val="hybridMultilevel"/>
    <w:tmpl w:val="DE3097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15302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F213D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1040C"/>
    <w:multiLevelType w:val="hybridMultilevel"/>
    <w:tmpl w:val="04441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B7303"/>
    <w:multiLevelType w:val="multilevel"/>
    <w:tmpl w:val="7054C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6B54C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B74BAB"/>
    <w:multiLevelType w:val="hybridMultilevel"/>
    <w:tmpl w:val="5276F9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9AF7271"/>
    <w:multiLevelType w:val="multilevel"/>
    <w:tmpl w:val="423EA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EF6766"/>
    <w:multiLevelType w:val="multilevel"/>
    <w:tmpl w:val="2E248D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20"/>
  </w:num>
  <w:num w:numId="3">
    <w:abstractNumId w:val="6"/>
  </w:num>
  <w:num w:numId="4">
    <w:abstractNumId w:val="35"/>
  </w:num>
  <w:num w:numId="5">
    <w:abstractNumId w:val="45"/>
  </w:num>
  <w:num w:numId="6">
    <w:abstractNumId w:val="10"/>
  </w:num>
  <w:num w:numId="7">
    <w:abstractNumId w:val="28"/>
  </w:num>
  <w:num w:numId="8">
    <w:abstractNumId w:val="24"/>
  </w:num>
  <w:num w:numId="9">
    <w:abstractNumId w:val="25"/>
  </w:num>
  <w:num w:numId="10">
    <w:abstractNumId w:val="13"/>
  </w:num>
  <w:num w:numId="11">
    <w:abstractNumId w:val="18"/>
  </w:num>
  <w:num w:numId="12">
    <w:abstractNumId w:val="33"/>
  </w:num>
  <w:num w:numId="13">
    <w:abstractNumId w:val="14"/>
  </w:num>
  <w:num w:numId="14">
    <w:abstractNumId w:val="44"/>
  </w:num>
  <w:num w:numId="15">
    <w:abstractNumId w:val="31"/>
  </w:num>
  <w:num w:numId="16">
    <w:abstractNumId w:val="16"/>
  </w:num>
  <w:num w:numId="17">
    <w:abstractNumId w:val="43"/>
  </w:num>
  <w:num w:numId="18">
    <w:abstractNumId w:val="29"/>
  </w:num>
  <w:num w:numId="19">
    <w:abstractNumId w:val="12"/>
  </w:num>
  <w:num w:numId="20">
    <w:abstractNumId w:val="9"/>
  </w:num>
  <w:num w:numId="21">
    <w:abstractNumId w:val="4"/>
  </w:num>
  <w:num w:numId="22">
    <w:abstractNumId w:val="42"/>
  </w:num>
  <w:num w:numId="23">
    <w:abstractNumId w:val="36"/>
  </w:num>
  <w:num w:numId="24">
    <w:abstractNumId w:val="7"/>
  </w:num>
  <w:num w:numId="25">
    <w:abstractNumId w:val="5"/>
  </w:num>
  <w:num w:numId="26">
    <w:abstractNumId w:val="40"/>
  </w:num>
  <w:num w:numId="27">
    <w:abstractNumId w:val="30"/>
  </w:num>
  <w:num w:numId="28">
    <w:abstractNumId w:val="17"/>
  </w:num>
  <w:num w:numId="29">
    <w:abstractNumId w:val="26"/>
  </w:num>
  <w:num w:numId="30">
    <w:abstractNumId w:val="3"/>
  </w:num>
  <w:num w:numId="31">
    <w:abstractNumId w:val="37"/>
  </w:num>
  <w:num w:numId="32">
    <w:abstractNumId w:val="39"/>
  </w:num>
  <w:num w:numId="33">
    <w:abstractNumId w:val="38"/>
  </w:num>
  <w:num w:numId="34">
    <w:abstractNumId w:val="27"/>
  </w:num>
  <w:num w:numId="35">
    <w:abstractNumId w:val="1"/>
  </w:num>
  <w:num w:numId="36">
    <w:abstractNumId w:val="11"/>
  </w:num>
  <w:num w:numId="37">
    <w:abstractNumId w:val="23"/>
  </w:num>
  <w:num w:numId="38">
    <w:abstractNumId w:val="32"/>
  </w:num>
  <w:num w:numId="39">
    <w:abstractNumId w:val="21"/>
  </w:num>
  <w:num w:numId="40">
    <w:abstractNumId w:val="22"/>
  </w:num>
  <w:num w:numId="41">
    <w:abstractNumId w:val="34"/>
  </w:num>
  <w:num w:numId="42">
    <w:abstractNumId w:val="2"/>
  </w:num>
  <w:num w:numId="4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0"/>
  </w:num>
  <w:num w:numId="45">
    <w:abstractNumId w:val="8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ocumentProtection w:edit="readOnly" w:enforcement="0"/>
  <w:defaultTabStop w:val="708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99"/>
    <w:rsid w:val="0000186E"/>
    <w:rsid w:val="000024C9"/>
    <w:rsid w:val="000133A5"/>
    <w:rsid w:val="00013843"/>
    <w:rsid w:val="00013D9A"/>
    <w:rsid w:val="00015CEE"/>
    <w:rsid w:val="000162A5"/>
    <w:rsid w:val="00021790"/>
    <w:rsid w:val="00030186"/>
    <w:rsid w:val="00033364"/>
    <w:rsid w:val="00043002"/>
    <w:rsid w:val="00043942"/>
    <w:rsid w:val="00051D08"/>
    <w:rsid w:val="00053FCA"/>
    <w:rsid w:val="00062457"/>
    <w:rsid w:val="0006344C"/>
    <w:rsid w:val="00063FCA"/>
    <w:rsid w:val="00064429"/>
    <w:rsid w:val="0006768F"/>
    <w:rsid w:val="00071C06"/>
    <w:rsid w:val="00071EEE"/>
    <w:rsid w:val="00072982"/>
    <w:rsid w:val="00077064"/>
    <w:rsid w:val="0008127A"/>
    <w:rsid w:val="000828E9"/>
    <w:rsid w:val="00082C02"/>
    <w:rsid w:val="00084D55"/>
    <w:rsid w:val="00085447"/>
    <w:rsid w:val="00091DD2"/>
    <w:rsid w:val="00092A5C"/>
    <w:rsid w:val="00092BEF"/>
    <w:rsid w:val="000954F9"/>
    <w:rsid w:val="0009773A"/>
    <w:rsid w:val="000A13CB"/>
    <w:rsid w:val="000A3435"/>
    <w:rsid w:val="000A3680"/>
    <w:rsid w:val="000A5554"/>
    <w:rsid w:val="000B4E9D"/>
    <w:rsid w:val="000C2507"/>
    <w:rsid w:val="000D1FFB"/>
    <w:rsid w:val="000D4759"/>
    <w:rsid w:val="000D5AB6"/>
    <w:rsid w:val="000E3D10"/>
    <w:rsid w:val="000E52A4"/>
    <w:rsid w:val="000E7369"/>
    <w:rsid w:val="000F280C"/>
    <w:rsid w:val="000F2A18"/>
    <w:rsid w:val="000F4D0D"/>
    <w:rsid w:val="000F6BD7"/>
    <w:rsid w:val="000F75D2"/>
    <w:rsid w:val="00100E47"/>
    <w:rsid w:val="0011079B"/>
    <w:rsid w:val="00112134"/>
    <w:rsid w:val="00112684"/>
    <w:rsid w:val="0011357D"/>
    <w:rsid w:val="001143BA"/>
    <w:rsid w:val="0011501B"/>
    <w:rsid w:val="00120A2B"/>
    <w:rsid w:val="001236F7"/>
    <w:rsid w:val="001273BF"/>
    <w:rsid w:val="00130D8E"/>
    <w:rsid w:val="00131073"/>
    <w:rsid w:val="001421FF"/>
    <w:rsid w:val="001458FA"/>
    <w:rsid w:val="001463A1"/>
    <w:rsid w:val="00150026"/>
    <w:rsid w:val="00153FEA"/>
    <w:rsid w:val="001554A5"/>
    <w:rsid w:val="00155EF4"/>
    <w:rsid w:val="00160C0D"/>
    <w:rsid w:val="00170FD8"/>
    <w:rsid w:val="0017124D"/>
    <w:rsid w:val="00173603"/>
    <w:rsid w:val="00190D1C"/>
    <w:rsid w:val="00191F12"/>
    <w:rsid w:val="00192910"/>
    <w:rsid w:val="001931E2"/>
    <w:rsid w:val="00195CE7"/>
    <w:rsid w:val="00196215"/>
    <w:rsid w:val="0019763F"/>
    <w:rsid w:val="00197853"/>
    <w:rsid w:val="001A0972"/>
    <w:rsid w:val="001A1432"/>
    <w:rsid w:val="001B2F00"/>
    <w:rsid w:val="001B3DF6"/>
    <w:rsid w:val="001B7F3E"/>
    <w:rsid w:val="001C1905"/>
    <w:rsid w:val="001C40F2"/>
    <w:rsid w:val="001C4228"/>
    <w:rsid w:val="001C46DF"/>
    <w:rsid w:val="001D0384"/>
    <w:rsid w:val="001D23FF"/>
    <w:rsid w:val="001D321E"/>
    <w:rsid w:val="001D7EAE"/>
    <w:rsid w:val="001E0C4F"/>
    <w:rsid w:val="001E2132"/>
    <w:rsid w:val="001E4DC5"/>
    <w:rsid w:val="001E7309"/>
    <w:rsid w:val="001F109C"/>
    <w:rsid w:val="001F2512"/>
    <w:rsid w:val="001F3910"/>
    <w:rsid w:val="001F4B5C"/>
    <w:rsid w:val="001F572B"/>
    <w:rsid w:val="001F64A8"/>
    <w:rsid w:val="00201544"/>
    <w:rsid w:val="00205796"/>
    <w:rsid w:val="00206C69"/>
    <w:rsid w:val="002134D1"/>
    <w:rsid w:val="0021407D"/>
    <w:rsid w:val="00215AC1"/>
    <w:rsid w:val="002209C7"/>
    <w:rsid w:val="0022270F"/>
    <w:rsid w:val="00223387"/>
    <w:rsid w:val="002256CA"/>
    <w:rsid w:val="002307D3"/>
    <w:rsid w:val="00237348"/>
    <w:rsid w:val="002437E9"/>
    <w:rsid w:val="00250EE3"/>
    <w:rsid w:val="002518B2"/>
    <w:rsid w:val="00254FF8"/>
    <w:rsid w:val="00255B7C"/>
    <w:rsid w:val="00255C9D"/>
    <w:rsid w:val="0025799D"/>
    <w:rsid w:val="00260088"/>
    <w:rsid w:val="002624E5"/>
    <w:rsid w:val="002646EE"/>
    <w:rsid w:val="00267159"/>
    <w:rsid w:val="0026779B"/>
    <w:rsid w:val="002718DD"/>
    <w:rsid w:val="00271B37"/>
    <w:rsid w:val="002846E7"/>
    <w:rsid w:val="00284F7F"/>
    <w:rsid w:val="00285263"/>
    <w:rsid w:val="00290E2A"/>
    <w:rsid w:val="002911D9"/>
    <w:rsid w:val="0029195B"/>
    <w:rsid w:val="002927C3"/>
    <w:rsid w:val="00293212"/>
    <w:rsid w:val="002941F7"/>
    <w:rsid w:val="00294A97"/>
    <w:rsid w:val="00296673"/>
    <w:rsid w:val="00296D95"/>
    <w:rsid w:val="002A0CD2"/>
    <w:rsid w:val="002B03F7"/>
    <w:rsid w:val="002B04C3"/>
    <w:rsid w:val="002B5903"/>
    <w:rsid w:val="002B61B9"/>
    <w:rsid w:val="002B773B"/>
    <w:rsid w:val="002C17A2"/>
    <w:rsid w:val="002C1EB8"/>
    <w:rsid w:val="002C1F95"/>
    <w:rsid w:val="002C77D2"/>
    <w:rsid w:val="002D13C5"/>
    <w:rsid w:val="002E5BDD"/>
    <w:rsid w:val="002E5BFD"/>
    <w:rsid w:val="002E5DBC"/>
    <w:rsid w:val="002E5FAB"/>
    <w:rsid w:val="002E75F6"/>
    <w:rsid w:val="002E7A49"/>
    <w:rsid w:val="002E7A7A"/>
    <w:rsid w:val="002F1471"/>
    <w:rsid w:val="002F603E"/>
    <w:rsid w:val="00300B0A"/>
    <w:rsid w:val="003051F4"/>
    <w:rsid w:val="00307F7E"/>
    <w:rsid w:val="00322226"/>
    <w:rsid w:val="0032323D"/>
    <w:rsid w:val="00327E2D"/>
    <w:rsid w:val="00331C9C"/>
    <w:rsid w:val="003364A0"/>
    <w:rsid w:val="00343A80"/>
    <w:rsid w:val="00344B52"/>
    <w:rsid w:val="00344B9A"/>
    <w:rsid w:val="003507CA"/>
    <w:rsid w:val="00350E18"/>
    <w:rsid w:val="00351ADD"/>
    <w:rsid w:val="00354920"/>
    <w:rsid w:val="0036516A"/>
    <w:rsid w:val="00366FC8"/>
    <w:rsid w:val="00367E2E"/>
    <w:rsid w:val="0037030D"/>
    <w:rsid w:val="00371EE4"/>
    <w:rsid w:val="003724BF"/>
    <w:rsid w:val="0037394F"/>
    <w:rsid w:val="00377340"/>
    <w:rsid w:val="00382B67"/>
    <w:rsid w:val="00385D70"/>
    <w:rsid w:val="00392E13"/>
    <w:rsid w:val="00394043"/>
    <w:rsid w:val="00394A1B"/>
    <w:rsid w:val="003A1F73"/>
    <w:rsid w:val="003A2090"/>
    <w:rsid w:val="003B7DA7"/>
    <w:rsid w:val="003C36EB"/>
    <w:rsid w:val="003C3EFE"/>
    <w:rsid w:val="003C6B89"/>
    <w:rsid w:val="003D0ED0"/>
    <w:rsid w:val="003D5DBD"/>
    <w:rsid w:val="003D7D2C"/>
    <w:rsid w:val="003E2D03"/>
    <w:rsid w:val="003E41F8"/>
    <w:rsid w:val="003F431A"/>
    <w:rsid w:val="003F6A13"/>
    <w:rsid w:val="004128AA"/>
    <w:rsid w:val="00416C72"/>
    <w:rsid w:val="00417279"/>
    <w:rsid w:val="004204CF"/>
    <w:rsid w:val="00421169"/>
    <w:rsid w:val="00421F1E"/>
    <w:rsid w:val="00423B7B"/>
    <w:rsid w:val="00426B64"/>
    <w:rsid w:val="00432492"/>
    <w:rsid w:val="0043332B"/>
    <w:rsid w:val="00433706"/>
    <w:rsid w:val="00433F1F"/>
    <w:rsid w:val="00434567"/>
    <w:rsid w:val="004363E8"/>
    <w:rsid w:val="00436CE7"/>
    <w:rsid w:val="00442C2C"/>
    <w:rsid w:val="004603AE"/>
    <w:rsid w:val="0047014E"/>
    <w:rsid w:val="00470A9D"/>
    <w:rsid w:val="0047214C"/>
    <w:rsid w:val="00472B93"/>
    <w:rsid w:val="00474E0F"/>
    <w:rsid w:val="00481923"/>
    <w:rsid w:val="0048249D"/>
    <w:rsid w:val="00483499"/>
    <w:rsid w:val="00486347"/>
    <w:rsid w:val="00487015"/>
    <w:rsid w:val="004928AF"/>
    <w:rsid w:val="00494192"/>
    <w:rsid w:val="00497EBC"/>
    <w:rsid w:val="004A0D22"/>
    <w:rsid w:val="004A2AF9"/>
    <w:rsid w:val="004B1094"/>
    <w:rsid w:val="004C0C92"/>
    <w:rsid w:val="004C0E9D"/>
    <w:rsid w:val="004C1916"/>
    <w:rsid w:val="004C4212"/>
    <w:rsid w:val="004C547B"/>
    <w:rsid w:val="004C7600"/>
    <w:rsid w:val="004E0439"/>
    <w:rsid w:val="004E219F"/>
    <w:rsid w:val="004E48CA"/>
    <w:rsid w:val="004F3541"/>
    <w:rsid w:val="004F4968"/>
    <w:rsid w:val="004F6870"/>
    <w:rsid w:val="00501EAA"/>
    <w:rsid w:val="0051018D"/>
    <w:rsid w:val="005110FC"/>
    <w:rsid w:val="005119EF"/>
    <w:rsid w:val="00511EAA"/>
    <w:rsid w:val="00512D7C"/>
    <w:rsid w:val="00525B9E"/>
    <w:rsid w:val="005270D6"/>
    <w:rsid w:val="005309FD"/>
    <w:rsid w:val="00533D99"/>
    <w:rsid w:val="005407D0"/>
    <w:rsid w:val="00552314"/>
    <w:rsid w:val="00552E77"/>
    <w:rsid w:val="00554CAE"/>
    <w:rsid w:val="005557D6"/>
    <w:rsid w:val="00563317"/>
    <w:rsid w:val="005641C3"/>
    <w:rsid w:val="00565786"/>
    <w:rsid w:val="00583EEC"/>
    <w:rsid w:val="00586876"/>
    <w:rsid w:val="00591397"/>
    <w:rsid w:val="00592370"/>
    <w:rsid w:val="00597E5D"/>
    <w:rsid w:val="005A3A5E"/>
    <w:rsid w:val="005B118A"/>
    <w:rsid w:val="005B1FE7"/>
    <w:rsid w:val="005B7E37"/>
    <w:rsid w:val="005C1575"/>
    <w:rsid w:val="005C4E02"/>
    <w:rsid w:val="005C7650"/>
    <w:rsid w:val="005D02CD"/>
    <w:rsid w:val="005D0F30"/>
    <w:rsid w:val="005D1C29"/>
    <w:rsid w:val="005D28CB"/>
    <w:rsid w:val="005D36C3"/>
    <w:rsid w:val="005D7CA6"/>
    <w:rsid w:val="005E5692"/>
    <w:rsid w:val="005E66AB"/>
    <w:rsid w:val="005F1DC6"/>
    <w:rsid w:val="00603726"/>
    <w:rsid w:val="0060631E"/>
    <w:rsid w:val="006124A2"/>
    <w:rsid w:val="00620596"/>
    <w:rsid w:val="00623A40"/>
    <w:rsid w:val="0062786F"/>
    <w:rsid w:val="0063550D"/>
    <w:rsid w:val="00636879"/>
    <w:rsid w:val="00642231"/>
    <w:rsid w:val="00647D5D"/>
    <w:rsid w:val="00651746"/>
    <w:rsid w:val="0065218E"/>
    <w:rsid w:val="006529A7"/>
    <w:rsid w:val="00653BB1"/>
    <w:rsid w:val="006643C7"/>
    <w:rsid w:val="006647F6"/>
    <w:rsid w:val="0067198F"/>
    <w:rsid w:val="00675306"/>
    <w:rsid w:val="00677EDE"/>
    <w:rsid w:val="00684066"/>
    <w:rsid w:val="0069354D"/>
    <w:rsid w:val="00696162"/>
    <w:rsid w:val="006A2526"/>
    <w:rsid w:val="006A2872"/>
    <w:rsid w:val="006A61D8"/>
    <w:rsid w:val="006A7A2A"/>
    <w:rsid w:val="006B19BF"/>
    <w:rsid w:val="006B2300"/>
    <w:rsid w:val="006B63EB"/>
    <w:rsid w:val="006C0D00"/>
    <w:rsid w:val="006C12FC"/>
    <w:rsid w:val="006C5642"/>
    <w:rsid w:val="006D74AE"/>
    <w:rsid w:val="006E2DD5"/>
    <w:rsid w:val="006E32BC"/>
    <w:rsid w:val="006E741C"/>
    <w:rsid w:val="006E7A84"/>
    <w:rsid w:val="006F3086"/>
    <w:rsid w:val="007021A1"/>
    <w:rsid w:val="00703D37"/>
    <w:rsid w:val="007146DA"/>
    <w:rsid w:val="0071502C"/>
    <w:rsid w:val="0071573B"/>
    <w:rsid w:val="007160BC"/>
    <w:rsid w:val="007166D8"/>
    <w:rsid w:val="00716A32"/>
    <w:rsid w:val="007205F9"/>
    <w:rsid w:val="00721901"/>
    <w:rsid w:val="007228FF"/>
    <w:rsid w:val="00726918"/>
    <w:rsid w:val="00730C74"/>
    <w:rsid w:val="007319EA"/>
    <w:rsid w:val="007356FB"/>
    <w:rsid w:val="00735F2B"/>
    <w:rsid w:val="00736C7F"/>
    <w:rsid w:val="00741D69"/>
    <w:rsid w:val="00742251"/>
    <w:rsid w:val="00743F4E"/>
    <w:rsid w:val="0074512E"/>
    <w:rsid w:val="007521FD"/>
    <w:rsid w:val="00762775"/>
    <w:rsid w:val="007659AD"/>
    <w:rsid w:val="00765D85"/>
    <w:rsid w:val="00770251"/>
    <w:rsid w:val="007733F1"/>
    <w:rsid w:val="00773D68"/>
    <w:rsid w:val="00774EC5"/>
    <w:rsid w:val="0077654B"/>
    <w:rsid w:val="0078055F"/>
    <w:rsid w:val="00783901"/>
    <w:rsid w:val="00783A43"/>
    <w:rsid w:val="00786CD6"/>
    <w:rsid w:val="00795CC0"/>
    <w:rsid w:val="00796383"/>
    <w:rsid w:val="00796861"/>
    <w:rsid w:val="007A3B27"/>
    <w:rsid w:val="007A7B2B"/>
    <w:rsid w:val="007B181E"/>
    <w:rsid w:val="007B7F6A"/>
    <w:rsid w:val="007C01F4"/>
    <w:rsid w:val="007C7F04"/>
    <w:rsid w:val="007D6FA1"/>
    <w:rsid w:val="007E09BA"/>
    <w:rsid w:val="007E29D1"/>
    <w:rsid w:val="007E5822"/>
    <w:rsid w:val="007E6934"/>
    <w:rsid w:val="007E6D40"/>
    <w:rsid w:val="007F49F3"/>
    <w:rsid w:val="007F5327"/>
    <w:rsid w:val="007F6912"/>
    <w:rsid w:val="007F6DE0"/>
    <w:rsid w:val="00806965"/>
    <w:rsid w:val="00812D6E"/>
    <w:rsid w:val="00812DEB"/>
    <w:rsid w:val="0081445B"/>
    <w:rsid w:val="008200B6"/>
    <w:rsid w:val="00821DDC"/>
    <w:rsid w:val="00830323"/>
    <w:rsid w:val="0083162F"/>
    <w:rsid w:val="00832505"/>
    <w:rsid w:val="00833B5D"/>
    <w:rsid w:val="00834987"/>
    <w:rsid w:val="00841144"/>
    <w:rsid w:val="0084146B"/>
    <w:rsid w:val="00843C4A"/>
    <w:rsid w:val="00844B96"/>
    <w:rsid w:val="00845DBE"/>
    <w:rsid w:val="00850FF2"/>
    <w:rsid w:val="008525A8"/>
    <w:rsid w:val="00852B29"/>
    <w:rsid w:val="008539EC"/>
    <w:rsid w:val="008610B0"/>
    <w:rsid w:val="00865AE0"/>
    <w:rsid w:val="00865FCF"/>
    <w:rsid w:val="00871850"/>
    <w:rsid w:val="008727B3"/>
    <w:rsid w:val="00874E4A"/>
    <w:rsid w:val="00877F28"/>
    <w:rsid w:val="0088044E"/>
    <w:rsid w:val="00882B43"/>
    <w:rsid w:val="0088538E"/>
    <w:rsid w:val="00890B71"/>
    <w:rsid w:val="00890CB6"/>
    <w:rsid w:val="00891D55"/>
    <w:rsid w:val="008A10E3"/>
    <w:rsid w:val="008A1260"/>
    <w:rsid w:val="008A22B3"/>
    <w:rsid w:val="008B09EF"/>
    <w:rsid w:val="008B1578"/>
    <w:rsid w:val="008C3551"/>
    <w:rsid w:val="008D1326"/>
    <w:rsid w:val="008D1675"/>
    <w:rsid w:val="008D6460"/>
    <w:rsid w:val="008E068B"/>
    <w:rsid w:val="008E104D"/>
    <w:rsid w:val="008E1FD8"/>
    <w:rsid w:val="008E2F94"/>
    <w:rsid w:val="008F6523"/>
    <w:rsid w:val="00901562"/>
    <w:rsid w:val="009078BA"/>
    <w:rsid w:val="00913867"/>
    <w:rsid w:val="00917923"/>
    <w:rsid w:val="00920336"/>
    <w:rsid w:val="00921371"/>
    <w:rsid w:val="0092626B"/>
    <w:rsid w:val="00933D67"/>
    <w:rsid w:val="00936A5D"/>
    <w:rsid w:val="00940121"/>
    <w:rsid w:val="009419AC"/>
    <w:rsid w:val="0094270E"/>
    <w:rsid w:val="00942C37"/>
    <w:rsid w:val="009470BA"/>
    <w:rsid w:val="00953B49"/>
    <w:rsid w:val="009558D4"/>
    <w:rsid w:val="00955C16"/>
    <w:rsid w:val="00961F4A"/>
    <w:rsid w:val="00966277"/>
    <w:rsid w:val="00970F82"/>
    <w:rsid w:val="00974B9C"/>
    <w:rsid w:val="00984EA3"/>
    <w:rsid w:val="00985F21"/>
    <w:rsid w:val="00991D9C"/>
    <w:rsid w:val="00991DD9"/>
    <w:rsid w:val="00992BB3"/>
    <w:rsid w:val="009A1E6F"/>
    <w:rsid w:val="009A7FDD"/>
    <w:rsid w:val="009B3F34"/>
    <w:rsid w:val="009B677A"/>
    <w:rsid w:val="009C609C"/>
    <w:rsid w:val="009D02E8"/>
    <w:rsid w:val="009D4091"/>
    <w:rsid w:val="009D4966"/>
    <w:rsid w:val="009D5221"/>
    <w:rsid w:val="009D6090"/>
    <w:rsid w:val="009E3A00"/>
    <w:rsid w:val="009F0535"/>
    <w:rsid w:val="009F1C53"/>
    <w:rsid w:val="009F2E38"/>
    <w:rsid w:val="00A03550"/>
    <w:rsid w:val="00A07B47"/>
    <w:rsid w:val="00A07FE8"/>
    <w:rsid w:val="00A1600E"/>
    <w:rsid w:val="00A16F35"/>
    <w:rsid w:val="00A21016"/>
    <w:rsid w:val="00A256AA"/>
    <w:rsid w:val="00A27DD0"/>
    <w:rsid w:val="00A31B2A"/>
    <w:rsid w:val="00A41117"/>
    <w:rsid w:val="00A411DD"/>
    <w:rsid w:val="00A416E7"/>
    <w:rsid w:val="00A41867"/>
    <w:rsid w:val="00A56DB3"/>
    <w:rsid w:val="00A57A1F"/>
    <w:rsid w:val="00A57AA2"/>
    <w:rsid w:val="00A61095"/>
    <w:rsid w:val="00A84ADE"/>
    <w:rsid w:val="00A91CF9"/>
    <w:rsid w:val="00A93DB0"/>
    <w:rsid w:val="00A93E9F"/>
    <w:rsid w:val="00A950F5"/>
    <w:rsid w:val="00A9514E"/>
    <w:rsid w:val="00A95946"/>
    <w:rsid w:val="00AA2A82"/>
    <w:rsid w:val="00AA4181"/>
    <w:rsid w:val="00AA443A"/>
    <w:rsid w:val="00AA5F0B"/>
    <w:rsid w:val="00AA7FAB"/>
    <w:rsid w:val="00AB02F9"/>
    <w:rsid w:val="00AB4741"/>
    <w:rsid w:val="00AB5559"/>
    <w:rsid w:val="00AC207C"/>
    <w:rsid w:val="00AD563A"/>
    <w:rsid w:val="00AD57CE"/>
    <w:rsid w:val="00AD5E65"/>
    <w:rsid w:val="00AD6132"/>
    <w:rsid w:val="00AD69D3"/>
    <w:rsid w:val="00AF103E"/>
    <w:rsid w:val="00AF49D1"/>
    <w:rsid w:val="00AF4E18"/>
    <w:rsid w:val="00AF6E45"/>
    <w:rsid w:val="00B0225C"/>
    <w:rsid w:val="00B0346A"/>
    <w:rsid w:val="00B0539D"/>
    <w:rsid w:val="00B053EB"/>
    <w:rsid w:val="00B0573E"/>
    <w:rsid w:val="00B1155C"/>
    <w:rsid w:val="00B13652"/>
    <w:rsid w:val="00B2382B"/>
    <w:rsid w:val="00B35B48"/>
    <w:rsid w:val="00B425FB"/>
    <w:rsid w:val="00B431C0"/>
    <w:rsid w:val="00B44767"/>
    <w:rsid w:val="00B456E3"/>
    <w:rsid w:val="00B4650E"/>
    <w:rsid w:val="00B4794D"/>
    <w:rsid w:val="00B5175F"/>
    <w:rsid w:val="00B52AC0"/>
    <w:rsid w:val="00B52C25"/>
    <w:rsid w:val="00B53D6B"/>
    <w:rsid w:val="00B6696F"/>
    <w:rsid w:val="00B704A9"/>
    <w:rsid w:val="00B73207"/>
    <w:rsid w:val="00B75FB2"/>
    <w:rsid w:val="00B76397"/>
    <w:rsid w:val="00B83076"/>
    <w:rsid w:val="00B940EC"/>
    <w:rsid w:val="00B9545B"/>
    <w:rsid w:val="00B955BF"/>
    <w:rsid w:val="00BA445A"/>
    <w:rsid w:val="00BA4494"/>
    <w:rsid w:val="00BA4B9A"/>
    <w:rsid w:val="00BA7CB1"/>
    <w:rsid w:val="00BB244D"/>
    <w:rsid w:val="00BB587D"/>
    <w:rsid w:val="00BC2DB2"/>
    <w:rsid w:val="00BC73EC"/>
    <w:rsid w:val="00BD4D66"/>
    <w:rsid w:val="00BD744D"/>
    <w:rsid w:val="00BE69EA"/>
    <w:rsid w:val="00BF23F9"/>
    <w:rsid w:val="00BF388D"/>
    <w:rsid w:val="00BF4329"/>
    <w:rsid w:val="00C00F73"/>
    <w:rsid w:val="00C03A2C"/>
    <w:rsid w:val="00C13C16"/>
    <w:rsid w:val="00C15205"/>
    <w:rsid w:val="00C15C9A"/>
    <w:rsid w:val="00C16FF8"/>
    <w:rsid w:val="00C170EE"/>
    <w:rsid w:val="00C17E0F"/>
    <w:rsid w:val="00C25915"/>
    <w:rsid w:val="00C263CE"/>
    <w:rsid w:val="00C27213"/>
    <w:rsid w:val="00C30E58"/>
    <w:rsid w:val="00C3251F"/>
    <w:rsid w:val="00C3674D"/>
    <w:rsid w:val="00C36CB3"/>
    <w:rsid w:val="00C37A57"/>
    <w:rsid w:val="00C40395"/>
    <w:rsid w:val="00C41E2C"/>
    <w:rsid w:val="00C444B1"/>
    <w:rsid w:val="00C50159"/>
    <w:rsid w:val="00C525A2"/>
    <w:rsid w:val="00C62A04"/>
    <w:rsid w:val="00C76906"/>
    <w:rsid w:val="00C82662"/>
    <w:rsid w:val="00C84E99"/>
    <w:rsid w:val="00C90ABB"/>
    <w:rsid w:val="00C96469"/>
    <w:rsid w:val="00C975FC"/>
    <w:rsid w:val="00CA00FD"/>
    <w:rsid w:val="00CA5C46"/>
    <w:rsid w:val="00CA72CC"/>
    <w:rsid w:val="00CB1098"/>
    <w:rsid w:val="00CB6651"/>
    <w:rsid w:val="00CB7050"/>
    <w:rsid w:val="00CC6F00"/>
    <w:rsid w:val="00CC7002"/>
    <w:rsid w:val="00CC7B76"/>
    <w:rsid w:val="00CD1730"/>
    <w:rsid w:val="00CD7E31"/>
    <w:rsid w:val="00CE1EBA"/>
    <w:rsid w:val="00CE7948"/>
    <w:rsid w:val="00CF0574"/>
    <w:rsid w:val="00D13AD6"/>
    <w:rsid w:val="00D17DF3"/>
    <w:rsid w:val="00D20E71"/>
    <w:rsid w:val="00D23C2A"/>
    <w:rsid w:val="00D35245"/>
    <w:rsid w:val="00D3580A"/>
    <w:rsid w:val="00D4526A"/>
    <w:rsid w:val="00D47DD2"/>
    <w:rsid w:val="00D51FE1"/>
    <w:rsid w:val="00D5514C"/>
    <w:rsid w:val="00D66787"/>
    <w:rsid w:val="00D764F8"/>
    <w:rsid w:val="00D771A1"/>
    <w:rsid w:val="00D82006"/>
    <w:rsid w:val="00D87F22"/>
    <w:rsid w:val="00D9697D"/>
    <w:rsid w:val="00D9739F"/>
    <w:rsid w:val="00DA098C"/>
    <w:rsid w:val="00DA380A"/>
    <w:rsid w:val="00DA3B51"/>
    <w:rsid w:val="00DA59EE"/>
    <w:rsid w:val="00DA7804"/>
    <w:rsid w:val="00DB2032"/>
    <w:rsid w:val="00DB2A1D"/>
    <w:rsid w:val="00DB3D90"/>
    <w:rsid w:val="00DB5225"/>
    <w:rsid w:val="00DB6F19"/>
    <w:rsid w:val="00DC02B5"/>
    <w:rsid w:val="00DD38C9"/>
    <w:rsid w:val="00DD610A"/>
    <w:rsid w:val="00DD67C6"/>
    <w:rsid w:val="00E037BE"/>
    <w:rsid w:val="00E14963"/>
    <w:rsid w:val="00E172E4"/>
    <w:rsid w:val="00E200AD"/>
    <w:rsid w:val="00E31CEE"/>
    <w:rsid w:val="00E34B53"/>
    <w:rsid w:val="00E42575"/>
    <w:rsid w:val="00E45659"/>
    <w:rsid w:val="00E50F5B"/>
    <w:rsid w:val="00E51C94"/>
    <w:rsid w:val="00E5465E"/>
    <w:rsid w:val="00E55992"/>
    <w:rsid w:val="00E60931"/>
    <w:rsid w:val="00E63836"/>
    <w:rsid w:val="00E6733C"/>
    <w:rsid w:val="00E70756"/>
    <w:rsid w:val="00E77BAF"/>
    <w:rsid w:val="00E8101B"/>
    <w:rsid w:val="00E8270F"/>
    <w:rsid w:val="00E868DD"/>
    <w:rsid w:val="00E91ACC"/>
    <w:rsid w:val="00E9412D"/>
    <w:rsid w:val="00E959CF"/>
    <w:rsid w:val="00EA26CA"/>
    <w:rsid w:val="00EA299B"/>
    <w:rsid w:val="00EB5AE0"/>
    <w:rsid w:val="00EB6B22"/>
    <w:rsid w:val="00EC56D9"/>
    <w:rsid w:val="00ED0244"/>
    <w:rsid w:val="00ED2336"/>
    <w:rsid w:val="00ED689E"/>
    <w:rsid w:val="00ED702F"/>
    <w:rsid w:val="00EE5AFF"/>
    <w:rsid w:val="00EF109C"/>
    <w:rsid w:val="00F04A1E"/>
    <w:rsid w:val="00F100F0"/>
    <w:rsid w:val="00F10C55"/>
    <w:rsid w:val="00F16C5F"/>
    <w:rsid w:val="00F22DFA"/>
    <w:rsid w:val="00F23951"/>
    <w:rsid w:val="00F23D12"/>
    <w:rsid w:val="00F326F9"/>
    <w:rsid w:val="00F33415"/>
    <w:rsid w:val="00F35286"/>
    <w:rsid w:val="00F52911"/>
    <w:rsid w:val="00F564D7"/>
    <w:rsid w:val="00F757AE"/>
    <w:rsid w:val="00F867E6"/>
    <w:rsid w:val="00F86F51"/>
    <w:rsid w:val="00F900A1"/>
    <w:rsid w:val="00F94A45"/>
    <w:rsid w:val="00F963CB"/>
    <w:rsid w:val="00F964C5"/>
    <w:rsid w:val="00F973B0"/>
    <w:rsid w:val="00FA2F26"/>
    <w:rsid w:val="00FA60B1"/>
    <w:rsid w:val="00FA7417"/>
    <w:rsid w:val="00FB07C3"/>
    <w:rsid w:val="00FB2189"/>
    <w:rsid w:val="00FB25EF"/>
    <w:rsid w:val="00FB3283"/>
    <w:rsid w:val="00FB652F"/>
    <w:rsid w:val="00FB7172"/>
    <w:rsid w:val="00FB7275"/>
    <w:rsid w:val="00FC1C8D"/>
    <w:rsid w:val="00FD378A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6EB281A"/>
  <w15:chartTrackingRefBased/>
  <w15:docId w15:val="{18C0CDA3-5C3A-463B-A594-E9C0B6C6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836"/>
    <w:rPr>
      <w:rFonts w:ascii="Arial" w:hAnsi="Aria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2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C37A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533D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533D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rsid w:val="00533D99"/>
    <w:pPr>
      <w:ind w:left="720"/>
      <w:contextualSpacing/>
    </w:pPr>
  </w:style>
  <w:style w:type="character" w:styleId="a5">
    <w:name w:val="annotation reference"/>
    <w:basedOn w:val="a0"/>
    <w:uiPriority w:val="99"/>
    <w:semiHidden/>
    <w:rsid w:val="009F2E3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F2E38"/>
    <w:pPr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Текст примечания Знак"/>
    <w:basedOn w:val="a0"/>
    <w:link w:val="a6"/>
    <w:uiPriority w:val="99"/>
    <w:rsid w:val="009F2E3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9F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2E38"/>
    <w:rPr>
      <w:rFonts w:ascii="Segoe UI" w:hAnsi="Segoe UI" w:cs="Segoe UI"/>
      <w:sz w:val="18"/>
      <w:szCs w:val="18"/>
      <w:lang w:val="en-US"/>
    </w:rPr>
  </w:style>
  <w:style w:type="table" w:styleId="aa">
    <w:name w:val="Table Grid"/>
    <w:basedOn w:val="a1"/>
    <w:rsid w:val="00293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uiPriority w:val="99"/>
    <w:rsid w:val="00293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93212"/>
    <w:rPr>
      <w:rFonts w:ascii="Times New Roman" w:hAnsi="Times New Roman" w:cs="Times New Roman"/>
      <w:color w:val="000000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1C4228"/>
    <w:pPr>
      <w:spacing w:after="160" w:line="240" w:lineRule="auto"/>
      <w:jc w:val="left"/>
    </w:pPr>
    <w:rPr>
      <w:rFonts w:ascii="Arial" w:eastAsiaTheme="minorHAnsi" w:hAnsi="Arial" w:cstheme="minorBidi"/>
      <w:b/>
      <w:bCs/>
      <w:lang w:val="en-US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1C422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00A1"/>
    <w:rPr>
      <w:rFonts w:ascii="Arial" w:hAnsi="Arial"/>
      <w:lang w:val="en-US"/>
    </w:rPr>
  </w:style>
  <w:style w:type="paragraph" w:styleId="af">
    <w:name w:val="footer"/>
    <w:basedOn w:val="a"/>
    <w:link w:val="af0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00A1"/>
    <w:rPr>
      <w:rFonts w:ascii="Arial" w:hAnsi="Arial"/>
      <w:lang w:val="en-US"/>
    </w:rPr>
  </w:style>
  <w:style w:type="paragraph" w:styleId="af1">
    <w:name w:val="No Spacing"/>
    <w:uiPriority w:val="1"/>
    <w:qFormat/>
    <w:rsid w:val="00E91ACC"/>
    <w:pPr>
      <w:spacing w:after="0" w:line="240" w:lineRule="auto"/>
    </w:pPr>
    <w:rPr>
      <w:rFonts w:ascii="Arial" w:hAnsi="Arial"/>
      <w:lang w:val="en-US"/>
    </w:rPr>
  </w:style>
  <w:style w:type="paragraph" w:styleId="af2">
    <w:name w:val="footnote text"/>
    <w:aliases w:val="Car"/>
    <w:basedOn w:val="a"/>
    <w:link w:val="af3"/>
    <w:uiPriority w:val="99"/>
    <w:qFormat/>
    <w:rsid w:val="009D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aliases w:val="Car Знак"/>
    <w:basedOn w:val="a0"/>
    <w:link w:val="af2"/>
    <w:uiPriority w:val="99"/>
    <w:rsid w:val="009D52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9D5221"/>
    <w:rPr>
      <w:vertAlign w:val="superscript"/>
    </w:rPr>
  </w:style>
  <w:style w:type="paragraph" w:customStyle="1" w:styleId="21">
    <w:name w:val="Основной текст (2)1"/>
    <w:basedOn w:val="a"/>
    <w:rsid w:val="009D5221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C37A5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NoList1">
    <w:name w:val="No List1"/>
    <w:next w:val="a2"/>
    <w:uiPriority w:val="99"/>
    <w:semiHidden/>
    <w:unhideWhenUsed/>
    <w:rsid w:val="00C37A57"/>
  </w:style>
  <w:style w:type="character" w:customStyle="1" w:styleId="20">
    <w:name w:val="Заголовок 2 Знак"/>
    <w:basedOn w:val="a0"/>
    <w:link w:val="2"/>
    <w:rsid w:val="00130D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5">
    <w:name w:val="Revision"/>
    <w:hidden/>
    <w:uiPriority w:val="99"/>
    <w:semiHidden/>
    <w:rsid w:val="00E868DD"/>
    <w:pPr>
      <w:spacing w:after="0" w:line="240" w:lineRule="auto"/>
    </w:pPr>
    <w:rPr>
      <w:rFonts w:ascii="Arial" w:hAnsi="Arial"/>
      <w:lang w:val="en-US"/>
    </w:rPr>
  </w:style>
  <w:style w:type="character" w:styleId="af6">
    <w:name w:val="Hyperlink"/>
    <w:basedOn w:val="a0"/>
    <w:uiPriority w:val="99"/>
    <w:unhideWhenUsed/>
    <w:rsid w:val="008D646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269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customStyle="1" w:styleId="11">
    <w:name w:val="Сетка таблицы1"/>
    <w:basedOn w:val="a1"/>
    <w:next w:val="aa"/>
    <w:uiPriority w:val="39"/>
    <w:rsid w:val="0072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CC6F00"/>
    <w:rPr>
      <w:color w:val="808080"/>
    </w:rPr>
  </w:style>
  <w:style w:type="character" w:styleId="af8">
    <w:name w:val="Strong"/>
    <w:basedOn w:val="a0"/>
    <w:uiPriority w:val="22"/>
    <w:qFormat/>
    <w:rsid w:val="00344B52"/>
    <w:rPr>
      <w:b/>
      <w:bCs/>
    </w:rPr>
  </w:style>
  <w:style w:type="paragraph" w:styleId="af9">
    <w:name w:val="endnote text"/>
    <w:basedOn w:val="a"/>
    <w:link w:val="afa"/>
    <w:uiPriority w:val="99"/>
    <w:semiHidden/>
    <w:unhideWhenUsed/>
    <w:rsid w:val="006A7A2A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A7A2A"/>
    <w:rPr>
      <w:rFonts w:ascii="Arial" w:hAnsi="Arial"/>
      <w:sz w:val="20"/>
      <w:szCs w:val="20"/>
      <w:lang w:val="en-US"/>
    </w:rPr>
  </w:style>
  <w:style w:type="character" w:styleId="afb">
    <w:name w:val="endnote reference"/>
    <w:basedOn w:val="a0"/>
    <w:uiPriority w:val="99"/>
    <w:semiHidden/>
    <w:unhideWhenUsed/>
    <w:rsid w:val="006A7A2A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3"/>
    <w:uiPriority w:val="34"/>
    <w:qFormat/>
    <w:locked/>
    <w:rsid w:val="00F04A1E"/>
    <w:rPr>
      <w:rFonts w:ascii="Arial" w:hAnsi="Arial"/>
      <w:lang w:val="en-US"/>
    </w:rPr>
  </w:style>
  <w:style w:type="paragraph" w:styleId="afc">
    <w:name w:val="Normal (Web)"/>
    <w:basedOn w:val="a"/>
    <w:uiPriority w:val="99"/>
    <w:semiHidden/>
    <w:unhideWhenUsed/>
    <w:rsid w:val="0004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44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401B5B9ECD27B4C892C406E07030A67" ma:contentTypeVersion="1" ma:contentTypeDescription="Создание документа." ma:contentTypeScope="" ma:versionID="daea432e7fe5064a0ee1284fc394d444">
  <xsd:schema xmlns:xsd="http://www.w3.org/2001/XMLSchema" xmlns:xs="http://www.w3.org/2001/XMLSchema" xmlns:p="http://schemas.microsoft.com/office/2006/metadata/properties" xmlns:ns1="http://schemas.microsoft.com/sharepoint/v3" xmlns:ns2="7e14f5b6-f986-48b4-8b82-ea40972e41d5" targetNamespace="http://schemas.microsoft.com/office/2006/metadata/properties" ma:root="true" ma:fieldsID="9de1c8d655694978fd1ed6c8ea50c583" ns1:_="" ns2:_="">
    <xsd:import namespace="http://schemas.microsoft.com/sharepoint/v3"/>
    <xsd:import namespace="7e14f5b6-f986-48b4-8b82-ea40972e4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f5b6-f986-48b4-8b82-ea40972e41d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A1C61ED7-F4D2-4ADE-83E1-384ED3628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006C8-CA53-43BD-81EC-92C8FF00751C}">
  <ds:schemaRefs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e14f5b6-f986-48b4-8b82-ea40972e41d5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452D87E-0369-4D14-BCD8-7DA2B8E4C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14f5b6-f986-48b4-8b82-ea40972e4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930F9-472F-4769-A014-61DF175AAD2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4FF68AE-5677-4E6E-A776-767E3390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7773</Words>
  <Characters>44308</Characters>
  <Application>Microsoft Office Word</Application>
  <DocSecurity>0</DocSecurity>
  <Lines>369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OJSC "MMC "Norilsk Nickel"</Company>
  <LinksUpToDate>false</LinksUpToDate>
  <CharactersWithSpaces>51978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Глотова Надежда Викторовна</dc:creator>
  <cp:keywords/>
  <dc:description/>
  <cp:lastModifiedBy>Козулина Яна Юрьевна</cp:lastModifiedBy>
  <cp:revision>2</cp:revision>
  <cp:lastPrinted>2019-10-31T12:53:00Z</cp:lastPrinted>
  <dcterms:created xsi:type="dcterms:W3CDTF">2025-03-10T00:55:00Z</dcterms:created>
  <dcterms:modified xsi:type="dcterms:W3CDTF">2025-03-10T00:55:00Z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0x0101008401B5B9ECD27B4C892C406E07030A67</vt:lpwstr>
  </property>
  <property fmtid="{D5CDD505-2E9C-101B-9397-08002B2CF9AE}" pid="3" name="Hash">
    <vt:lpwstr>BD14BF640C82B190A0D1744614B76CE93965CEAA9B15FCDC4DD374D8987CAEA4</vt:lpwstr>
  </property>
  <property fmtid="{D5CDD505-2E9C-101B-9397-08002B2CF9AE}" pid="4" name="Hide date">
    <vt:lpwstr>06/09/2020 3:05:57 PM</vt:lpwstr>
  </property>
  <property fmtid="{D5CDD505-2E9C-101B-9397-08002B2CF9AE}" pid="5" name="Classification">
    <vt:lpwstr>Confidential</vt:lpwstr>
  </property>
</Properties>
</file>