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A883C" w14:textId="77777777"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14:anchorId="3167C615" wp14:editId="7526D7BC">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14:paraId="4CF965A0" w14:textId="77777777" w:rsidR="008704FB" w:rsidRPr="008704FB" w:rsidRDefault="008704FB" w:rsidP="008704FB">
      <w:pPr>
        <w:spacing w:after="120" w:line="240" w:lineRule="auto"/>
        <w:jc w:val="right"/>
        <w:rPr>
          <w:rFonts w:ascii="Tahoma" w:eastAsia="Calibri" w:hAnsi="Tahoma" w:cs="Tahoma"/>
          <w:b/>
          <w:sz w:val="20"/>
          <w:szCs w:val="20"/>
        </w:rPr>
      </w:pPr>
    </w:p>
    <w:p w14:paraId="16BC8079" w14:textId="77777777"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14:paraId="58995129" w14:textId="77777777" w:rsidR="008704FB" w:rsidRPr="008704FB" w:rsidRDefault="008704FB" w:rsidP="008704FB">
      <w:pPr>
        <w:spacing w:after="120" w:line="240" w:lineRule="auto"/>
        <w:jc w:val="right"/>
        <w:rPr>
          <w:rFonts w:ascii="Tahoma" w:eastAsia="Calibri" w:hAnsi="Tahoma" w:cs="Tahoma"/>
          <w:b/>
          <w:sz w:val="20"/>
          <w:szCs w:val="20"/>
        </w:rPr>
      </w:pPr>
    </w:p>
    <w:p w14:paraId="0CCB7C5F" w14:textId="1B58E4DE"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ED13B6">
        <w:rPr>
          <w:rFonts w:ascii="Tahoma" w:hAnsi="Tahoma" w:cs="Tahoma"/>
          <w:b/>
          <w:szCs w:val="20"/>
        </w:rPr>
        <w:t>2004</w:t>
      </w:r>
      <w:r w:rsidR="008F218E">
        <w:rPr>
          <w:rFonts w:ascii="Tahoma" w:hAnsi="Tahoma" w:cs="Tahoma"/>
          <w:b/>
          <w:szCs w:val="20"/>
        </w:rPr>
        <w:t>6054</w:t>
      </w:r>
    </w:p>
    <w:p w14:paraId="756F0041" w14:textId="77777777"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14:paraId="3B35FFD7" w14:textId="77777777" w:rsidTr="00961166">
        <w:trPr>
          <w:trHeight w:val="671"/>
        </w:trPr>
        <w:tc>
          <w:tcPr>
            <w:tcW w:w="0" w:type="auto"/>
            <w:shd w:val="clear" w:color="auto" w:fill="auto"/>
          </w:tcPr>
          <w:p w14:paraId="3E69C336"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Предмет закупки</w:t>
            </w:r>
          </w:p>
        </w:tc>
        <w:tc>
          <w:tcPr>
            <w:tcW w:w="0" w:type="auto"/>
            <w:shd w:val="clear" w:color="auto" w:fill="auto"/>
            <w:vAlign w:val="center"/>
          </w:tcPr>
          <w:p w14:paraId="7A72C35C" w14:textId="7E8F4293"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ED13B6">
              <w:rPr>
                <w:rFonts w:ascii="Tahoma" w:hAnsi="Tahoma" w:cs="Tahoma"/>
                <w:b/>
                <w:i w:val="0"/>
                <w:sz w:val="22"/>
                <w:szCs w:val="22"/>
                <w:lang w:val="ru-RU"/>
              </w:rPr>
              <w:t>2004</w:t>
            </w:r>
            <w:r w:rsidR="008F218E">
              <w:rPr>
                <w:rFonts w:ascii="Tahoma" w:hAnsi="Tahoma" w:cs="Tahoma"/>
                <w:b/>
                <w:i w:val="0"/>
                <w:sz w:val="22"/>
                <w:szCs w:val="22"/>
                <w:lang w:val="ru-RU"/>
              </w:rPr>
              <w:t>6054</w:t>
            </w:r>
          </w:p>
          <w:p w14:paraId="45893152" w14:textId="738AA479" w:rsidR="00FE4E48" w:rsidRPr="009E3DBB" w:rsidRDefault="00405F6E" w:rsidP="00601EE0">
            <w:pPr>
              <w:pStyle w:val="af0"/>
              <w:jc w:val="both"/>
              <w:rPr>
                <w:rFonts w:ascii="Tahoma" w:hAnsi="Tahoma" w:cs="Tahoma"/>
                <w:i w:val="0"/>
                <w:sz w:val="22"/>
                <w:szCs w:val="22"/>
                <w:lang w:val="ru-RU"/>
              </w:rPr>
            </w:pPr>
            <w:r w:rsidRPr="00405F6E">
              <w:rPr>
                <w:rFonts w:ascii="Tahoma" w:hAnsi="Tahoma" w:cs="Tahoma"/>
                <w:i w:val="0"/>
                <w:sz w:val="22"/>
                <w:szCs w:val="22"/>
                <w:lang w:val="ru-RU"/>
              </w:rPr>
              <w:t>Поставка ЗРА в рамках проекта АПС-2, в соответствии со спецификацией №1186</w:t>
            </w:r>
          </w:p>
        </w:tc>
      </w:tr>
      <w:tr w:rsidR="00A87945" w:rsidRPr="00731564" w14:paraId="3B60003A" w14:textId="77777777" w:rsidTr="00D33D67">
        <w:trPr>
          <w:trHeight w:val="179"/>
        </w:trPr>
        <w:tc>
          <w:tcPr>
            <w:tcW w:w="0" w:type="auto"/>
            <w:shd w:val="clear" w:color="auto" w:fill="auto"/>
          </w:tcPr>
          <w:p w14:paraId="301CA9D9" w14:textId="77777777" w:rsidR="00A87945" w:rsidRPr="00A87945" w:rsidRDefault="00A87945" w:rsidP="00945AC9">
            <w:pPr>
              <w:pStyle w:val="ae"/>
              <w:numPr>
                <w:ilvl w:val="0"/>
                <w:numId w:val="10"/>
              </w:numPr>
              <w:jc w:val="left"/>
              <w:rPr>
                <w:rFonts w:ascii="Tahoma" w:hAnsi="Tahoma" w:cs="Tahoma"/>
                <w:sz w:val="22"/>
                <w:szCs w:val="22"/>
              </w:rPr>
            </w:pPr>
            <w:r w:rsidRPr="00A87945">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14:paraId="56ACB9C8" w14:textId="20D2637A" w:rsidR="00A87945" w:rsidRPr="003141CE" w:rsidRDefault="00517495" w:rsidP="00B43A11">
            <w:pPr>
              <w:spacing w:after="0" w:line="240" w:lineRule="auto"/>
              <w:rPr>
                <w:rFonts w:ascii="Tahoma" w:hAnsi="Tahoma" w:cs="Tahoma"/>
                <w:spacing w:val="-5"/>
              </w:rPr>
            </w:pPr>
            <w:r w:rsidRPr="00517495">
              <w:rPr>
                <w:rFonts w:ascii="Tahoma" w:eastAsia="Times New Roman" w:hAnsi="Tahoma" w:cs="Tahoma"/>
                <w:iCs/>
              </w:rPr>
              <w:t>С даты заключения договора до 23.10.2025, с правом досрочной поставки</w:t>
            </w:r>
          </w:p>
        </w:tc>
      </w:tr>
      <w:tr w:rsidR="005C6B77" w:rsidRPr="00731564" w14:paraId="206F4FE9" w14:textId="77777777" w:rsidTr="00961166">
        <w:trPr>
          <w:trHeight w:val="211"/>
        </w:trPr>
        <w:tc>
          <w:tcPr>
            <w:tcW w:w="0" w:type="auto"/>
            <w:shd w:val="clear" w:color="auto" w:fill="auto"/>
          </w:tcPr>
          <w:p w14:paraId="21A4A7E9"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Инструмент</w:t>
            </w:r>
            <w:r w:rsidR="00E05D9C" w:rsidRPr="00A87945">
              <w:rPr>
                <w:rFonts w:ascii="Tahoma" w:hAnsi="Tahoma" w:cs="Tahoma"/>
                <w:sz w:val="22"/>
                <w:szCs w:val="22"/>
              </w:rPr>
              <w:t xml:space="preserve"> </w:t>
            </w:r>
            <w:r w:rsidRPr="00A87945">
              <w:rPr>
                <w:rFonts w:ascii="Tahoma" w:hAnsi="Tahoma" w:cs="Tahoma"/>
                <w:sz w:val="22"/>
                <w:szCs w:val="22"/>
              </w:rPr>
              <w:t>проведения закупки</w:t>
            </w:r>
          </w:p>
        </w:tc>
        <w:tc>
          <w:tcPr>
            <w:tcW w:w="0" w:type="auto"/>
            <w:shd w:val="clear" w:color="auto" w:fill="auto"/>
            <w:vAlign w:val="center"/>
          </w:tcPr>
          <w:p w14:paraId="44CA5017" w14:textId="2CF0D34C" w:rsidR="00FE4E48" w:rsidRPr="00731564" w:rsidRDefault="00A03F5E" w:rsidP="007831AA">
            <w:pPr>
              <w:spacing w:after="0" w:line="240" w:lineRule="auto"/>
              <w:jc w:val="both"/>
              <w:rPr>
                <w:rFonts w:ascii="Tahoma" w:hAnsi="Tahoma" w:cs="Tahoma"/>
              </w:rPr>
            </w:pPr>
            <w:r>
              <w:rPr>
                <w:rFonts w:ascii="Tahoma" w:hAnsi="Tahoma" w:cs="Tahoma"/>
              </w:rPr>
              <w:t>Редукцион</w:t>
            </w:r>
          </w:p>
        </w:tc>
      </w:tr>
      <w:tr w:rsidR="005C6B77" w:rsidRPr="00731564" w14:paraId="26A22AA4" w14:textId="77777777" w:rsidTr="00961166">
        <w:trPr>
          <w:trHeight w:val="726"/>
        </w:trPr>
        <w:tc>
          <w:tcPr>
            <w:tcW w:w="0" w:type="auto"/>
            <w:shd w:val="clear" w:color="auto" w:fill="auto"/>
          </w:tcPr>
          <w:p w14:paraId="6959510B"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Срок подачи предложения</w:t>
            </w:r>
          </w:p>
        </w:tc>
        <w:tc>
          <w:tcPr>
            <w:tcW w:w="0" w:type="auto"/>
            <w:shd w:val="clear" w:color="auto" w:fill="auto"/>
            <w:vAlign w:val="center"/>
          </w:tcPr>
          <w:p w14:paraId="22870411" w14:textId="77777777"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14:paraId="30B3B753" w14:textId="77777777"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14:paraId="798CB900" w14:textId="77777777"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14:paraId="26498CCF" w14:textId="77777777" w:rsidTr="00961166">
        <w:trPr>
          <w:trHeight w:val="163"/>
        </w:trPr>
        <w:tc>
          <w:tcPr>
            <w:tcW w:w="0" w:type="auto"/>
            <w:shd w:val="clear" w:color="auto" w:fill="auto"/>
          </w:tcPr>
          <w:p w14:paraId="364A8FF3"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Базис поставки</w:t>
            </w:r>
          </w:p>
        </w:tc>
        <w:tc>
          <w:tcPr>
            <w:tcW w:w="0" w:type="auto"/>
            <w:shd w:val="clear" w:color="auto" w:fill="auto"/>
            <w:vAlign w:val="center"/>
          </w:tcPr>
          <w:p w14:paraId="658123DC" w14:textId="58BD7A50" w:rsidR="00FE4E48" w:rsidRPr="009E3DBB" w:rsidRDefault="006B35AF" w:rsidP="005B4735">
            <w:pPr>
              <w:spacing w:after="0" w:line="240" w:lineRule="auto"/>
              <w:jc w:val="both"/>
              <w:rPr>
                <w:rFonts w:ascii="Tahoma" w:hAnsi="Tahoma" w:cs="Tahoma"/>
              </w:rPr>
            </w:pPr>
            <w:r w:rsidRPr="006B35AF">
              <w:rPr>
                <w:rFonts w:ascii="Tahoma" w:hAnsi="Tahoma" w:cs="Tahoma"/>
              </w:rPr>
              <w:t>АО "Кольская ГМК", Мурманская обл., г. Мончегорск, тер. Промплощадка КГМК</w:t>
            </w:r>
          </w:p>
        </w:tc>
      </w:tr>
      <w:tr w:rsidR="005A1F07" w:rsidRPr="00731564" w14:paraId="17472A70" w14:textId="77777777" w:rsidTr="005828CE">
        <w:trPr>
          <w:trHeight w:val="104"/>
        </w:trPr>
        <w:tc>
          <w:tcPr>
            <w:tcW w:w="0" w:type="auto"/>
            <w:shd w:val="clear" w:color="auto" w:fill="auto"/>
          </w:tcPr>
          <w:p w14:paraId="6EABAB87" w14:textId="77777777" w:rsidR="005A1F07" w:rsidRPr="00A87945" w:rsidRDefault="005A1F07" w:rsidP="005A1F07">
            <w:pPr>
              <w:pStyle w:val="ae"/>
              <w:numPr>
                <w:ilvl w:val="0"/>
                <w:numId w:val="10"/>
              </w:numPr>
              <w:jc w:val="left"/>
              <w:rPr>
                <w:rFonts w:ascii="Tahoma" w:hAnsi="Tahoma" w:cs="Tahoma"/>
                <w:sz w:val="22"/>
                <w:szCs w:val="22"/>
              </w:rPr>
            </w:pPr>
            <w:r w:rsidRPr="00A87945">
              <w:rPr>
                <w:rFonts w:ascii="Tahoma" w:hAnsi="Tahoma" w:cs="Tahoma"/>
                <w:sz w:val="22"/>
                <w:szCs w:val="22"/>
              </w:rPr>
              <w:t>Форма, условия и сроки оплаты</w:t>
            </w:r>
          </w:p>
        </w:tc>
        <w:tc>
          <w:tcPr>
            <w:tcW w:w="0" w:type="auto"/>
            <w:shd w:val="clear" w:color="auto" w:fill="auto"/>
            <w:vAlign w:val="center"/>
          </w:tcPr>
          <w:p w14:paraId="2051CEFC" w14:textId="77777777" w:rsidR="007E41D9" w:rsidRPr="00502F46" w:rsidRDefault="007E41D9" w:rsidP="006636FE">
            <w:pPr>
              <w:rPr>
                <w:rFonts w:ascii="Tahoma" w:hAnsi="Tahoma" w:cs="Tahoma"/>
                <w:b/>
                <w:bCs/>
              </w:rPr>
            </w:pPr>
            <w:r w:rsidRPr="00502F46">
              <w:rPr>
                <w:rFonts w:ascii="Tahoma" w:hAnsi="Tahoma" w:cs="Tahoma"/>
                <w:b/>
                <w:bCs/>
              </w:rPr>
              <w:t>Расчеты осуществляются в безналичной форме. Без авансирования.</w:t>
            </w:r>
          </w:p>
          <w:p w14:paraId="4AE03B13" w14:textId="39BF5909" w:rsidR="000C6D5A" w:rsidRPr="007E41D9" w:rsidRDefault="00362E6D" w:rsidP="007E41D9">
            <w:pPr>
              <w:rPr>
                <w:rFonts w:ascii="Tahoma" w:eastAsia="Calibri" w:hAnsi="Tahoma" w:cs="Tahoma"/>
                <w:i/>
                <w:highlight w:val="yellow"/>
              </w:rPr>
            </w:pPr>
            <w:r w:rsidRPr="00362E6D">
              <w:rPr>
                <w:rFonts w:ascii="Tahoma" w:hAnsi="Tahoma" w:cs="Tahoma"/>
                <w:bCs/>
              </w:rPr>
              <w:t>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5B4735" w:rsidRPr="00731564" w14:paraId="0BEBD07B" w14:textId="77777777" w:rsidTr="00961166">
        <w:trPr>
          <w:trHeight w:val="179"/>
        </w:trPr>
        <w:tc>
          <w:tcPr>
            <w:tcW w:w="0" w:type="auto"/>
            <w:shd w:val="clear" w:color="auto" w:fill="auto"/>
          </w:tcPr>
          <w:p w14:paraId="0649EF13" w14:textId="77777777" w:rsidR="005B4735" w:rsidRPr="00A87945" w:rsidRDefault="00DC55F6" w:rsidP="005A1F07">
            <w:pPr>
              <w:pStyle w:val="ae"/>
              <w:numPr>
                <w:ilvl w:val="0"/>
                <w:numId w:val="10"/>
              </w:numPr>
              <w:jc w:val="left"/>
              <w:rPr>
                <w:rFonts w:ascii="Tahoma" w:hAnsi="Tahoma" w:cs="Tahoma"/>
                <w:sz w:val="22"/>
                <w:szCs w:val="22"/>
              </w:rPr>
            </w:pPr>
            <w:r w:rsidRPr="00A87945">
              <w:rPr>
                <w:rFonts w:ascii="Tahoma" w:hAnsi="Tahoma" w:cs="Tahoma"/>
                <w:sz w:val="22"/>
                <w:szCs w:val="22"/>
              </w:rPr>
              <w:t>Обязательные специальные требования Заказчика</w:t>
            </w:r>
          </w:p>
        </w:tc>
        <w:tc>
          <w:tcPr>
            <w:tcW w:w="0" w:type="auto"/>
            <w:shd w:val="clear" w:color="auto" w:fill="auto"/>
            <w:vAlign w:val="center"/>
          </w:tcPr>
          <w:p w14:paraId="02F29FD4" w14:textId="1DE79D9A" w:rsidR="00561CAC" w:rsidRDefault="00DA04C7" w:rsidP="005F5A36">
            <w:pPr>
              <w:spacing w:after="0" w:line="240" w:lineRule="auto"/>
              <w:jc w:val="both"/>
              <w:rPr>
                <w:rFonts w:ascii="Tahoma" w:hAnsi="Tahoma" w:cs="Tahoma"/>
                <w:spacing w:val="-5"/>
              </w:rPr>
            </w:pPr>
            <w:r>
              <w:rPr>
                <w:rFonts w:ascii="Tahoma" w:hAnsi="Tahoma" w:cs="Tahoma"/>
                <w:spacing w:val="-5"/>
              </w:rPr>
              <w:t xml:space="preserve">- </w:t>
            </w:r>
            <w:r w:rsidR="005F5A36" w:rsidRPr="005F5A36">
              <w:rPr>
                <w:rFonts w:ascii="Tahoma" w:hAnsi="Tahoma" w:cs="Tahoma"/>
                <w:spacing w:val="-5"/>
              </w:rPr>
              <w:t>Соответствие поставля</w:t>
            </w:r>
            <w:r w:rsidR="007E41D9">
              <w:rPr>
                <w:rFonts w:ascii="Tahoma" w:hAnsi="Tahoma" w:cs="Tahoma"/>
                <w:spacing w:val="-5"/>
              </w:rPr>
              <w:t>емого товара</w:t>
            </w:r>
            <w:r w:rsidR="005F5A36" w:rsidRPr="005F5A36">
              <w:rPr>
                <w:rFonts w:ascii="Tahoma" w:hAnsi="Tahoma" w:cs="Tahoma"/>
                <w:spacing w:val="-5"/>
              </w:rPr>
              <w:t xml:space="preserve"> </w:t>
            </w:r>
            <w:r w:rsidR="00840B8F">
              <w:rPr>
                <w:rFonts w:ascii="Tahoma" w:hAnsi="Tahoma" w:cs="Tahoma"/>
                <w:b/>
                <w:spacing w:val="-5"/>
              </w:rPr>
              <w:t>С</w:t>
            </w:r>
            <w:r w:rsidR="0052607A">
              <w:rPr>
                <w:rFonts w:ascii="Tahoma" w:hAnsi="Tahoma" w:cs="Tahoma"/>
                <w:b/>
                <w:spacing w:val="-5"/>
              </w:rPr>
              <w:t>пецификации</w:t>
            </w:r>
            <w:r w:rsidR="00840B8F">
              <w:rPr>
                <w:rFonts w:ascii="Tahoma" w:hAnsi="Tahoma" w:cs="Tahoma"/>
                <w:b/>
                <w:spacing w:val="-5"/>
              </w:rPr>
              <w:t xml:space="preserve"> №</w:t>
            </w:r>
            <w:r w:rsidR="00517495">
              <w:rPr>
                <w:rFonts w:ascii="Tahoma" w:hAnsi="Tahoma" w:cs="Tahoma"/>
                <w:b/>
                <w:spacing w:val="-5"/>
              </w:rPr>
              <w:t>1186</w:t>
            </w:r>
            <w:r w:rsidR="00840B8F">
              <w:rPr>
                <w:rFonts w:ascii="Tahoma" w:hAnsi="Tahoma" w:cs="Tahoma"/>
                <w:spacing w:val="-5"/>
              </w:rPr>
              <w:t xml:space="preserve"> (Приложение №1</w:t>
            </w:r>
            <w:r>
              <w:rPr>
                <w:rFonts w:ascii="Tahoma" w:hAnsi="Tahoma" w:cs="Tahoma"/>
                <w:spacing w:val="-5"/>
              </w:rPr>
              <w:t xml:space="preserve"> к настоящему Приглашению)</w:t>
            </w:r>
            <w:r w:rsidR="00517495">
              <w:rPr>
                <w:rFonts w:ascii="Tahoma" w:hAnsi="Tahoma" w:cs="Tahoma"/>
                <w:spacing w:val="-5"/>
              </w:rPr>
              <w:t xml:space="preserve">. </w:t>
            </w:r>
            <w:r w:rsidR="009011DD" w:rsidRPr="009011DD">
              <w:rPr>
                <w:rFonts w:ascii="Tahoma" w:hAnsi="Tahoma" w:cs="Tahoma"/>
                <w:spacing w:val="-5"/>
              </w:rPr>
              <w:t>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p w14:paraId="1725459A" w14:textId="0B8E62C3" w:rsidR="00DA04C7" w:rsidRPr="00B22D45" w:rsidRDefault="00590EBE" w:rsidP="001474E5">
            <w:pPr>
              <w:spacing w:after="0" w:line="240" w:lineRule="auto"/>
              <w:jc w:val="both"/>
              <w:rPr>
                <w:rFonts w:ascii="Tahoma" w:hAnsi="Tahoma" w:cs="Tahoma"/>
                <w:spacing w:val="-5"/>
              </w:rPr>
            </w:pPr>
            <w:r w:rsidRPr="00590EBE">
              <w:rPr>
                <w:rFonts w:ascii="Tahoma" w:hAnsi="Tahoma" w:cs="Tahoma"/>
                <w:spacing w:val="-5"/>
              </w:rPr>
              <w:t xml:space="preserve">- Согласие с </w:t>
            </w:r>
            <w:r w:rsidRPr="00590EBE">
              <w:rPr>
                <w:rFonts w:ascii="Tahoma" w:hAnsi="Tahoma" w:cs="Tahoma"/>
                <w:b/>
                <w:spacing w:val="-5"/>
              </w:rPr>
              <w:t xml:space="preserve">условиями договора </w:t>
            </w:r>
            <w:r w:rsidR="00517495" w:rsidRPr="00517495">
              <w:rPr>
                <w:rFonts w:ascii="Tahoma" w:hAnsi="Tahoma" w:cs="Tahoma"/>
                <w:spacing w:val="-5"/>
              </w:rPr>
              <w:t xml:space="preserve">в редакции АО «Кольская </w:t>
            </w:r>
            <w:r w:rsidR="00517495" w:rsidRPr="00517495">
              <w:rPr>
                <w:rFonts w:ascii="Tahoma" w:hAnsi="Tahoma" w:cs="Tahoma"/>
                <w:spacing w:val="-5"/>
              </w:rPr>
              <w:lastRenderedPageBreak/>
              <w:t xml:space="preserve">ГМК» </w:t>
            </w:r>
            <w:r w:rsidRPr="00517495">
              <w:rPr>
                <w:rFonts w:ascii="Tahoma" w:hAnsi="Tahoma" w:cs="Tahoma"/>
                <w:spacing w:val="-5"/>
              </w:rPr>
              <w:t>(Приложение № 4 к настоящему Приглашению).</w:t>
            </w:r>
          </w:p>
        </w:tc>
      </w:tr>
      <w:tr w:rsidR="005B4735" w:rsidRPr="00731564" w14:paraId="0283AAA0" w14:textId="77777777" w:rsidTr="00961166">
        <w:trPr>
          <w:trHeight w:val="179"/>
        </w:trPr>
        <w:tc>
          <w:tcPr>
            <w:tcW w:w="0" w:type="auto"/>
            <w:shd w:val="clear" w:color="auto" w:fill="auto"/>
          </w:tcPr>
          <w:p w14:paraId="70A9C69D" w14:textId="77777777" w:rsidR="005B4735" w:rsidRPr="00A87945" w:rsidRDefault="005B4735" w:rsidP="005B4735">
            <w:pPr>
              <w:pStyle w:val="ae"/>
              <w:numPr>
                <w:ilvl w:val="0"/>
                <w:numId w:val="10"/>
              </w:numPr>
              <w:jc w:val="left"/>
              <w:rPr>
                <w:rFonts w:ascii="Tahoma" w:hAnsi="Tahoma" w:cs="Tahoma"/>
                <w:sz w:val="22"/>
                <w:szCs w:val="22"/>
              </w:rPr>
            </w:pPr>
            <w:r w:rsidRPr="00A87945">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14:paraId="00A8290E" w14:textId="77777777" w:rsidR="00BC705C" w:rsidRDefault="00BC705C" w:rsidP="00BC705C">
            <w:pPr>
              <w:pStyle w:val="ae"/>
              <w:spacing w:line="252" w:lineRule="auto"/>
              <w:ind w:left="0"/>
              <w:rPr>
                <w:rFonts w:ascii="Tahoma" w:hAnsi="Tahoma" w:cs="Tahoma"/>
                <w:sz w:val="22"/>
                <w:szCs w:val="22"/>
              </w:rPr>
            </w:pPr>
            <w:r w:rsidRPr="005C6858">
              <w:rPr>
                <w:rFonts w:ascii="Tahoma" w:hAnsi="Tahoma" w:cs="Tahoma"/>
                <w:sz w:val="22"/>
                <w:szCs w:val="22"/>
              </w:rPr>
              <w:t xml:space="preserve">- Обязательное ознакомление и изучение, размещенных на сайте </w:t>
            </w:r>
            <w:hyperlink r:id="rId9" w:history="1">
              <w:r w:rsidRPr="005C6858">
                <w:rPr>
                  <w:rStyle w:val="a5"/>
                  <w:rFonts w:ascii="Tahoma" w:hAnsi="Tahoma" w:cs="Tahoma"/>
                  <w:sz w:val="22"/>
                  <w:szCs w:val="22"/>
                </w:rPr>
                <w:t>https://www.kolagmk.ru/suppliers/how-to-become-a-supplier/</w:t>
              </w:r>
            </w:hyperlink>
            <w:r w:rsidRPr="005C6858">
              <w:rPr>
                <w:rFonts w:ascii="Tahoma" w:hAnsi="Tahoma" w:cs="Tahoma"/>
                <w:sz w:val="22"/>
                <w:szCs w:val="22"/>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14:paraId="4E3BB04A" w14:textId="77777777" w:rsidR="00BC705C" w:rsidRPr="005B4735" w:rsidRDefault="00BC705C" w:rsidP="00BC705C">
            <w:pPr>
              <w:tabs>
                <w:tab w:val="left" w:pos="-2268"/>
                <w:tab w:val="left" w:pos="284"/>
              </w:tabs>
              <w:spacing w:line="276" w:lineRule="auto"/>
              <w:contextualSpacing/>
              <w:rPr>
                <w:rFonts w:ascii="Tahoma" w:hAnsi="Tahoma" w:cs="Tahoma"/>
              </w:rPr>
            </w:pPr>
            <w:r w:rsidRPr="005C6858">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C6858">
                <w:rPr>
                  <w:rStyle w:val="a5"/>
                  <w:rFonts w:ascii="Tahoma" w:hAnsi="Tahoma" w:cs="Tahoma"/>
                </w:rPr>
                <w:t>https://www.kolagmk.ru/suppliers/how-to-become-a-supplier/</w:t>
              </w:r>
            </w:hyperlink>
          </w:p>
          <w:p w14:paraId="12F956CD" w14:textId="177802C7" w:rsidR="005B4735" w:rsidRPr="005B4735" w:rsidRDefault="00BC705C" w:rsidP="00BC705C">
            <w:pPr>
              <w:spacing w:after="0" w:line="240" w:lineRule="auto"/>
              <w:jc w:val="both"/>
              <w:rPr>
                <w:rFonts w:ascii="Tahoma" w:hAnsi="Tahoma" w:cs="Tahoma"/>
                <w:spacing w:val="-5"/>
              </w:rPr>
            </w:pPr>
            <w:r>
              <w:rPr>
                <w:rFonts w:ascii="Tahoma" w:hAnsi="Tahoma" w:cs="Tahoma"/>
                <w:spacing w:val="-5"/>
              </w:rPr>
              <w:t xml:space="preserve">- </w:t>
            </w:r>
            <w:r w:rsidR="00517495">
              <w:rPr>
                <w:rFonts w:ascii="Tahoma" w:hAnsi="Tahoma" w:cs="Tahoma"/>
              </w:rPr>
              <w:t>Обязательное согласие</w:t>
            </w:r>
            <w:r w:rsidRPr="00915747">
              <w:rPr>
                <w:rFonts w:ascii="Tahoma" w:hAnsi="Tahoma" w:cs="Tahoma"/>
              </w:rPr>
              <w:t xml:space="preserve">  с общими  условиями  договоров  размещенных на официальном сайте ПАО «ГМК «Норильский никель» по адресу: </w:t>
            </w:r>
            <w:hyperlink r:id="rId11" w:anchor="obshchie-usloviya-dogovorov" w:history="1">
              <w:r w:rsidRPr="00915747">
                <w:rPr>
                  <w:rFonts w:ascii="Tahoma" w:eastAsia="Times New Roman" w:hAnsi="Tahoma" w:cs="Tahoma"/>
                  <w:color w:val="0000FF"/>
                  <w:u w:val="single"/>
                </w:rPr>
                <w:t>https://www.nornickel.ru/suppliers/contractual-documentation/#obshchie-usloviya-dogovorov</w:t>
              </w:r>
            </w:hyperlink>
            <w:r w:rsidRPr="00915747">
              <w:rPr>
                <w:rFonts w:ascii="Tahoma" w:eastAsia="Times New Roman" w:hAnsi="Tahoma" w:cs="Tahoma"/>
                <w:color w:val="0000FF"/>
                <w:u w:val="single"/>
              </w:rPr>
              <w:t xml:space="preserve">  </w:t>
            </w:r>
            <w:r w:rsidRPr="00915747">
              <w:rPr>
                <w:rFonts w:ascii="Tahoma" w:eastAsia="Times New Roman" w:hAnsi="Tahoma" w:cs="Tahoma"/>
              </w:rPr>
              <w:t>в редакции на дату заключения договора</w:t>
            </w:r>
          </w:p>
        </w:tc>
      </w:tr>
      <w:tr w:rsidR="00B24B68" w:rsidRPr="00731564" w14:paraId="535EF396" w14:textId="77777777" w:rsidTr="00DC55F6">
        <w:trPr>
          <w:trHeight w:val="1805"/>
        </w:trPr>
        <w:tc>
          <w:tcPr>
            <w:tcW w:w="0" w:type="auto"/>
            <w:shd w:val="clear" w:color="auto" w:fill="auto"/>
          </w:tcPr>
          <w:p w14:paraId="7EA76985" w14:textId="77777777" w:rsidR="00B24B68" w:rsidRPr="00A87945" w:rsidRDefault="00B24B68" w:rsidP="00B24B68">
            <w:pPr>
              <w:pStyle w:val="ae"/>
              <w:numPr>
                <w:ilvl w:val="0"/>
                <w:numId w:val="10"/>
              </w:numPr>
              <w:jc w:val="left"/>
              <w:rPr>
                <w:rFonts w:ascii="Tahoma" w:hAnsi="Tahoma" w:cs="Tahoma"/>
                <w:sz w:val="22"/>
                <w:szCs w:val="22"/>
              </w:rPr>
            </w:pPr>
            <w:r w:rsidRPr="00A87945">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14:paraId="77880F2B" w14:textId="77777777" w:rsidR="00B24B68" w:rsidRPr="00B24B68" w:rsidRDefault="00B24B68" w:rsidP="00B24B6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14:paraId="39BAEE91" w14:textId="77777777" w:rsidR="00B24B68" w:rsidRPr="00B24B68" w:rsidRDefault="00B24B68" w:rsidP="00B24B6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731564" w14:paraId="4935C01A" w14:textId="77777777" w:rsidTr="00961166">
        <w:tc>
          <w:tcPr>
            <w:tcW w:w="0" w:type="auto"/>
            <w:shd w:val="clear" w:color="auto" w:fill="auto"/>
          </w:tcPr>
          <w:p w14:paraId="7468716B"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14:paraId="65D411BA" w14:textId="77777777" w:rsidR="00DC55F6" w:rsidRPr="00731564" w:rsidRDefault="00DC55F6" w:rsidP="00DC55F6">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14:paraId="13B8F027" w14:textId="77777777" w:rsidR="00DC55F6" w:rsidRPr="00731564" w:rsidRDefault="00DC55F6" w:rsidP="00DC55F6">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14:paraId="38E1CB01" w14:textId="6F566B93" w:rsidR="00D377BB" w:rsidRPr="00731564" w:rsidRDefault="00DC55F6" w:rsidP="00D377BB">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r w:rsidR="00D377BB">
              <w:rPr>
                <w:rStyle w:val="a5"/>
                <w:rFonts w:ascii="Tahoma" w:hAnsi="Tahoma" w:cs="Tahoma"/>
                <w:lang w:eastAsia="ru-RU"/>
              </w:rPr>
              <w:t xml:space="preserve"> </w:t>
            </w:r>
            <w:r w:rsidR="00D377BB" w:rsidRPr="00CB7F84">
              <w:rPr>
                <w:rStyle w:val="a5"/>
                <w:rFonts w:ascii="Tahoma" w:hAnsi="Tahoma" w:cs="Tahoma"/>
                <w:color w:val="auto"/>
                <w:u w:val="none"/>
                <w:lang w:eastAsia="ru-RU"/>
              </w:rPr>
              <w:t>в редакции на дату заключения договора</w:t>
            </w:r>
          </w:p>
        </w:tc>
      </w:tr>
      <w:tr w:rsidR="00DC55F6" w:rsidRPr="00731564" w14:paraId="710A5A0C" w14:textId="77777777" w:rsidTr="00961166">
        <w:tc>
          <w:tcPr>
            <w:tcW w:w="0" w:type="auto"/>
            <w:shd w:val="clear" w:color="auto" w:fill="auto"/>
          </w:tcPr>
          <w:p w14:paraId="2E177E03"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Прочие необходимые требования</w:t>
            </w:r>
          </w:p>
        </w:tc>
        <w:tc>
          <w:tcPr>
            <w:tcW w:w="0" w:type="auto"/>
            <w:shd w:val="clear" w:color="auto" w:fill="auto"/>
            <w:vAlign w:val="center"/>
          </w:tcPr>
          <w:p w14:paraId="564A0764" w14:textId="090E2686" w:rsidR="00DC55F6" w:rsidRPr="00731564" w:rsidRDefault="00517495" w:rsidP="00DC55F6">
            <w:pPr>
              <w:spacing w:after="0" w:line="240" w:lineRule="auto"/>
              <w:jc w:val="both"/>
              <w:rPr>
                <w:rFonts w:ascii="Tahoma" w:hAnsi="Tahoma" w:cs="Tahoma"/>
              </w:rPr>
            </w:pPr>
            <w:r w:rsidRPr="00517495">
              <w:rPr>
                <w:rFonts w:ascii="Tahoma" w:hAnsi="Tahoma" w:cs="Tahoma"/>
              </w:rPr>
              <w:t>Указывать систему налогообложения                                                                                  (указать систему налогообложения ОСНО или УСН, а также размер ставки НДС – 0%, 5%, 7%, 20%)</w:t>
            </w:r>
          </w:p>
        </w:tc>
      </w:tr>
      <w:tr w:rsidR="00DC55F6" w:rsidRPr="00731564" w14:paraId="16329B88" w14:textId="77777777" w:rsidTr="00961166">
        <w:trPr>
          <w:trHeight w:val="354"/>
        </w:trPr>
        <w:tc>
          <w:tcPr>
            <w:tcW w:w="0" w:type="auto"/>
            <w:shd w:val="clear" w:color="auto" w:fill="auto"/>
          </w:tcPr>
          <w:p w14:paraId="39DB8225"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A87945">
              <w:rPr>
                <w:rFonts w:ascii="Tahoma" w:hAnsi="Tahoma" w:cs="Tahoma"/>
                <w:color w:val="FF0000"/>
              </w:rPr>
              <w:t>* </w:t>
            </w:r>
          </w:p>
          <w:p w14:paraId="351CA1D4" w14:textId="77777777" w:rsidR="00DC55F6" w:rsidRPr="00A87945" w:rsidRDefault="00DC55F6" w:rsidP="00DC55F6">
            <w:pPr>
              <w:pStyle w:val="ae"/>
              <w:ind w:left="0"/>
              <w:jc w:val="left"/>
              <w:rPr>
                <w:rFonts w:ascii="Tahoma" w:hAnsi="Tahoma" w:cs="Tahoma"/>
                <w:sz w:val="22"/>
                <w:szCs w:val="22"/>
              </w:rPr>
            </w:pPr>
          </w:p>
        </w:tc>
        <w:tc>
          <w:tcPr>
            <w:tcW w:w="0" w:type="auto"/>
            <w:shd w:val="clear" w:color="auto" w:fill="auto"/>
            <w:vAlign w:val="center"/>
          </w:tcPr>
          <w:p w14:paraId="26791A6F" w14:textId="77777777" w:rsidR="00DC55F6" w:rsidRPr="00CF5EB2" w:rsidRDefault="00DC55F6" w:rsidP="00DC55F6">
            <w:pPr>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14:paraId="0EF7D4B1" w14:textId="77777777" w:rsidR="00DC55F6" w:rsidRPr="00CF5EB2" w:rsidRDefault="00DC55F6" w:rsidP="00DC55F6">
            <w:pPr>
              <w:rPr>
                <w:rFonts w:ascii="Tahoma" w:hAnsi="Tahoma" w:cs="Tahoma"/>
              </w:rPr>
            </w:pPr>
            <w:r w:rsidRPr="00CF5EB2">
              <w:rPr>
                <w:rFonts w:ascii="Tahoma" w:hAnsi="Tahoma" w:cs="Tahoma"/>
              </w:rPr>
              <w:t>Требуется включение в договор пункта об исполнении договора в ЛК SRM:</w:t>
            </w:r>
          </w:p>
          <w:p w14:paraId="54A73EE6" w14:textId="77777777" w:rsidR="00DC55F6" w:rsidRPr="00CF5EB2" w:rsidRDefault="00DC55F6" w:rsidP="00DC55F6">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r w:rsidRPr="00CF5EB2">
              <w:rPr>
                <w:rFonts w:ascii="Tahoma" w:hAnsi="Tahoma" w:cs="Tahoma"/>
                <w:sz w:val="22"/>
                <w:szCs w:val="22"/>
              </w:rPr>
              <w:lastRenderedPageBreak/>
              <w:t>(</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14:paraId="2F24EB07" w14:textId="77777777" w:rsidR="00DC55F6" w:rsidRPr="00CF5EB2" w:rsidRDefault="00DC55F6" w:rsidP="00DC55F6">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592D7B" w14:textId="7E8D6111" w:rsidR="00DC55F6" w:rsidRPr="00731564" w:rsidRDefault="00DC55F6" w:rsidP="00DC55F6">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r w:rsidR="00E0699E">
              <w:rPr>
                <w:rFonts w:ascii="Tahoma" w:hAnsi="Tahoma" w:cs="Tahoma"/>
                <w:sz w:val="22"/>
                <w:szCs w:val="22"/>
              </w:rPr>
              <w:t>.</w:t>
            </w:r>
          </w:p>
        </w:tc>
      </w:tr>
      <w:tr w:rsidR="00DC55F6" w:rsidRPr="00731564" w14:paraId="1023C994" w14:textId="77777777" w:rsidTr="00961166">
        <w:trPr>
          <w:trHeight w:val="354"/>
        </w:trPr>
        <w:tc>
          <w:tcPr>
            <w:tcW w:w="0" w:type="auto"/>
            <w:shd w:val="clear" w:color="auto" w:fill="auto"/>
          </w:tcPr>
          <w:p w14:paraId="2E856DB3"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lastRenderedPageBreak/>
              <w:t xml:space="preserve">Согласие использовать электронный документооборот </w:t>
            </w:r>
            <w:r w:rsidRPr="00A87945">
              <w:rPr>
                <w:rFonts w:ascii="Tahoma" w:hAnsi="Tahoma" w:cs="Tahoma"/>
                <w:color w:val="FF0000"/>
              </w:rPr>
              <w:t>*</w:t>
            </w:r>
          </w:p>
        </w:tc>
        <w:tc>
          <w:tcPr>
            <w:tcW w:w="0" w:type="auto"/>
            <w:shd w:val="clear" w:color="auto" w:fill="auto"/>
            <w:vAlign w:val="center"/>
          </w:tcPr>
          <w:p w14:paraId="4FCE35D5" w14:textId="77777777" w:rsidR="00DC55F6" w:rsidRPr="00A6010D" w:rsidRDefault="00DC55F6" w:rsidP="00DC55F6">
            <w:pPr>
              <w:rPr>
                <w:rFonts w:ascii="Tahoma" w:hAnsi="Tahoma" w:cs="Tahoma"/>
              </w:rPr>
            </w:pPr>
            <w:r w:rsidRPr="00A6010D">
              <w:rPr>
                <w:rFonts w:ascii="Tahoma" w:hAnsi="Tahoma" w:cs="Tahoma"/>
              </w:rPr>
              <w:t>Требуется заключение соглашения об ЭДО:</w:t>
            </w:r>
          </w:p>
          <w:p w14:paraId="34F402FF" w14:textId="77777777" w:rsidR="00DC55F6" w:rsidRPr="00F63874" w:rsidRDefault="00434D73" w:rsidP="00DC55F6">
            <w:pPr>
              <w:rPr>
                <w:rFonts w:ascii="Tahoma" w:hAnsi="Tahoma" w:cs="Tahoma"/>
                <w:color w:val="0000FF"/>
                <w:u w:val="single"/>
              </w:rPr>
            </w:pPr>
            <w:hyperlink r:id="rId16" w:anchor="edo" w:history="1">
              <w:r w:rsidR="00DC55F6" w:rsidRPr="00A6010D">
                <w:rPr>
                  <w:rStyle w:val="a5"/>
                  <w:rFonts w:ascii="Tahoma" w:hAnsi="Tahoma" w:cs="Tahoma"/>
                </w:rPr>
                <w:t>Договорная документация - Кольская ГМК (kolagmk.ru)</w:t>
              </w:r>
            </w:hyperlink>
          </w:p>
        </w:tc>
      </w:tr>
      <w:tr w:rsidR="00DC55F6" w:rsidRPr="00731564" w14:paraId="1009BD8E" w14:textId="77777777" w:rsidTr="00961166">
        <w:tc>
          <w:tcPr>
            <w:tcW w:w="0" w:type="auto"/>
            <w:shd w:val="clear" w:color="auto" w:fill="auto"/>
          </w:tcPr>
          <w:p w14:paraId="47F8FD8B"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Срок действия КП/ТКП</w:t>
            </w:r>
          </w:p>
        </w:tc>
        <w:tc>
          <w:tcPr>
            <w:tcW w:w="0" w:type="auto"/>
            <w:shd w:val="clear" w:color="auto" w:fill="auto"/>
            <w:vAlign w:val="center"/>
          </w:tcPr>
          <w:p w14:paraId="3623A1FA" w14:textId="238F87AE" w:rsidR="00DC55F6" w:rsidRPr="00731564" w:rsidRDefault="001A7228" w:rsidP="00355094">
            <w:pPr>
              <w:spacing w:after="0" w:line="240" w:lineRule="auto"/>
              <w:jc w:val="both"/>
              <w:rPr>
                <w:rFonts w:ascii="Tahoma" w:hAnsi="Tahoma" w:cs="Tahoma"/>
              </w:rPr>
            </w:pPr>
            <w:r>
              <w:rPr>
                <w:rFonts w:ascii="Tahoma" w:hAnsi="Tahoma" w:cs="Tahoma"/>
              </w:rPr>
              <w:t>Не менее</w:t>
            </w:r>
            <w:r w:rsidR="00A941F9">
              <w:rPr>
                <w:rFonts w:ascii="Tahoma" w:hAnsi="Tahoma" w:cs="Tahoma"/>
              </w:rPr>
              <w:t xml:space="preserve"> 90</w:t>
            </w:r>
            <w:r>
              <w:rPr>
                <w:rFonts w:ascii="Tahoma" w:hAnsi="Tahoma" w:cs="Tahoma"/>
              </w:rPr>
              <w:t xml:space="preserve"> календарных дней </w:t>
            </w:r>
          </w:p>
        </w:tc>
      </w:tr>
    </w:tbl>
    <w:p w14:paraId="60B999DF" w14:textId="77777777"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14:paraId="4B50DD13" w14:textId="77777777"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14:paraId="740DD1A8" w14:textId="6D3C1B52" w:rsidR="007E41D9" w:rsidRPr="00840B8F" w:rsidRDefault="00840B8F" w:rsidP="00081BD6">
      <w:pPr>
        <w:pStyle w:val="ae"/>
        <w:numPr>
          <w:ilvl w:val="0"/>
          <w:numId w:val="16"/>
        </w:numPr>
        <w:rPr>
          <w:rFonts w:ascii="Tahoma" w:hAnsi="Tahoma" w:cs="Tahoma"/>
          <w:sz w:val="22"/>
          <w:szCs w:val="22"/>
        </w:rPr>
      </w:pPr>
      <w:r>
        <w:rPr>
          <w:rFonts w:ascii="Tahoma" w:hAnsi="Tahoma" w:cs="Tahoma"/>
          <w:sz w:val="22"/>
          <w:szCs w:val="22"/>
        </w:rPr>
        <w:t>С</w:t>
      </w:r>
      <w:r w:rsidR="0069347E" w:rsidRPr="00840B8F">
        <w:rPr>
          <w:rFonts w:ascii="Tahoma" w:hAnsi="Tahoma" w:cs="Tahoma"/>
          <w:sz w:val="22"/>
          <w:szCs w:val="22"/>
        </w:rPr>
        <w:t>пецификация</w:t>
      </w:r>
      <w:r>
        <w:rPr>
          <w:rFonts w:ascii="Tahoma" w:hAnsi="Tahoma" w:cs="Tahoma"/>
          <w:sz w:val="22"/>
          <w:szCs w:val="22"/>
        </w:rPr>
        <w:t xml:space="preserve"> №</w:t>
      </w:r>
      <w:r w:rsidR="00081BD6">
        <w:rPr>
          <w:rFonts w:ascii="Tahoma" w:hAnsi="Tahoma" w:cs="Tahoma"/>
          <w:sz w:val="22"/>
          <w:szCs w:val="22"/>
        </w:rPr>
        <w:t xml:space="preserve"> </w:t>
      </w:r>
      <w:r w:rsidR="00517495">
        <w:rPr>
          <w:rFonts w:ascii="Tahoma" w:hAnsi="Tahoma" w:cs="Tahoma"/>
          <w:sz w:val="22"/>
          <w:szCs w:val="22"/>
        </w:rPr>
        <w:t>1186</w:t>
      </w:r>
      <w:r w:rsidR="007E41D9" w:rsidRPr="00840B8F">
        <w:rPr>
          <w:rFonts w:ascii="Tahoma" w:hAnsi="Tahoma" w:cs="Tahoma"/>
          <w:sz w:val="22"/>
          <w:szCs w:val="22"/>
        </w:rPr>
        <w:t>;</w:t>
      </w:r>
    </w:p>
    <w:p w14:paraId="336BAE36" w14:textId="5A940A77" w:rsidR="007E41D9" w:rsidRDefault="0069347E" w:rsidP="00C07EA8">
      <w:pPr>
        <w:pStyle w:val="ae"/>
        <w:numPr>
          <w:ilvl w:val="0"/>
          <w:numId w:val="16"/>
        </w:numPr>
        <w:rPr>
          <w:rFonts w:ascii="Tahoma" w:hAnsi="Tahoma" w:cs="Tahoma"/>
          <w:sz w:val="22"/>
          <w:szCs w:val="22"/>
        </w:rPr>
      </w:pPr>
      <w:r>
        <w:rPr>
          <w:rFonts w:ascii="Tahoma" w:hAnsi="Tahoma" w:cs="Tahoma"/>
          <w:sz w:val="22"/>
          <w:szCs w:val="22"/>
        </w:rPr>
        <w:t>Бланк КП</w:t>
      </w:r>
      <w:r w:rsidR="007E41D9">
        <w:rPr>
          <w:rFonts w:ascii="Tahoma" w:hAnsi="Tahoma" w:cs="Tahoma"/>
          <w:sz w:val="22"/>
          <w:szCs w:val="22"/>
        </w:rPr>
        <w:t>;</w:t>
      </w:r>
    </w:p>
    <w:p w14:paraId="2DAE023A" w14:textId="464712B8" w:rsidR="00A051D8" w:rsidRPr="00BC705C" w:rsidRDefault="00A051D8" w:rsidP="00BC705C">
      <w:pPr>
        <w:pStyle w:val="ae"/>
        <w:numPr>
          <w:ilvl w:val="0"/>
          <w:numId w:val="16"/>
        </w:numPr>
        <w:rPr>
          <w:rFonts w:ascii="Tahoma" w:hAnsi="Tahoma" w:cs="Tahoma"/>
          <w:sz w:val="22"/>
          <w:szCs w:val="22"/>
        </w:rPr>
      </w:pPr>
      <w:r>
        <w:rPr>
          <w:rFonts w:ascii="Tahoma" w:hAnsi="Tahoma" w:cs="Tahoma"/>
          <w:sz w:val="22"/>
          <w:szCs w:val="22"/>
        </w:rPr>
        <w:t>Заявка;</w:t>
      </w:r>
    </w:p>
    <w:p w14:paraId="7AF5344C" w14:textId="10B6FC62" w:rsidR="00DA04C7" w:rsidRDefault="005875C7" w:rsidP="00B84E15">
      <w:pPr>
        <w:pStyle w:val="ae"/>
        <w:numPr>
          <w:ilvl w:val="0"/>
          <w:numId w:val="16"/>
        </w:numPr>
        <w:rPr>
          <w:rFonts w:ascii="Tahoma" w:hAnsi="Tahoma" w:cs="Tahoma"/>
          <w:sz w:val="22"/>
          <w:szCs w:val="22"/>
        </w:rPr>
      </w:pPr>
      <w:r>
        <w:rPr>
          <w:rFonts w:ascii="Tahoma" w:hAnsi="Tahoma" w:cs="Tahoma"/>
          <w:sz w:val="22"/>
          <w:szCs w:val="22"/>
        </w:rPr>
        <w:t xml:space="preserve">Форма </w:t>
      </w:r>
      <w:r w:rsidR="00445864">
        <w:rPr>
          <w:rFonts w:ascii="Tahoma" w:hAnsi="Tahoma" w:cs="Tahoma"/>
          <w:sz w:val="22"/>
          <w:szCs w:val="22"/>
        </w:rPr>
        <w:t>договора;</w:t>
      </w:r>
    </w:p>
    <w:p w14:paraId="56FD07E1" w14:textId="0C585DA4" w:rsidR="00445864" w:rsidRPr="00B84E15" w:rsidRDefault="00445864" w:rsidP="00B84E15">
      <w:pPr>
        <w:pStyle w:val="ae"/>
        <w:numPr>
          <w:ilvl w:val="0"/>
          <w:numId w:val="16"/>
        </w:numPr>
        <w:rPr>
          <w:rFonts w:ascii="Tahoma" w:hAnsi="Tahoma" w:cs="Tahoma"/>
          <w:sz w:val="22"/>
          <w:szCs w:val="22"/>
        </w:rPr>
      </w:pPr>
      <w:r>
        <w:rPr>
          <w:rFonts w:ascii="Tahoma" w:hAnsi="Tahoma" w:cs="Tahoma"/>
          <w:sz w:val="22"/>
          <w:szCs w:val="22"/>
        </w:rPr>
        <w:t>Опросные листы.</w:t>
      </w:r>
      <w:bookmarkStart w:id="2" w:name="_GoBack"/>
      <w:bookmarkEnd w:id="2"/>
    </w:p>
    <w:p w14:paraId="1DC0BD58" w14:textId="77777777" w:rsidR="00E0699E" w:rsidRPr="004634E3" w:rsidRDefault="00E0699E" w:rsidP="00E0699E">
      <w:pPr>
        <w:pStyle w:val="ae"/>
        <w:ind w:left="0"/>
        <w:rPr>
          <w:rFonts w:ascii="Tahoma" w:hAnsi="Tahoma" w:cs="Tahoma"/>
          <w:sz w:val="22"/>
          <w:szCs w:val="22"/>
        </w:rPr>
      </w:pPr>
    </w:p>
    <w:p w14:paraId="44B92734" w14:textId="77777777"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0E21BF8C" w14:textId="77777777"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14:paraId="3FBE268A" w14:textId="77777777"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CD95D50" w14:textId="77777777"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14:paraId="39DDB675"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14:paraId="09AD6BAB" w14:textId="77777777"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14:paraId="5D082555"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14:paraId="1C8D2026"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14:paraId="6D17055A" w14:textId="77777777"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14:paraId="27354CB3" w14:textId="77777777" w:rsidR="00EA5FAD" w:rsidRPr="00731564" w:rsidRDefault="00EA5FAD" w:rsidP="00961166">
      <w:pPr>
        <w:tabs>
          <w:tab w:val="left" w:pos="10206"/>
        </w:tabs>
        <w:spacing w:after="0" w:line="240" w:lineRule="auto"/>
        <w:ind w:firstLine="709"/>
        <w:jc w:val="both"/>
        <w:rPr>
          <w:rFonts w:ascii="Tahoma" w:hAnsi="Tahoma" w:cs="Tahoma"/>
          <w:b/>
        </w:rPr>
      </w:pPr>
    </w:p>
    <w:p w14:paraId="42CC445F" w14:textId="77777777"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C0349" w14:textId="77777777" w:rsidR="00434D73" w:rsidRDefault="00434D73" w:rsidP="00EF71FD">
      <w:pPr>
        <w:spacing w:after="0" w:line="240" w:lineRule="auto"/>
      </w:pPr>
      <w:r>
        <w:separator/>
      </w:r>
    </w:p>
  </w:endnote>
  <w:endnote w:type="continuationSeparator" w:id="0">
    <w:p w14:paraId="093BDDBB" w14:textId="77777777" w:rsidR="00434D73" w:rsidRDefault="00434D73"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14:paraId="08F070D2" w14:textId="276F0FE1" w:rsidR="00961166" w:rsidRDefault="00961166">
        <w:pPr>
          <w:pStyle w:val="a8"/>
          <w:jc w:val="right"/>
        </w:pPr>
        <w:r>
          <w:fldChar w:fldCharType="begin"/>
        </w:r>
        <w:r>
          <w:instrText>PAGE   \* MERGEFORMAT</w:instrText>
        </w:r>
        <w:r>
          <w:fldChar w:fldCharType="separate"/>
        </w:r>
        <w:r w:rsidR="00445864">
          <w:rPr>
            <w:noProof/>
          </w:rPr>
          <w:t>2</w:t>
        </w:r>
        <w:r>
          <w:fldChar w:fldCharType="end"/>
        </w:r>
      </w:p>
    </w:sdtContent>
  </w:sdt>
  <w:p w14:paraId="0B24D6F9" w14:textId="77777777"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654C4" w14:textId="77777777" w:rsidR="00961166" w:rsidRDefault="00434D73" w:rsidP="00961166">
    <w:pPr>
      <w:jc w:val="right"/>
    </w:pPr>
    <w:r>
      <w:rPr>
        <w:rFonts w:ascii="Tahoma" w:hAnsi="Tahoma" w:cs="Tahoma"/>
        <w:noProof/>
        <w:lang w:eastAsia="ru-RU"/>
      </w:rPr>
      <w:pict w14:anchorId="19D5EA62">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14:paraId="0E59CB97" w14:textId="77777777" w:rsidTr="002E1EE5">
      <w:tc>
        <w:tcPr>
          <w:tcW w:w="1951" w:type="dxa"/>
        </w:tcPr>
        <w:p w14:paraId="590E9973" w14:textId="77777777"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14:paraId="2021BE1A"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14:paraId="49869F7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14:paraId="4C9FB480"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14:paraId="25DC7568" w14:textId="77777777"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14:paraId="1590E7A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14:paraId="7312E4F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14:paraId="36E639D6"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14:paraId="39458E73" w14:textId="77777777"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14:paraId="3C76A519"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14:paraId="2EA8895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14:paraId="12A8F572" w14:textId="77777777" w:rsidR="00961166" w:rsidRPr="00F83B3B" w:rsidRDefault="00434D73"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14:paraId="76DCC40B" w14:textId="77777777" w:rsidR="00961166" w:rsidRPr="00F83B3B" w:rsidRDefault="00434D73"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14:paraId="25E4216B" w14:textId="77777777"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57508" w14:textId="77777777" w:rsidR="00434D73" w:rsidRDefault="00434D73" w:rsidP="00EF71FD">
      <w:pPr>
        <w:spacing w:after="0" w:line="240" w:lineRule="auto"/>
      </w:pPr>
      <w:r>
        <w:separator/>
      </w:r>
    </w:p>
  </w:footnote>
  <w:footnote w:type="continuationSeparator" w:id="0">
    <w:p w14:paraId="49469CD1" w14:textId="77777777" w:rsidR="00434D73" w:rsidRDefault="00434D73"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54E6"/>
    <w:rsid w:val="00025D7B"/>
    <w:rsid w:val="000320DE"/>
    <w:rsid w:val="000328B5"/>
    <w:rsid w:val="00040BBE"/>
    <w:rsid w:val="00042AF4"/>
    <w:rsid w:val="00045133"/>
    <w:rsid w:val="00055AAF"/>
    <w:rsid w:val="000577EE"/>
    <w:rsid w:val="00076E40"/>
    <w:rsid w:val="00081557"/>
    <w:rsid w:val="00081BD6"/>
    <w:rsid w:val="00085940"/>
    <w:rsid w:val="00091A9D"/>
    <w:rsid w:val="0009287C"/>
    <w:rsid w:val="00094C4A"/>
    <w:rsid w:val="0009696D"/>
    <w:rsid w:val="000A02C8"/>
    <w:rsid w:val="000A6AA4"/>
    <w:rsid w:val="000B03EA"/>
    <w:rsid w:val="000B2527"/>
    <w:rsid w:val="000B3A09"/>
    <w:rsid w:val="000C0F3D"/>
    <w:rsid w:val="000C12E6"/>
    <w:rsid w:val="000C5E19"/>
    <w:rsid w:val="000C5F93"/>
    <w:rsid w:val="000C6D5A"/>
    <w:rsid w:val="000D627A"/>
    <w:rsid w:val="000D7D68"/>
    <w:rsid w:val="000E3550"/>
    <w:rsid w:val="000E4FBD"/>
    <w:rsid w:val="000F3A54"/>
    <w:rsid w:val="000F4250"/>
    <w:rsid w:val="000F5272"/>
    <w:rsid w:val="0010367E"/>
    <w:rsid w:val="001046F7"/>
    <w:rsid w:val="00105062"/>
    <w:rsid w:val="00107FBB"/>
    <w:rsid w:val="0011153C"/>
    <w:rsid w:val="0011355A"/>
    <w:rsid w:val="00114213"/>
    <w:rsid w:val="00114244"/>
    <w:rsid w:val="00114522"/>
    <w:rsid w:val="0011539A"/>
    <w:rsid w:val="00126D59"/>
    <w:rsid w:val="00127B88"/>
    <w:rsid w:val="00131C19"/>
    <w:rsid w:val="00144C2C"/>
    <w:rsid w:val="001474E5"/>
    <w:rsid w:val="001516D4"/>
    <w:rsid w:val="00151D34"/>
    <w:rsid w:val="0015312A"/>
    <w:rsid w:val="00157B5D"/>
    <w:rsid w:val="00160EBB"/>
    <w:rsid w:val="0016586A"/>
    <w:rsid w:val="00172A7B"/>
    <w:rsid w:val="00176EF1"/>
    <w:rsid w:val="00177B45"/>
    <w:rsid w:val="00181027"/>
    <w:rsid w:val="00181A4F"/>
    <w:rsid w:val="00183766"/>
    <w:rsid w:val="00184C11"/>
    <w:rsid w:val="001907CA"/>
    <w:rsid w:val="001966BF"/>
    <w:rsid w:val="001A4199"/>
    <w:rsid w:val="001A7228"/>
    <w:rsid w:val="001A7264"/>
    <w:rsid w:val="001B13A6"/>
    <w:rsid w:val="001B4EC9"/>
    <w:rsid w:val="001C5930"/>
    <w:rsid w:val="001C5C97"/>
    <w:rsid w:val="001C625C"/>
    <w:rsid w:val="001C683B"/>
    <w:rsid w:val="001C7DC3"/>
    <w:rsid w:val="001D0E1A"/>
    <w:rsid w:val="001D39C1"/>
    <w:rsid w:val="001D3AD5"/>
    <w:rsid w:val="001E6227"/>
    <w:rsid w:val="001F5A45"/>
    <w:rsid w:val="001F7A1F"/>
    <w:rsid w:val="002027BC"/>
    <w:rsid w:val="00202E8C"/>
    <w:rsid w:val="00210B38"/>
    <w:rsid w:val="00211249"/>
    <w:rsid w:val="002123F5"/>
    <w:rsid w:val="0022081F"/>
    <w:rsid w:val="002215FE"/>
    <w:rsid w:val="00222D10"/>
    <w:rsid w:val="00223A4C"/>
    <w:rsid w:val="002243C6"/>
    <w:rsid w:val="00224CF9"/>
    <w:rsid w:val="002268C4"/>
    <w:rsid w:val="002340E3"/>
    <w:rsid w:val="00237BA3"/>
    <w:rsid w:val="002439C9"/>
    <w:rsid w:val="002501FD"/>
    <w:rsid w:val="00253CE3"/>
    <w:rsid w:val="00254D99"/>
    <w:rsid w:val="00260322"/>
    <w:rsid w:val="00260B0C"/>
    <w:rsid w:val="00263630"/>
    <w:rsid w:val="00266913"/>
    <w:rsid w:val="00267C2B"/>
    <w:rsid w:val="00267D6E"/>
    <w:rsid w:val="002706FE"/>
    <w:rsid w:val="002771C0"/>
    <w:rsid w:val="002772DA"/>
    <w:rsid w:val="002772E6"/>
    <w:rsid w:val="0028519A"/>
    <w:rsid w:val="00285E2B"/>
    <w:rsid w:val="002877F7"/>
    <w:rsid w:val="002903ED"/>
    <w:rsid w:val="00290E03"/>
    <w:rsid w:val="00295EFF"/>
    <w:rsid w:val="002A04D7"/>
    <w:rsid w:val="002A1D22"/>
    <w:rsid w:val="002A2B70"/>
    <w:rsid w:val="002A5890"/>
    <w:rsid w:val="002A706B"/>
    <w:rsid w:val="002B1C09"/>
    <w:rsid w:val="002B5322"/>
    <w:rsid w:val="002B6489"/>
    <w:rsid w:val="002C1186"/>
    <w:rsid w:val="002C1260"/>
    <w:rsid w:val="002C138A"/>
    <w:rsid w:val="002C2279"/>
    <w:rsid w:val="002C53EF"/>
    <w:rsid w:val="002C5814"/>
    <w:rsid w:val="002C65F2"/>
    <w:rsid w:val="002C669C"/>
    <w:rsid w:val="002C6A27"/>
    <w:rsid w:val="002D427C"/>
    <w:rsid w:val="002E4977"/>
    <w:rsid w:val="002E573E"/>
    <w:rsid w:val="002E5C04"/>
    <w:rsid w:val="002E5C10"/>
    <w:rsid w:val="002F1A90"/>
    <w:rsid w:val="002F4A78"/>
    <w:rsid w:val="002F639A"/>
    <w:rsid w:val="002F7562"/>
    <w:rsid w:val="003024BE"/>
    <w:rsid w:val="003056B5"/>
    <w:rsid w:val="00312E82"/>
    <w:rsid w:val="003130EF"/>
    <w:rsid w:val="003141CE"/>
    <w:rsid w:val="00314A6D"/>
    <w:rsid w:val="0031719B"/>
    <w:rsid w:val="00321974"/>
    <w:rsid w:val="00321E17"/>
    <w:rsid w:val="0032324C"/>
    <w:rsid w:val="00325758"/>
    <w:rsid w:val="00326D13"/>
    <w:rsid w:val="00330441"/>
    <w:rsid w:val="00332C86"/>
    <w:rsid w:val="0034135B"/>
    <w:rsid w:val="00346BBE"/>
    <w:rsid w:val="0035128B"/>
    <w:rsid w:val="00352E21"/>
    <w:rsid w:val="00353620"/>
    <w:rsid w:val="00355094"/>
    <w:rsid w:val="00356702"/>
    <w:rsid w:val="00362E6D"/>
    <w:rsid w:val="00364239"/>
    <w:rsid w:val="00366652"/>
    <w:rsid w:val="003671D9"/>
    <w:rsid w:val="00371924"/>
    <w:rsid w:val="0037589F"/>
    <w:rsid w:val="00380B74"/>
    <w:rsid w:val="003871D0"/>
    <w:rsid w:val="003937EE"/>
    <w:rsid w:val="003946A1"/>
    <w:rsid w:val="00395BBF"/>
    <w:rsid w:val="003A1635"/>
    <w:rsid w:val="003A3770"/>
    <w:rsid w:val="003A6F83"/>
    <w:rsid w:val="003B38FB"/>
    <w:rsid w:val="003B7F71"/>
    <w:rsid w:val="003C282D"/>
    <w:rsid w:val="003C7E62"/>
    <w:rsid w:val="003D1590"/>
    <w:rsid w:val="003D281B"/>
    <w:rsid w:val="003D411D"/>
    <w:rsid w:val="003D6BCF"/>
    <w:rsid w:val="003E42E5"/>
    <w:rsid w:val="003E546E"/>
    <w:rsid w:val="003F004A"/>
    <w:rsid w:val="003F04DA"/>
    <w:rsid w:val="003F1729"/>
    <w:rsid w:val="004027D2"/>
    <w:rsid w:val="00405F6E"/>
    <w:rsid w:val="00410D05"/>
    <w:rsid w:val="00412AF1"/>
    <w:rsid w:val="004203F0"/>
    <w:rsid w:val="0042061B"/>
    <w:rsid w:val="00426C21"/>
    <w:rsid w:val="0043268A"/>
    <w:rsid w:val="00434D73"/>
    <w:rsid w:val="004366ED"/>
    <w:rsid w:val="00445864"/>
    <w:rsid w:val="00452237"/>
    <w:rsid w:val="00453E3D"/>
    <w:rsid w:val="004541AE"/>
    <w:rsid w:val="004554C6"/>
    <w:rsid w:val="00462A57"/>
    <w:rsid w:val="004634E3"/>
    <w:rsid w:val="00476829"/>
    <w:rsid w:val="004821DC"/>
    <w:rsid w:val="00491398"/>
    <w:rsid w:val="004956BC"/>
    <w:rsid w:val="004A326A"/>
    <w:rsid w:val="004A5531"/>
    <w:rsid w:val="004A5A98"/>
    <w:rsid w:val="004B03EF"/>
    <w:rsid w:val="004B27DB"/>
    <w:rsid w:val="004B3392"/>
    <w:rsid w:val="004B4A90"/>
    <w:rsid w:val="004B4D83"/>
    <w:rsid w:val="004B7224"/>
    <w:rsid w:val="004C2D49"/>
    <w:rsid w:val="004C62D7"/>
    <w:rsid w:val="004D2656"/>
    <w:rsid w:val="004D4755"/>
    <w:rsid w:val="004E26B6"/>
    <w:rsid w:val="004E45A2"/>
    <w:rsid w:val="004F1714"/>
    <w:rsid w:val="004F3F5A"/>
    <w:rsid w:val="004F57F7"/>
    <w:rsid w:val="005025D6"/>
    <w:rsid w:val="00502F46"/>
    <w:rsid w:val="00515932"/>
    <w:rsid w:val="00517495"/>
    <w:rsid w:val="005211E9"/>
    <w:rsid w:val="00525376"/>
    <w:rsid w:val="0052607A"/>
    <w:rsid w:val="0053029F"/>
    <w:rsid w:val="00530938"/>
    <w:rsid w:val="00530C35"/>
    <w:rsid w:val="00536D38"/>
    <w:rsid w:val="00540B6F"/>
    <w:rsid w:val="00541FBA"/>
    <w:rsid w:val="00544253"/>
    <w:rsid w:val="00561CAC"/>
    <w:rsid w:val="00565AA0"/>
    <w:rsid w:val="005712E3"/>
    <w:rsid w:val="00573590"/>
    <w:rsid w:val="00581939"/>
    <w:rsid w:val="005828CE"/>
    <w:rsid w:val="005850E5"/>
    <w:rsid w:val="005875C7"/>
    <w:rsid w:val="005907D0"/>
    <w:rsid w:val="00590EBE"/>
    <w:rsid w:val="00591982"/>
    <w:rsid w:val="005A1F07"/>
    <w:rsid w:val="005A674F"/>
    <w:rsid w:val="005A7E0E"/>
    <w:rsid w:val="005B0930"/>
    <w:rsid w:val="005B4735"/>
    <w:rsid w:val="005B4AEA"/>
    <w:rsid w:val="005C4FD8"/>
    <w:rsid w:val="005C6B77"/>
    <w:rsid w:val="005D201E"/>
    <w:rsid w:val="005D3673"/>
    <w:rsid w:val="005E0C20"/>
    <w:rsid w:val="005E4720"/>
    <w:rsid w:val="005F18A8"/>
    <w:rsid w:val="005F244D"/>
    <w:rsid w:val="005F5A36"/>
    <w:rsid w:val="00600DCC"/>
    <w:rsid w:val="0060104E"/>
    <w:rsid w:val="00601EE0"/>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36FE"/>
    <w:rsid w:val="00664617"/>
    <w:rsid w:val="0067515C"/>
    <w:rsid w:val="00675C4D"/>
    <w:rsid w:val="0068530D"/>
    <w:rsid w:val="00685A75"/>
    <w:rsid w:val="00693445"/>
    <w:rsid w:val="0069347E"/>
    <w:rsid w:val="00695C66"/>
    <w:rsid w:val="006A53D8"/>
    <w:rsid w:val="006A6C89"/>
    <w:rsid w:val="006B35AF"/>
    <w:rsid w:val="006B556B"/>
    <w:rsid w:val="006C1B50"/>
    <w:rsid w:val="006C57BF"/>
    <w:rsid w:val="006C67D0"/>
    <w:rsid w:val="006D4267"/>
    <w:rsid w:val="006D496B"/>
    <w:rsid w:val="006D59BC"/>
    <w:rsid w:val="006D5F10"/>
    <w:rsid w:val="006E3925"/>
    <w:rsid w:val="006E47FD"/>
    <w:rsid w:val="006E69CD"/>
    <w:rsid w:val="006E6C51"/>
    <w:rsid w:val="006F3CBD"/>
    <w:rsid w:val="007018BF"/>
    <w:rsid w:val="0070261A"/>
    <w:rsid w:val="00711CB3"/>
    <w:rsid w:val="007127D5"/>
    <w:rsid w:val="00713CE3"/>
    <w:rsid w:val="00716573"/>
    <w:rsid w:val="00717BF6"/>
    <w:rsid w:val="00720D95"/>
    <w:rsid w:val="007217B2"/>
    <w:rsid w:val="00723311"/>
    <w:rsid w:val="0072418A"/>
    <w:rsid w:val="00724F70"/>
    <w:rsid w:val="00727583"/>
    <w:rsid w:val="0073048F"/>
    <w:rsid w:val="00731564"/>
    <w:rsid w:val="00731C91"/>
    <w:rsid w:val="00733294"/>
    <w:rsid w:val="00734417"/>
    <w:rsid w:val="007410FB"/>
    <w:rsid w:val="00742833"/>
    <w:rsid w:val="00742C47"/>
    <w:rsid w:val="00743D6D"/>
    <w:rsid w:val="00746B65"/>
    <w:rsid w:val="00747453"/>
    <w:rsid w:val="00757860"/>
    <w:rsid w:val="00763BB5"/>
    <w:rsid w:val="00775255"/>
    <w:rsid w:val="00775790"/>
    <w:rsid w:val="007770D9"/>
    <w:rsid w:val="00782926"/>
    <w:rsid w:val="00782C7C"/>
    <w:rsid w:val="007831AA"/>
    <w:rsid w:val="00786A82"/>
    <w:rsid w:val="007A18DD"/>
    <w:rsid w:val="007A2AEE"/>
    <w:rsid w:val="007A4308"/>
    <w:rsid w:val="007A5FFD"/>
    <w:rsid w:val="007A7F1C"/>
    <w:rsid w:val="007C5393"/>
    <w:rsid w:val="007D122C"/>
    <w:rsid w:val="007D52ED"/>
    <w:rsid w:val="007D7458"/>
    <w:rsid w:val="007E1853"/>
    <w:rsid w:val="007E2F99"/>
    <w:rsid w:val="007E2FE3"/>
    <w:rsid w:val="007E3D35"/>
    <w:rsid w:val="007E41D9"/>
    <w:rsid w:val="007E5E5A"/>
    <w:rsid w:val="007F19D7"/>
    <w:rsid w:val="007F1B6A"/>
    <w:rsid w:val="007F4797"/>
    <w:rsid w:val="007F4B6C"/>
    <w:rsid w:val="007F6464"/>
    <w:rsid w:val="007F7016"/>
    <w:rsid w:val="008023E6"/>
    <w:rsid w:val="00807E83"/>
    <w:rsid w:val="0081003F"/>
    <w:rsid w:val="00813E54"/>
    <w:rsid w:val="00827694"/>
    <w:rsid w:val="008409E8"/>
    <w:rsid w:val="00840B8F"/>
    <w:rsid w:val="00844ABE"/>
    <w:rsid w:val="00845EBE"/>
    <w:rsid w:val="008463AC"/>
    <w:rsid w:val="00847F29"/>
    <w:rsid w:val="0085071E"/>
    <w:rsid w:val="00851B44"/>
    <w:rsid w:val="00860137"/>
    <w:rsid w:val="00861B05"/>
    <w:rsid w:val="008650B0"/>
    <w:rsid w:val="008704FB"/>
    <w:rsid w:val="0087253B"/>
    <w:rsid w:val="00876603"/>
    <w:rsid w:val="00876E0B"/>
    <w:rsid w:val="00877532"/>
    <w:rsid w:val="00881B0C"/>
    <w:rsid w:val="0088438A"/>
    <w:rsid w:val="008858E8"/>
    <w:rsid w:val="00890FC2"/>
    <w:rsid w:val="00893434"/>
    <w:rsid w:val="00894380"/>
    <w:rsid w:val="008A6E2F"/>
    <w:rsid w:val="008A73BB"/>
    <w:rsid w:val="008B0F76"/>
    <w:rsid w:val="008B565F"/>
    <w:rsid w:val="008C06C7"/>
    <w:rsid w:val="008C35A3"/>
    <w:rsid w:val="008C7467"/>
    <w:rsid w:val="008C78CE"/>
    <w:rsid w:val="008D2835"/>
    <w:rsid w:val="008D2DF8"/>
    <w:rsid w:val="008D3D54"/>
    <w:rsid w:val="008D5327"/>
    <w:rsid w:val="008E00B7"/>
    <w:rsid w:val="008E1BF5"/>
    <w:rsid w:val="008F0FEA"/>
    <w:rsid w:val="008F218E"/>
    <w:rsid w:val="008F6590"/>
    <w:rsid w:val="0090037E"/>
    <w:rsid w:val="009011DD"/>
    <w:rsid w:val="00902383"/>
    <w:rsid w:val="00903610"/>
    <w:rsid w:val="0090384E"/>
    <w:rsid w:val="00904177"/>
    <w:rsid w:val="009047C4"/>
    <w:rsid w:val="00910407"/>
    <w:rsid w:val="00917A28"/>
    <w:rsid w:val="00924F7D"/>
    <w:rsid w:val="00925FD4"/>
    <w:rsid w:val="00927CE6"/>
    <w:rsid w:val="00931426"/>
    <w:rsid w:val="00934512"/>
    <w:rsid w:val="00934B03"/>
    <w:rsid w:val="00934CC2"/>
    <w:rsid w:val="009449F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3DBB"/>
    <w:rsid w:val="009F1A28"/>
    <w:rsid w:val="009F27CB"/>
    <w:rsid w:val="009F4648"/>
    <w:rsid w:val="00A0158A"/>
    <w:rsid w:val="00A03F5E"/>
    <w:rsid w:val="00A043AC"/>
    <w:rsid w:val="00A051D8"/>
    <w:rsid w:val="00A05205"/>
    <w:rsid w:val="00A07A50"/>
    <w:rsid w:val="00A2182E"/>
    <w:rsid w:val="00A23384"/>
    <w:rsid w:val="00A31EE6"/>
    <w:rsid w:val="00A42669"/>
    <w:rsid w:val="00A437F2"/>
    <w:rsid w:val="00A478B4"/>
    <w:rsid w:val="00A51510"/>
    <w:rsid w:val="00A5581B"/>
    <w:rsid w:val="00A61BFD"/>
    <w:rsid w:val="00A62670"/>
    <w:rsid w:val="00A6367A"/>
    <w:rsid w:val="00A662AD"/>
    <w:rsid w:val="00A702A9"/>
    <w:rsid w:val="00A7052F"/>
    <w:rsid w:val="00A7094D"/>
    <w:rsid w:val="00A7237A"/>
    <w:rsid w:val="00A7480F"/>
    <w:rsid w:val="00A83511"/>
    <w:rsid w:val="00A85275"/>
    <w:rsid w:val="00A87945"/>
    <w:rsid w:val="00A905B5"/>
    <w:rsid w:val="00A941F9"/>
    <w:rsid w:val="00A97CF5"/>
    <w:rsid w:val="00AB24D0"/>
    <w:rsid w:val="00AB291C"/>
    <w:rsid w:val="00AB2A48"/>
    <w:rsid w:val="00AB2FF3"/>
    <w:rsid w:val="00AB49F3"/>
    <w:rsid w:val="00AC2FC8"/>
    <w:rsid w:val="00AC3E6E"/>
    <w:rsid w:val="00AC3ED8"/>
    <w:rsid w:val="00AD6B03"/>
    <w:rsid w:val="00AD6C22"/>
    <w:rsid w:val="00AE08DA"/>
    <w:rsid w:val="00AE24ED"/>
    <w:rsid w:val="00AF07FC"/>
    <w:rsid w:val="00AF0E6D"/>
    <w:rsid w:val="00AF2F1F"/>
    <w:rsid w:val="00AF3A2A"/>
    <w:rsid w:val="00AF551B"/>
    <w:rsid w:val="00B0016E"/>
    <w:rsid w:val="00B013DF"/>
    <w:rsid w:val="00B023E7"/>
    <w:rsid w:val="00B04096"/>
    <w:rsid w:val="00B06A6B"/>
    <w:rsid w:val="00B06A9B"/>
    <w:rsid w:val="00B12708"/>
    <w:rsid w:val="00B13DBE"/>
    <w:rsid w:val="00B14009"/>
    <w:rsid w:val="00B16440"/>
    <w:rsid w:val="00B217C6"/>
    <w:rsid w:val="00B22D45"/>
    <w:rsid w:val="00B24415"/>
    <w:rsid w:val="00B24B68"/>
    <w:rsid w:val="00B2684F"/>
    <w:rsid w:val="00B26C4F"/>
    <w:rsid w:val="00B26F2D"/>
    <w:rsid w:val="00B276BC"/>
    <w:rsid w:val="00B41F37"/>
    <w:rsid w:val="00B43A11"/>
    <w:rsid w:val="00B44DE3"/>
    <w:rsid w:val="00B44FFF"/>
    <w:rsid w:val="00B4548E"/>
    <w:rsid w:val="00B45D3F"/>
    <w:rsid w:val="00B46190"/>
    <w:rsid w:val="00B517D8"/>
    <w:rsid w:val="00B53B63"/>
    <w:rsid w:val="00B55E1E"/>
    <w:rsid w:val="00B57AE3"/>
    <w:rsid w:val="00B62B50"/>
    <w:rsid w:val="00B639D6"/>
    <w:rsid w:val="00B66417"/>
    <w:rsid w:val="00B72DCF"/>
    <w:rsid w:val="00B7685A"/>
    <w:rsid w:val="00B82E75"/>
    <w:rsid w:val="00B84E15"/>
    <w:rsid w:val="00B864B3"/>
    <w:rsid w:val="00B869F0"/>
    <w:rsid w:val="00B902AF"/>
    <w:rsid w:val="00B90F62"/>
    <w:rsid w:val="00BA0FFF"/>
    <w:rsid w:val="00BA1995"/>
    <w:rsid w:val="00BA1EFD"/>
    <w:rsid w:val="00BA393D"/>
    <w:rsid w:val="00BA5C2B"/>
    <w:rsid w:val="00BB382F"/>
    <w:rsid w:val="00BC1D9B"/>
    <w:rsid w:val="00BC41A6"/>
    <w:rsid w:val="00BC6158"/>
    <w:rsid w:val="00BC684D"/>
    <w:rsid w:val="00BC705C"/>
    <w:rsid w:val="00BC796F"/>
    <w:rsid w:val="00BE5A32"/>
    <w:rsid w:val="00C03F0B"/>
    <w:rsid w:val="00C04C3C"/>
    <w:rsid w:val="00C07EA8"/>
    <w:rsid w:val="00C1040F"/>
    <w:rsid w:val="00C10961"/>
    <w:rsid w:val="00C117A9"/>
    <w:rsid w:val="00C151EE"/>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6448C"/>
    <w:rsid w:val="00C74D2E"/>
    <w:rsid w:val="00C80199"/>
    <w:rsid w:val="00C82C0E"/>
    <w:rsid w:val="00C843AB"/>
    <w:rsid w:val="00C849C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5A4A"/>
    <w:rsid w:val="00D07448"/>
    <w:rsid w:val="00D17202"/>
    <w:rsid w:val="00D20560"/>
    <w:rsid w:val="00D21ABE"/>
    <w:rsid w:val="00D254CB"/>
    <w:rsid w:val="00D25D8A"/>
    <w:rsid w:val="00D33D67"/>
    <w:rsid w:val="00D35882"/>
    <w:rsid w:val="00D35C92"/>
    <w:rsid w:val="00D3684D"/>
    <w:rsid w:val="00D377BB"/>
    <w:rsid w:val="00D37829"/>
    <w:rsid w:val="00D37882"/>
    <w:rsid w:val="00D44636"/>
    <w:rsid w:val="00D451D1"/>
    <w:rsid w:val="00D452EC"/>
    <w:rsid w:val="00D47467"/>
    <w:rsid w:val="00D47BF2"/>
    <w:rsid w:val="00D50B55"/>
    <w:rsid w:val="00D53524"/>
    <w:rsid w:val="00D55A17"/>
    <w:rsid w:val="00D5744F"/>
    <w:rsid w:val="00D6399C"/>
    <w:rsid w:val="00D65B0B"/>
    <w:rsid w:val="00D70058"/>
    <w:rsid w:val="00D71137"/>
    <w:rsid w:val="00D72BE3"/>
    <w:rsid w:val="00D77760"/>
    <w:rsid w:val="00D82283"/>
    <w:rsid w:val="00D95EA2"/>
    <w:rsid w:val="00DA04C7"/>
    <w:rsid w:val="00DA170B"/>
    <w:rsid w:val="00DA4033"/>
    <w:rsid w:val="00DA5ED8"/>
    <w:rsid w:val="00DA6866"/>
    <w:rsid w:val="00DA7552"/>
    <w:rsid w:val="00DA7B1F"/>
    <w:rsid w:val="00DB192F"/>
    <w:rsid w:val="00DB2539"/>
    <w:rsid w:val="00DB26E8"/>
    <w:rsid w:val="00DC0BC6"/>
    <w:rsid w:val="00DC1B14"/>
    <w:rsid w:val="00DC3A8C"/>
    <w:rsid w:val="00DC55F6"/>
    <w:rsid w:val="00DD0C6F"/>
    <w:rsid w:val="00DD0F6F"/>
    <w:rsid w:val="00DD1232"/>
    <w:rsid w:val="00DD25BB"/>
    <w:rsid w:val="00DD31CD"/>
    <w:rsid w:val="00DD52D2"/>
    <w:rsid w:val="00DD6501"/>
    <w:rsid w:val="00DD6DDE"/>
    <w:rsid w:val="00DE0DD9"/>
    <w:rsid w:val="00DE2929"/>
    <w:rsid w:val="00DE5F2C"/>
    <w:rsid w:val="00DE774E"/>
    <w:rsid w:val="00DF130D"/>
    <w:rsid w:val="00DF4A00"/>
    <w:rsid w:val="00DF6756"/>
    <w:rsid w:val="00E05D9C"/>
    <w:rsid w:val="00E05EF6"/>
    <w:rsid w:val="00E0699E"/>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60CD4"/>
    <w:rsid w:val="00E7093B"/>
    <w:rsid w:val="00E81730"/>
    <w:rsid w:val="00E832C3"/>
    <w:rsid w:val="00E8402C"/>
    <w:rsid w:val="00E8695A"/>
    <w:rsid w:val="00E95C1B"/>
    <w:rsid w:val="00E96083"/>
    <w:rsid w:val="00EA2641"/>
    <w:rsid w:val="00EA4933"/>
    <w:rsid w:val="00EA5FAD"/>
    <w:rsid w:val="00EB2CA8"/>
    <w:rsid w:val="00EB6AA2"/>
    <w:rsid w:val="00ED0AB3"/>
    <w:rsid w:val="00ED13B6"/>
    <w:rsid w:val="00EE12F6"/>
    <w:rsid w:val="00EE577F"/>
    <w:rsid w:val="00EF6D03"/>
    <w:rsid w:val="00EF71FD"/>
    <w:rsid w:val="00F17699"/>
    <w:rsid w:val="00F176D5"/>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2330"/>
    <w:rsid w:val="00F738FB"/>
    <w:rsid w:val="00F75EA4"/>
    <w:rsid w:val="00F77280"/>
    <w:rsid w:val="00F8143A"/>
    <w:rsid w:val="00F82DDA"/>
    <w:rsid w:val="00F853B2"/>
    <w:rsid w:val="00F85510"/>
    <w:rsid w:val="00F92D5E"/>
    <w:rsid w:val="00FA1044"/>
    <w:rsid w:val="00FA7403"/>
    <w:rsid w:val="00FB2EAA"/>
    <w:rsid w:val="00FB7DF3"/>
    <w:rsid w:val="00FC010F"/>
    <w:rsid w:val="00FC72F4"/>
    <w:rsid w:val="00FD6F93"/>
    <w:rsid w:val="00FD7638"/>
    <w:rsid w:val="00FE4E48"/>
    <w:rsid w:val="00FE5805"/>
    <w:rsid w:val="00FE7467"/>
    <w:rsid w:val="00FF243E"/>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393691B"/>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unhideWhenUsed/>
    <w:qFormat/>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 w:id="188771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D8C2A-DBF9-4EDE-B60D-F13EB46B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2266</TotalTime>
  <Pages>4</Pages>
  <Words>1430</Words>
  <Characters>8152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Новоселов Роман Евгеньевич</cp:lastModifiedBy>
  <cp:revision>416</cp:revision>
  <cp:lastPrinted>2019-09-05T06:23:00Z</cp:lastPrinted>
  <dcterms:created xsi:type="dcterms:W3CDTF">2017-01-28T10:50:00Z</dcterms:created>
  <dcterms:modified xsi:type="dcterms:W3CDTF">2025-05-05T14:22:00Z</dcterms:modified>
</cp:coreProperties>
</file>