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</w:t>
      </w:r>
      <w:r w:rsidR="000F79FB" w:rsidRPr="000F79FB">
        <w:rPr>
          <w:rFonts w:ascii="Tahoma" w:hAnsi="Tahoma" w:cs="Tahoma"/>
          <w:b/>
        </w:rPr>
        <w:t>участи</w:t>
      </w:r>
      <w:r w:rsidR="00FF444C">
        <w:rPr>
          <w:rFonts w:ascii="Tahoma" w:hAnsi="Tahoma" w:cs="Tahoma"/>
          <w:b/>
        </w:rPr>
        <w:t>е</w:t>
      </w:r>
      <w:r w:rsidR="000F79FB" w:rsidRPr="000F79FB">
        <w:rPr>
          <w:rFonts w:ascii="Tahoma" w:hAnsi="Tahoma" w:cs="Tahoma"/>
          <w:b/>
        </w:rPr>
        <w:t xml:space="preserve"> в Закупочной процедуре №2</w:t>
      </w:r>
      <w:r w:rsidR="00FF444C">
        <w:rPr>
          <w:rFonts w:ascii="Tahoma" w:hAnsi="Tahoma" w:cs="Tahoma"/>
          <w:b/>
        </w:rPr>
        <w:t>00</w:t>
      </w:r>
      <w:r w:rsidR="00CA0259">
        <w:rPr>
          <w:rFonts w:ascii="Tahoma" w:hAnsi="Tahoma" w:cs="Tahoma"/>
          <w:b/>
        </w:rPr>
        <w:t>47212дуип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_________________________________________________________________________</w:t>
      </w:r>
      <w:r w:rsidR="008834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</w:rPr>
        <w:t>_</w:t>
      </w:r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="008834C3">
        <w:rPr>
          <w:rFonts w:ascii="Tahoma" w:hAnsi="Tahoma" w:cs="Tahoma"/>
          <w:color w:val="000000"/>
          <w:spacing w:val="-6"/>
        </w:rPr>
        <w:t>________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126"/>
      </w:tblGrid>
      <w:tr w:rsidR="003647C1" w:rsidRPr="008C17E2" w:rsidTr="00CA0259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CA0259" w:rsidRDefault="003647C1" w:rsidP="00DC44B7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 w:rsidRPr="00CA0259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CA0259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C46CA8" w:rsidRPr="00CA0259" w:rsidRDefault="00C46CA8" w:rsidP="00C46CA8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0F79FB" w:rsidRPr="00CA0259" w:rsidRDefault="000F79FB" w:rsidP="000F79FB">
            <w:pPr>
              <w:pStyle w:val="af0"/>
              <w:jc w:val="both"/>
              <w:rPr>
                <w:rFonts w:ascii="Tahoma" w:hAnsi="Tahoma" w:cs="Tahoma"/>
              </w:rPr>
            </w:pPr>
            <w:r w:rsidRPr="00CA0259">
              <w:rPr>
                <w:rFonts w:ascii="Tahoma" w:hAnsi="Tahoma" w:cs="Tahoma"/>
                <w:b/>
              </w:rPr>
              <w:t>Закупочная процедура №200</w:t>
            </w:r>
            <w:r w:rsidR="00CA0259" w:rsidRPr="00CA0259">
              <w:rPr>
                <w:rFonts w:ascii="Tahoma" w:hAnsi="Tahoma" w:cs="Tahoma"/>
                <w:b/>
              </w:rPr>
              <w:t>47212дуип</w:t>
            </w:r>
          </w:p>
          <w:p w:rsidR="003647C1" w:rsidRPr="00CA0259" w:rsidRDefault="00CA0259" w:rsidP="006532C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CA0259">
              <w:rPr>
                <w:rFonts w:ascii="Tahoma" w:eastAsia="TimesNewRomanPSMT" w:hAnsi="Tahoma" w:cs="Tahoma"/>
              </w:rPr>
              <w:t>Выполнение строительно-монтажных и пусконаладочных работ по разделам рабочей документации 00083-ЛМ23-СПА/3; 00085-ЛМ23-СПА/3; 00094-ЛМ23-СПА изм.1; 02557-ЛМ23-СПА/3 в рамках реализации проекта «Автоматическая пожарная сигнализация, система оповещения и управления эвакуацией, установка пожаротушения объектов АО «Кольская ГМК» (Приоритет 2)» /шифр КГМК.АПС-2/ (пл. Заполярный) с материалами (вспомогательными) поставки Подрядчика в соответствии с Техническим заданием №КГМК-282/023-тз.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47C1" w:rsidRPr="00CA0259" w:rsidRDefault="003647C1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CA0259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8C17E2" w:rsidTr="00CA0259">
        <w:trPr>
          <w:trHeight w:val="604"/>
        </w:trPr>
        <w:tc>
          <w:tcPr>
            <w:tcW w:w="7083" w:type="dxa"/>
            <w:shd w:val="clear" w:color="auto" w:fill="auto"/>
          </w:tcPr>
          <w:p w:rsidR="00DC762F" w:rsidRPr="00CA0259" w:rsidRDefault="003647C1" w:rsidP="00DC762F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CA0259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CA0259" w:rsidRPr="00CA0259" w:rsidRDefault="00CA0259" w:rsidP="00CA02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NewRomanPSMT" w:hAnsi="Tahoma" w:cs="Tahoma"/>
              </w:rPr>
            </w:pPr>
            <w:r w:rsidRPr="00CA0259">
              <w:rPr>
                <w:rFonts w:ascii="Tahoma" w:eastAsia="TimesNewRomanPSMT" w:hAnsi="Tahoma" w:cs="Tahoma"/>
              </w:rPr>
              <w:t>с даты заключения договора (но не ранее 17.11.2025) до 28.02.2026, а именно:</w:t>
            </w:r>
          </w:p>
          <w:p w:rsidR="00CA0259" w:rsidRPr="00CA0259" w:rsidRDefault="00CA0259" w:rsidP="00CA02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NewRomanPSMT" w:hAnsi="Tahoma" w:cs="Tahoma"/>
              </w:rPr>
            </w:pPr>
            <w:r w:rsidRPr="00CA0259">
              <w:rPr>
                <w:rFonts w:ascii="Tahoma" w:eastAsia="TimesNewRomanPSMT" w:hAnsi="Tahoma" w:cs="Tahoma"/>
              </w:rPr>
              <w:t>- СМР (включая материалы Подрядчика) – до 31.01.2026;</w:t>
            </w:r>
          </w:p>
          <w:p w:rsidR="003647C1" w:rsidRPr="00CA0259" w:rsidRDefault="00CA0259" w:rsidP="00CA0259">
            <w:pPr>
              <w:spacing w:after="0" w:line="240" w:lineRule="auto"/>
              <w:rPr>
                <w:rFonts w:ascii="Tahoma" w:hAnsi="Tahoma" w:cs="Tahoma"/>
              </w:rPr>
            </w:pPr>
            <w:r w:rsidRPr="00CA0259">
              <w:rPr>
                <w:rFonts w:ascii="Tahoma" w:eastAsia="TimesNewRomanPSMT" w:hAnsi="Tahoma" w:cs="Tahoma"/>
              </w:rPr>
              <w:t>- ПНР – до 28.02.2026.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47C1" w:rsidRPr="00CA0259" w:rsidRDefault="003647C1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CA0259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8C17E2" w:rsidTr="00CA0259">
        <w:trPr>
          <w:trHeight w:val="29"/>
        </w:trPr>
        <w:tc>
          <w:tcPr>
            <w:tcW w:w="7083" w:type="dxa"/>
            <w:shd w:val="clear" w:color="auto" w:fill="auto"/>
          </w:tcPr>
          <w:p w:rsidR="00FB12D5" w:rsidRPr="00CA0259" w:rsidRDefault="008A126D" w:rsidP="006532C5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CA0259">
              <w:rPr>
                <w:rFonts w:ascii="Tahoma" w:hAnsi="Tahoma" w:cs="Tahoma"/>
                <w:sz w:val="22"/>
                <w:szCs w:val="22"/>
              </w:rPr>
              <w:t>Базис поставки</w:t>
            </w:r>
          </w:p>
          <w:p w:rsidR="006532C5" w:rsidRPr="00CA0259" w:rsidRDefault="00CA0259" w:rsidP="006532C5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CA0259">
              <w:rPr>
                <w:rFonts w:ascii="Tahoma" w:eastAsia="TimesNewRomanPSMT" w:hAnsi="Tahoma" w:cs="Tahoma"/>
                <w:sz w:val="22"/>
                <w:szCs w:val="22"/>
              </w:rPr>
              <w:t>г. Заполярный, объект строительства (транспортировка, оформление соответствующих документов и оплата транспортных расходов в зоне ответственности Подрядчика)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47C1" w:rsidRPr="00CA0259" w:rsidRDefault="006532C5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CA0259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8C17E2" w:rsidTr="00CA0259">
        <w:trPr>
          <w:trHeight w:val="559"/>
        </w:trPr>
        <w:tc>
          <w:tcPr>
            <w:tcW w:w="7083" w:type="dxa"/>
            <w:shd w:val="clear" w:color="auto" w:fill="auto"/>
          </w:tcPr>
          <w:p w:rsidR="003647C1" w:rsidRPr="00CA0259" w:rsidRDefault="008C17E2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CA0259">
              <w:rPr>
                <w:rFonts w:ascii="Tahoma" w:hAnsi="Tahoma" w:cs="Tahoma"/>
                <w:sz w:val="22"/>
                <w:szCs w:val="22"/>
              </w:rPr>
              <w:t>Форма, условия и сроки оплаты.</w:t>
            </w:r>
          </w:p>
          <w:p w:rsidR="00CA0259" w:rsidRPr="00CA0259" w:rsidRDefault="00CA0259" w:rsidP="00CA0259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CA0259">
              <w:rPr>
                <w:rFonts w:ascii="Tahoma" w:hAnsi="Tahoma" w:cs="Tahoma"/>
              </w:rPr>
              <w:t>Расчеты осуществляются в безналичной форме.</w:t>
            </w:r>
          </w:p>
          <w:p w:rsidR="00CA0259" w:rsidRPr="00CA0259" w:rsidRDefault="00CA0259" w:rsidP="00CA02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CA0259">
              <w:rPr>
                <w:rFonts w:ascii="Tahoma" w:hAnsi="Tahoma" w:cs="Tahoma"/>
              </w:rPr>
              <w:t xml:space="preserve">Без авансирования. </w:t>
            </w:r>
          </w:p>
          <w:p w:rsidR="00CA0259" w:rsidRPr="00CA0259" w:rsidRDefault="00CA0259" w:rsidP="00CA02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NewRomanPSMT" w:hAnsi="Tahoma" w:cs="Tahoma"/>
              </w:rPr>
            </w:pPr>
            <w:r w:rsidRPr="00CA0259">
              <w:rPr>
                <w:rFonts w:ascii="Tahoma" w:hAnsi="Tahoma" w:cs="Tahoma"/>
                <w:b/>
                <w:bCs/>
              </w:rPr>
              <w:t xml:space="preserve">На СМР: (включая материалы и оборудование Подрядчика): </w:t>
            </w:r>
            <w:r w:rsidRPr="00CA0259">
              <w:rPr>
                <w:rFonts w:ascii="Tahoma" w:eastAsia="TimesNewRomanPSMT" w:hAnsi="Tahoma" w:cs="Tahoma"/>
              </w:rPr>
              <w:t>Оплата выполненных строительно-монтажных работ с материалами (вспомогательными) поставки Подрядчика, осуществляется на основании Справки о стоимости выполненных работ и затрат, которая подписывается на основании подписанного Сторонами Акта о приемке выполненных работ по форме КС-2 путем перечисления денежных средств в объеме 80% стоимости выполненных работ по акту на расчетный счет Подрядчика, указанный в Договоре, в первый рабочий четверг после истечения 40 (сорока) календарных дней от даты получения Заказчиком от Подрядчика оригиналов счета и счета-фактуры.</w:t>
            </w:r>
          </w:p>
          <w:p w:rsidR="00CA0259" w:rsidRPr="00CA0259" w:rsidRDefault="00CA0259" w:rsidP="00CA02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NewRomanPSMT" w:hAnsi="Tahoma" w:cs="Tahoma"/>
              </w:rPr>
            </w:pPr>
            <w:r w:rsidRPr="00CA0259">
              <w:rPr>
                <w:rFonts w:ascii="Tahoma" w:eastAsia="TimesNewRomanPSMT" w:hAnsi="Tahoma" w:cs="Tahoma"/>
              </w:rPr>
              <w:t>На основании подписанного сторонами Акта приемки законченного строительством объекта по форме КС-11,</w:t>
            </w:r>
            <w:r>
              <w:rPr>
                <w:rFonts w:ascii="Tahoma" w:eastAsia="TimesNewRomanPSMT" w:hAnsi="Tahoma" w:cs="Tahoma"/>
              </w:rPr>
              <w:t xml:space="preserve"> </w:t>
            </w:r>
            <w:r w:rsidRPr="00CA0259">
              <w:rPr>
                <w:rFonts w:ascii="Tahoma" w:eastAsia="TimesNewRomanPSMT" w:hAnsi="Tahoma" w:cs="Tahoma"/>
              </w:rPr>
              <w:t xml:space="preserve">оплачиваются </w:t>
            </w:r>
            <w:r w:rsidRPr="00CA0259">
              <w:rPr>
                <w:rFonts w:ascii="Tahoma" w:eastAsia="TimesNewRomanPSMT" w:hAnsi="Tahoma" w:cs="Tahoma"/>
              </w:rPr>
              <w:lastRenderedPageBreak/>
              <w:t>удержанные 20% стоимости всего выполненного объема работ по Договору путем перечисления денежных средств на расчетный счет Подрядчика в первый рабочий четверг после истечения 30 (тридцати) календарных дней от даты подписания Сторонами Акта приемки законченного строительством объекта по форме КС-11.</w:t>
            </w:r>
          </w:p>
          <w:p w:rsidR="003647C1" w:rsidRPr="00CA0259" w:rsidRDefault="00CA0259" w:rsidP="00CA0259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CA0259">
              <w:rPr>
                <w:rFonts w:ascii="Tahoma" w:hAnsi="Tahoma" w:cs="Tahoma"/>
                <w:b/>
                <w:bCs/>
              </w:rPr>
              <w:t xml:space="preserve">Пусконаладочные работы </w:t>
            </w:r>
            <w:r w:rsidRPr="00CA0259">
              <w:rPr>
                <w:rFonts w:ascii="Tahoma" w:eastAsia="TimesNewRomanPSMT" w:hAnsi="Tahoma" w:cs="Tahoma"/>
              </w:rPr>
              <w:t>на этапы не делятся и оплачиваются в полном объеме (100%) путем перечисления денежных средств на расчетный счет Подрядчика в первый рабочий четверг после истечения 40 (сорока) календарных дней от даты получения Заказчиком от Подрядчика оригиналов счета и счета-фактуры.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47C1" w:rsidRPr="00CA0259" w:rsidRDefault="000F2552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CA0259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3647C1" w:rsidRPr="008C17E2" w:rsidTr="00CA0259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CA0259" w:rsidRDefault="003647C1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CA0259">
              <w:rPr>
                <w:rFonts w:ascii="Tahoma" w:hAnsi="Tahoma" w:cs="Tahoma"/>
                <w:sz w:val="22"/>
                <w:szCs w:val="22"/>
              </w:rPr>
              <w:t xml:space="preserve">Условия ответственности за нарушение обязательств, </w:t>
            </w:r>
            <w:r w:rsidR="008C17E2" w:rsidRPr="00CA0259">
              <w:rPr>
                <w:rFonts w:ascii="Tahoma" w:hAnsi="Tahoma" w:cs="Tahoma"/>
                <w:sz w:val="22"/>
                <w:szCs w:val="22"/>
              </w:rPr>
              <w:t>применимое право и подсудность.</w:t>
            </w:r>
          </w:p>
          <w:p w:rsidR="00FF444C" w:rsidRPr="00CA0259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CA0259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FF444C" w:rsidRPr="00CA0259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CA0259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CA0259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CA0259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8" w:anchor="obshchie-usloviya-dogovorov" w:history="1">
              <w:r w:rsidRPr="00CA0259"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126" w:type="dxa"/>
            <w:shd w:val="clear" w:color="auto" w:fill="auto"/>
            <w:vAlign w:val="center"/>
          </w:tcPr>
          <w:p w:rsidR="003647C1" w:rsidRPr="00CA0259" w:rsidRDefault="003647C1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CA0259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FE5A8D" w:rsidRPr="008C17E2" w:rsidTr="00CA0259">
        <w:trPr>
          <w:trHeight w:val="516"/>
        </w:trPr>
        <w:tc>
          <w:tcPr>
            <w:tcW w:w="7083" w:type="dxa"/>
            <w:shd w:val="clear" w:color="auto" w:fill="auto"/>
          </w:tcPr>
          <w:p w:rsidR="008C17E2" w:rsidRPr="00CA0259" w:rsidRDefault="00833ADB" w:rsidP="008C17E2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CA0259">
              <w:rPr>
                <w:rFonts w:ascii="Tahoma" w:hAnsi="Tahoma" w:cs="Tahoma"/>
                <w:sz w:val="22"/>
                <w:szCs w:val="22"/>
              </w:rPr>
              <w:t>Особые требования</w:t>
            </w:r>
            <w:r w:rsidR="00FF444C" w:rsidRPr="00CA0259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0F2552" w:rsidRPr="00CA0259" w:rsidRDefault="000F2552" w:rsidP="000F255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FF"/>
                <w:u w:val="single"/>
              </w:rPr>
            </w:pPr>
            <w:r w:rsidRPr="00CA0259">
              <w:rPr>
                <w:rFonts w:ascii="Tahoma" w:hAnsi="Tahoma" w:cs="Tahoma"/>
                <w:spacing w:val="-5"/>
              </w:rPr>
              <w:t xml:space="preserve">- </w:t>
            </w:r>
            <w:r w:rsidR="009A6855" w:rsidRPr="00CA0259">
              <w:rPr>
                <w:rFonts w:ascii="Tahoma" w:hAnsi="Tahoma" w:cs="Tahoma"/>
                <w:spacing w:val="-5"/>
              </w:rPr>
              <w:t xml:space="preserve">Согласие с </w:t>
            </w:r>
            <w:r w:rsidR="009A6855" w:rsidRPr="00CA0259">
              <w:rPr>
                <w:rFonts w:ascii="Tahoma" w:hAnsi="Tahoma" w:cs="Tahoma"/>
              </w:rPr>
              <w:t xml:space="preserve">общими условиями договоров, размещенных на официальном сайте ПАО </w:t>
            </w:r>
            <w:r w:rsidRPr="00CA0259">
              <w:rPr>
                <w:rFonts w:ascii="Tahoma" w:hAnsi="Tahoma" w:cs="Tahoma"/>
              </w:rPr>
              <w:t>«ГМК</w:t>
            </w:r>
            <w:r w:rsidR="009A6855" w:rsidRPr="00CA0259">
              <w:rPr>
                <w:rFonts w:ascii="Tahoma" w:hAnsi="Tahoma" w:cs="Tahoma"/>
              </w:rPr>
              <w:t xml:space="preserve"> «Норильский никель» по адресу:</w:t>
            </w:r>
            <w:hyperlink r:id="rId9" w:anchor="obshchie-usloviya-dogovorov" w:history="1">
              <w:r w:rsidRPr="00CA0259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https://www.nornickel.ru/suppliers/contractual-documentation/#obshchie-usloviya-dogovorov</w:t>
              </w:r>
            </w:hyperlink>
            <w:r w:rsidRPr="00CA0259">
              <w:rPr>
                <w:rFonts w:ascii="Tahoma" w:eastAsia="Times New Roman" w:hAnsi="Tahoma" w:cs="Tahoma"/>
                <w:color w:val="0000FF"/>
              </w:rPr>
              <w:t xml:space="preserve"> </w:t>
            </w:r>
            <w:r w:rsidRPr="00CA0259">
              <w:rPr>
                <w:rFonts w:ascii="Tahoma" w:eastAsia="Times New Roman" w:hAnsi="Tahoma" w:cs="Tahoma"/>
              </w:rPr>
              <w:t>в редакции на дату заключения договора;</w:t>
            </w:r>
          </w:p>
          <w:p w:rsidR="000F2552" w:rsidRPr="00CA0259" w:rsidRDefault="000F2552" w:rsidP="000F255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CA0259">
              <w:rPr>
                <w:rFonts w:ascii="Tahoma" w:hAnsi="Tahoma" w:cs="Tahoma"/>
                <w:sz w:val="22"/>
                <w:szCs w:val="22"/>
              </w:rPr>
              <w:t xml:space="preserve">- Обязательное ознакомление и изучение, размещенных на сайте </w:t>
            </w:r>
            <w:hyperlink r:id="rId10" w:history="1">
              <w:r w:rsidRPr="00CA0259">
                <w:rPr>
                  <w:rStyle w:val="a5"/>
                  <w:rFonts w:ascii="Tahoma" w:hAnsi="Tahoma" w:cs="Tahoma"/>
                  <w:sz w:val="22"/>
                  <w:szCs w:val="22"/>
                </w:rPr>
                <w:t>https://www.kolagmk.ru/suppliers/how-to-become-a-supplier/</w:t>
              </w:r>
            </w:hyperlink>
            <w:r w:rsidRPr="00CA0259">
              <w:rPr>
                <w:rFonts w:ascii="Tahoma" w:hAnsi="Tahoma" w:cs="Tahoma"/>
                <w:sz w:val="22"/>
                <w:szCs w:val="22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FE5A8D" w:rsidRPr="00CA0259" w:rsidRDefault="000F2552" w:rsidP="000F2552">
            <w:pPr>
              <w:tabs>
                <w:tab w:val="left" w:pos="567"/>
              </w:tabs>
              <w:rPr>
                <w:rFonts w:ascii="Tahoma" w:hAnsi="Tahoma" w:cs="Tahoma"/>
              </w:rPr>
            </w:pPr>
            <w:r w:rsidRPr="00CA0259">
              <w:rPr>
                <w:rFonts w:ascii="Tahoma" w:hAnsi="Tahoma" w:cs="Tahoma"/>
              </w:rPr>
              <w:t xml:space="preserve">- Обязательное ознакомление и изучение документации </w:t>
            </w:r>
            <w:r w:rsidRPr="00CA0259">
              <w:rPr>
                <w:rFonts w:ascii="Tahoma" w:hAnsi="Tahoma" w:cs="Tahoma"/>
              </w:rPr>
              <w:br/>
              <w:t xml:space="preserve">для контрагентов, а также с условиями участия в торгах, размещенных на сайте </w:t>
            </w:r>
            <w:hyperlink r:id="rId11" w:history="1">
              <w:r w:rsidRPr="00CA0259">
                <w:rPr>
                  <w:rStyle w:val="a5"/>
                  <w:rFonts w:ascii="Tahoma" w:hAnsi="Tahoma" w:cs="Tahoma"/>
                </w:rPr>
                <w:t>https://www.kolagmk.ru/suppliers/how-to-become-a-supplier/</w:t>
              </w:r>
            </w:hyperlink>
            <w:r w:rsidR="00FF444C" w:rsidRPr="00CA0259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E5A8D" w:rsidRPr="00CA0259" w:rsidRDefault="00FE5A8D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CA0259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0F79FB" w:rsidRPr="008C17E2" w:rsidTr="00CA0259">
        <w:trPr>
          <w:trHeight w:val="516"/>
        </w:trPr>
        <w:tc>
          <w:tcPr>
            <w:tcW w:w="7083" w:type="dxa"/>
            <w:shd w:val="clear" w:color="auto" w:fill="auto"/>
          </w:tcPr>
          <w:p w:rsidR="00FF444C" w:rsidRPr="00CA0259" w:rsidRDefault="00890C83" w:rsidP="00FF444C">
            <w:pPr>
              <w:spacing w:after="0" w:line="240" w:lineRule="auto"/>
              <w:ind w:right="145"/>
              <w:jc w:val="both"/>
              <w:rPr>
                <w:rFonts w:ascii="Tahoma" w:hAnsi="Tahoma" w:cs="Tahoma"/>
              </w:rPr>
            </w:pPr>
            <w:r w:rsidRPr="00CA0259">
              <w:rPr>
                <w:rFonts w:ascii="Tahoma" w:hAnsi="Tahoma" w:cs="Tahoma"/>
              </w:rPr>
              <w:t>7</w:t>
            </w:r>
            <w:r w:rsidR="00FF444C" w:rsidRPr="00CA0259">
              <w:rPr>
                <w:rFonts w:ascii="Tahoma" w:hAnsi="Tahoma" w:cs="Tahoma"/>
              </w:rPr>
              <w:t xml:space="preserve">. </w:t>
            </w:r>
            <w:r w:rsidR="000F79FB" w:rsidRPr="00CA0259">
              <w:rPr>
                <w:rFonts w:ascii="Tahoma" w:hAnsi="Tahoma" w:cs="Tahoma"/>
              </w:rPr>
              <w:t xml:space="preserve">Обязательные требования: </w:t>
            </w:r>
          </w:p>
          <w:p w:rsidR="001B35ED" w:rsidRPr="00280DD9" w:rsidRDefault="001B35ED" w:rsidP="001B35ED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pacing w:val="-5"/>
              </w:rPr>
            </w:pPr>
            <w:r w:rsidRPr="00280DD9">
              <w:rPr>
                <w:rFonts w:ascii="Tahoma" w:hAnsi="Tahoma" w:cs="Tahoma"/>
                <w:spacing w:val="-5"/>
              </w:rPr>
              <w:t xml:space="preserve">- Соответствие </w:t>
            </w:r>
            <w:r w:rsidRPr="00280DD9">
              <w:rPr>
                <w:rFonts w:ascii="Tahoma" w:hAnsi="Tahoma" w:cs="Tahoma"/>
                <w:b/>
                <w:spacing w:val="-5"/>
              </w:rPr>
              <w:t>техническому заданию</w:t>
            </w:r>
            <w:r w:rsidRPr="00280DD9">
              <w:rPr>
                <w:rFonts w:ascii="Tahoma" w:hAnsi="Tahoma" w:cs="Tahoma"/>
                <w:spacing w:val="-5"/>
              </w:rPr>
              <w:t xml:space="preserve"> (Приложение № 1 </w:t>
            </w:r>
            <w:r w:rsidRPr="00280DD9">
              <w:rPr>
                <w:rFonts w:ascii="Tahoma" w:hAnsi="Tahoma" w:cs="Tahoma"/>
                <w:spacing w:val="-5"/>
              </w:rPr>
              <w:br/>
              <w:t xml:space="preserve">к настоящему Приглашению) и </w:t>
            </w:r>
            <w:r w:rsidRPr="00280DD9">
              <w:rPr>
                <w:rFonts w:ascii="Tahoma" w:hAnsi="Tahoma" w:cs="Tahoma"/>
                <w:b/>
                <w:spacing w:val="-5"/>
              </w:rPr>
              <w:t>квалификационным требованиям</w:t>
            </w:r>
            <w:r>
              <w:rPr>
                <w:rFonts w:ascii="Tahoma" w:hAnsi="Tahoma" w:cs="Tahoma"/>
                <w:spacing w:val="-5"/>
              </w:rPr>
              <w:t xml:space="preserve"> (Приложение № 5 к Техническому заданию</w:t>
            </w:r>
            <w:r w:rsidRPr="00280DD9">
              <w:rPr>
                <w:rFonts w:ascii="Tahoma" w:hAnsi="Tahoma" w:cs="Tahoma"/>
                <w:spacing w:val="-5"/>
              </w:rPr>
              <w:t>);</w:t>
            </w:r>
          </w:p>
          <w:p w:rsidR="001B35ED" w:rsidRPr="00280DD9" w:rsidRDefault="001B35ED" w:rsidP="001B35ED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pacing w:val="-5"/>
              </w:rPr>
            </w:pPr>
            <w:r w:rsidRPr="00280DD9">
              <w:rPr>
                <w:rFonts w:ascii="Tahoma" w:hAnsi="Tahoma" w:cs="Tahoma"/>
                <w:spacing w:val="-5"/>
              </w:rPr>
              <w:t xml:space="preserve">- Согласие с условиями (в </w:t>
            </w:r>
            <w:proofErr w:type="spellStart"/>
            <w:r w:rsidRPr="00280DD9">
              <w:rPr>
                <w:rFonts w:ascii="Tahoma" w:hAnsi="Tahoma" w:cs="Tahoma"/>
                <w:spacing w:val="-5"/>
              </w:rPr>
              <w:t>т.ч</w:t>
            </w:r>
            <w:proofErr w:type="spellEnd"/>
            <w:r w:rsidRPr="00280DD9">
              <w:rPr>
                <w:rFonts w:ascii="Tahoma" w:hAnsi="Tahoma" w:cs="Tahoma"/>
                <w:spacing w:val="-5"/>
              </w:rPr>
              <w:t xml:space="preserve">. с включением их </w:t>
            </w:r>
            <w:r w:rsidRPr="00280DD9">
              <w:rPr>
                <w:rFonts w:ascii="Tahoma" w:hAnsi="Tahoma" w:cs="Tahoma"/>
                <w:spacing w:val="-5"/>
              </w:rPr>
              <w:br/>
              <w:t xml:space="preserve">в договор) в области </w:t>
            </w:r>
            <w:r w:rsidRPr="00280DD9">
              <w:rPr>
                <w:rFonts w:ascii="Tahoma" w:hAnsi="Tahoma" w:cs="Tahoma"/>
                <w:b/>
                <w:spacing w:val="-5"/>
              </w:rPr>
              <w:t>ПБ и ОТ, ООС</w:t>
            </w:r>
            <w:r>
              <w:rPr>
                <w:rFonts w:ascii="Tahoma" w:hAnsi="Tahoma" w:cs="Tahoma"/>
                <w:spacing w:val="-5"/>
              </w:rPr>
              <w:t xml:space="preserve">, указанные </w:t>
            </w:r>
            <w:r>
              <w:rPr>
                <w:rFonts w:ascii="Tahoma" w:hAnsi="Tahoma" w:cs="Tahoma"/>
                <w:spacing w:val="-5"/>
              </w:rPr>
              <w:br/>
              <w:t>в Приложении № 4</w:t>
            </w:r>
            <w:r w:rsidRPr="00280DD9">
              <w:rPr>
                <w:rFonts w:ascii="Tahoma" w:hAnsi="Tahoma" w:cs="Tahoma"/>
                <w:spacing w:val="-5"/>
              </w:rPr>
              <w:t xml:space="preserve"> к настоящему Приглашению;</w:t>
            </w:r>
          </w:p>
          <w:p w:rsidR="001B35ED" w:rsidRPr="00280DD9" w:rsidRDefault="001B35ED" w:rsidP="001B35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280DD9">
              <w:rPr>
                <w:rFonts w:ascii="Tahoma" w:hAnsi="Tahoma" w:cs="Tahoma"/>
                <w:spacing w:val="-5"/>
              </w:rPr>
              <w:t>- Согласие работать по форме договора в редакции АО «Кольская ГМК» (Приложени</w:t>
            </w:r>
            <w:r>
              <w:rPr>
                <w:rFonts w:ascii="Tahoma" w:hAnsi="Tahoma" w:cs="Tahoma"/>
                <w:spacing w:val="-5"/>
              </w:rPr>
              <w:t>е № 5</w:t>
            </w:r>
            <w:r w:rsidRPr="00280DD9">
              <w:rPr>
                <w:rFonts w:ascii="Tahoma" w:hAnsi="Tahoma" w:cs="Tahoma"/>
                <w:spacing w:val="-5"/>
              </w:rPr>
              <w:t xml:space="preserve"> к настоящему Приглашению);</w:t>
            </w:r>
          </w:p>
          <w:p w:rsidR="00A41288" w:rsidRPr="00CA0259" w:rsidRDefault="00A41288" w:rsidP="00BE4ADF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</w:p>
          <w:p w:rsidR="00A41288" w:rsidRPr="00CA0259" w:rsidRDefault="00A41288" w:rsidP="00BE4ADF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CA0259">
              <w:rPr>
                <w:rFonts w:ascii="Tahoma" w:hAnsi="Tahoma" w:cs="Tahoma"/>
                <w:i/>
                <w:spacing w:val="-5"/>
              </w:rPr>
              <w:t>*</w:t>
            </w:r>
            <w:r w:rsidRPr="00CA0259">
              <w:rPr>
                <w:rFonts w:ascii="Tahoma" w:hAnsi="Tahoma" w:cs="Tahoma"/>
                <w:i/>
              </w:rPr>
              <w:t>МТР Подрядчика являются рекомендованными, допускаются аналоги МТР со схожими техническими характеристиками. Применение исполнителем работ/услуг аналогичной продукции, подлежит обязательному согласованию Заказчиком и Заявителем потребности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F79FB" w:rsidRPr="00CA0259" w:rsidRDefault="000F79FB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CA0259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1B35ED" w:rsidRPr="008C17E2" w:rsidTr="00CA0259">
        <w:trPr>
          <w:trHeight w:val="516"/>
        </w:trPr>
        <w:tc>
          <w:tcPr>
            <w:tcW w:w="7083" w:type="dxa"/>
            <w:shd w:val="clear" w:color="auto" w:fill="auto"/>
          </w:tcPr>
          <w:p w:rsidR="001B35ED" w:rsidRPr="001B35ED" w:rsidRDefault="001B35ED" w:rsidP="001B35ED">
            <w:pPr>
              <w:ind w:right="145"/>
              <w:rPr>
                <w:rFonts w:ascii="Tahoma" w:hAnsi="Tahoma" w:cs="Tahoma"/>
                <w:sz w:val="24"/>
                <w:szCs w:val="20"/>
              </w:rPr>
            </w:pPr>
            <w:r>
              <w:rPr>
                <w:rFonts w:ascii="Tahoma" w:hAnsi="Tahoma" w:cs="Tahoma"/>
              </w:rPr>
              <w:lastRenderedPageBreak/>
              <w:t>8.</w:t>
            </w:r>
            <w:r w:rsidRPr="001B35ED">
              <w:rPr>
                <w:rFonts w:ascii="Tahoma" w:hAnsi="Tahoma" w:cs="Tahoma"/>
              </w:rPr>
              <w:t>Требования к сертификации Продукции, лицензиям, допускам к определенному виду работ (если необходимы).</w:t>
            </w:r>
          </w:p>
          <w:p w:rsidR="001B35ED" w:rsidRPr="001B35ED" w:rsidRDefault="001B35ED" w:rsidP="001B35ED">
            <w:pPr>
              <w:pStyle w:val="ae"/>
              <w:ind w:left="0" w:right="145"/>
              <w:rPr>
                <w:rFonts w:ascii="Tahoma" w:hAnsi="Tahoma" w:cs="Tahoma"/>
              </w:rPr>
            </w:pPr>
            <w:r w:rsidRPr="00280DD9">
              <w:rPr>
                <w:rFonts w:ascii="Tahoma" w:hAnsi="Tahoma" w:cs="Tahoma"/>
                <w:bCs/>
              </w:rPr>
              <w:t xml:space="preserve">В </w:t>
            </w:r>
            <w:r>
              <w:rPr>
                <w:rFonts w:ascii="Tahoma" w:hAnsi="Tahoma" w:cs="Tahoma"/>
                <w:spacing w:val="-5"/>
              </w:rPr>
              <w:t>соответствии с</w:t>
            </w:r>
            <w:r w:rsidRPr="00280DD9">
              <w:rPr>
                <w:rFonts w:ascii="Tahoma" w:hAnsi="Tahoma" w:cs="Tahoma"/>
                <w:spacing w:val="-5"/>
              </w:rPr>
              <w:t xml:space="preserve"> </w:t>
            </w:r>
            <w:r>
              <w:rPr>
                <w:rFonts w:ascii="Tahoma" w:hAnsi="Tahoma" w:cs="Tahoma"/>
                <w:b/>
                <w:spacing w:val="-5"/>
              </w:rPr>
              <w:t>техническим заданием</w:t>
            </w:r>
            <w:r w:rsidRPr="00280DD9">
              <w:rPr>
                <w:rFonts w:ascii="Tahoma" w:hAnsi="Tahoma" w:cs="Tahoma"/>
                <w:spacing w:val="-5"/>
              </w:rPr>
              <w:t xml:space="preserve"> (Приложение № 1 </w:t>
            </w:r>
            <w:r w:rsidRPr="00280DD9">
              <w:rPr>
                <w:rFonts w:ascii="Tahoma" w:hAnsi="Tahoma" w:cs="Tahoma"/>
                <w:spacing w:val="-5"/>
              </w:rPr>
              <w:br/>
              <w:t xml:space="preserve">к настоящему Приглашению) и </w:t>
            </w:r>
            <w:r w:rsidRPr="00280DD9">
              <w:rPr>
                <w:rFonts w:ascii="Tahoma" w:hAnsi="Tahoma" w:cs="Tahoma"/>
                <w:b/>
                <w:spacing w:val="-5"/>
              </w:rPr>
              <w:t>квалификационным требованиям</w:t>
            </w:r>
            <w:r>
              <w:rPr>
                <w:rFonts w:ascii="Tahoma" w:hAnsi="Tahoma" w:cs="Tahoma"/>
                <w:spacing w:val="-5"/>
              </w:rPr>
              <w:t xml:space="preserve"> (Приложение № 5 к Техническому заданию</w:t>
            </w:r>
            <w:r w:rsidRPr="00280DD9">
              <w:rPr>
                <w:rFonts w:ascii="Tahoma" w:hAnsi="Tahoma" w:cs="Tahoma"/>
                <w:spacing w:val="-5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B35ED" w:rsidRPr="00CA0259" w:rsidRDefault="001B35ED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CA0259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CB18BA" w:rsidRPr="008C17E2" w:rsidTr="00CA0259">
        <w:trPr>
          <w:trHeight w:val="516"/>
        </w:trPr>
        <w:tc>
          <w:tcPr>
            <w:tcW w:w="7083" w:type="dxa"/>
            <w:shd w:val="clear" w:color="auto" w:fill="auto"/>
          </w:tcPr>
          <w:p w:rsidR="00CB18BA" w:rsidRPr="00CA0259" w:rsidRDefault="001B35ED" w:rsidP="00CB18BA">
            <w:pPr>
              <w:pStyle w:val="ae"/>
              <w:ind w:left="0" w:right="145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</w:t>
            </w:r>
            <w:r w:rsidR="00CB18BA" w:rsidRPr="00CA0259">
              <w:rPr>
                <w:rFonts w:ascii="Tahoma" w:hAnsi="Tahoma" w:cs="Tahoma"/>
                <w:sz w:val="22"/>
                <w:szCs w:val="22"/>
              </w:rPr>
              <w:t>. Требование о представлении документов, подтверждающих благонадежность.</w:t>
            </w:r>
          </w:p>
          <w:p w:rsidR="00CB18BA" w:rsidRPr="00CA0259" w:rsidRDefault="00CB18BA" w:rsidP="00CB18BA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CA0259">
              <w:rPr>
                <w:rFonts w:ascii="Tahoma" w:hAnsi="Tahoma" w:cs="Tahoma"/>
                <w:spacing w:val="-5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CB18BA" w:rsidRPr="00CA0259" w:rsidRDefault="00CB18BA" w:rsidP="00CB18BA">
            <w:pPr>
              <w:spacing w:after="0" w:line="240" w:lineRule="auto"/>
              <w:ind w:right="145"/>
              <w:jc w:val="both"/>
              <w:rPr>
                <w:rFonts w:ascii="Tahoma" w:hAnsi="Tahoma" w:cs="Tahoma"/>
              </w:rPr>
            </w:pPr>
            <w:r w:rsidRPr="00CA0259">
              <w:rPr>
                <w:rFonts w:ascii="Tahoma" w:hAnsi="Tahoma" w:cs="Tahoma"/>
                <w:spacing w:val="-5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B18BA" w:rsidRPr="00CA0259" w:rsidRDefault="00CB18BA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CA0259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890C83" w:rsidRPr="008C17E2" w:rsidTr="00CA0259">
        <w:trPr>
          <w:trHeight w:val="516"/>
        </w:trPr>
        <w:tc>
          <w:tcPr>
            <w:tcW w:w="7083" w:type="dxa"/>
            <w:shd w:val="clear" w:color="auto" w:fill="auto"/>
          </w:tcPr>
          <w:p w:rsidR="00890C83" w:rsidRPr="00CA0259" w:rsidRDefault="001B35ED" w:rsidP="00890C83">
            <w:pPr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10</w:t>
            </w:r>
            <w:r w:rsidR="00890C83" w:rsidRPr="00CA0259">
              <w:rPr>
                <w:rFonts w:ascii="Tahoma" w:eastAsia="Times New Roman" w:hAnsi="Tahoma" w:cs="Tahoma"/>
                <w:lang w:eastAsia="ru-RU"/>
              </w:rPr>
              <w:t xml:space="preserve">. Готовность использовать Личный кабинет поставщика SRM </w:t>
            </w:r>
            <w:proofErr w:type="spellStart"/>
            <w:r w:rsidR="00890C83" w:rsidRPr="00CA0259">
              <w:rPr>
                <w:rFonts w:ascii="Tahoma" w:eastAsia="Times New Roman" w:hAnsi="Tahoma" w:cs="Tahoma"/>
                <w:lang w:eastAsia="ru-RU"/>
              </w:rPr>
              <w:t>Норникель</w:t>
            </w:r>
            <w:proofErr w:type="spellEnd"/>
            <w:r w:rsidR="00890C83" w:rsidRPr="00CA0259">
              <w:rPr>
                <w:rFonts w:ascii="Tahoma" w:eastAsia="Times New Roman" w:hAnsi="Tahoma" w:cs="Tahoma"/>
                <w:lang w:eastAsia="ru-RU"/>
              </w:rPr>
              <w:t xml:space="preserve"> при исполнении договоров</w:t>
            </w:r>
            <w:r w:rsidR="00890C83" w:rsidRPr="00CA0259">
              <w:rPr>
                <w:rFonts w:ascii="Tahoma" w:eastAsia="Times New Roman" w:hAnsi="Tahoma" w:cs="Tahoma"/>
                <w:b/>
                <w:color w:val="FF0000"/>
                <w:lang w:eastAsia="ru-RU"/>
              </w:rPr>
              <w:t>*</w:t>
            </w:r>
          </w:p>
          <w:p w:rsidR="00890C83" w:rsidRPr="00CA0259" w:rsidRDefault="00890C83" w:rsidP="00890C83">
            <w:pPr>
              <w:rPr>
                <w:rFonts w:ascii="Tahoma" w:hAnsi="Tahoma" w:cs="Tahoma"/>
              </w:rPr>
            </w:pPr>
            <w:r w:rsidRPr="00CA0259">
              <w:rPr>
                <w:rFonts w:ascii="Tahoma" w:hAnsi="Tahoma" w:cs="Tahoma"/>
              </w:rPr>
              <w:t xml:space="preserve">Подробности: </w:t>
            </w:r>
            <w:hyperlink r:id="rId12" w:history="1">
              <w:r w:rsidRPr="00CA0259">
                <w:rPr>
                  <w:rFonts w:ascii="Tahoma" w:hAnsi="Tahoma" w:cs="Tahoma"/>
                </w:rPr>
                <w:t xml:space="preserve">Личный кабинет поставщика - </w:t>
              </w:r>
              <w:proofErr w:type="spellStart"/>
              <w:r w:rsidRPr="00CA0259">
                <w:rPr>
                  <w:rFonts w:ascii="Tahoma" w:hAnsi="Tahoma" w:cs="Tahoma"/>
                </w:rPr>
                <w:t>Норникель</w:t>
              </w:r>
              <w:proofErr w:type="spellEnd"/>
              <w:r w:rsidRPr="00CA0259">
                <w:rPr>
                  <w:rFonts w:ascii="Tahoma" w:hAnsi="Tahoma" w:cs="Tahoma"/>
                </w:rPr>
                <w:t xml:space="preserve"> (</w:t>
              </w:r>
              <w:proofErr w:type="spellStart"/>
              <w:r w:rsidRPr="00CA0259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nornickel</w:t>
              </w:r>
              <w:proofErr w:type="spellEnd"/>
              <w:r w:rsidRPr="00CA0259">
                <w:rPr>
                  <w:rFonts w:ascii="Tahoma" w:hAnsi="Tahoma" w:cs="Tahoma"/>
                  <w:bCs/>
                  <w:color w:val="0000FF"/>
                  <w:u w:val="single"/>
                </w:rPr>
                <w:t>.</w:t>
              </w:r>
              <w:proofErr w:type="spellStart"/>
              <w:r w:rsidRPr="00CA0259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259">
                <w:rPr>
                  <w:rFonts w:ascii="Tahoma" w:hAnsi="Tahoma" w:cs="Tahoma"/>
                  <w:bCs/>
                  <w:color w:val="0000FF"/>
                  <w:u w:val="single"/>
                </w:rPr>
                <w:t>)</w:t>
              </w:r>
            </w:hyperlink>
          </w:p>
          <w:p w:rsidR="00890C83" w:rsidRPr="00CA0259" w:rsidRDefault="00890C83" w:rsidP="00890C83">
            <w:pPr>
              <w:rPr>
                <w:rFonts w:ascii="Tahoma" w:hAnsi="Tahoma" w:cs="Tahoma"/>
              </w:rPr>
            </w:pPr>
            <w:r w:rsidRPr="00CA0259">
              <w:rPr>
                <w:rFonts w:ascii="Tahoma" w:hAnsi="Tahoma" w:cs="Tahoma"/>
              </w:rPr>
              <w:t>Требуется включение в договор пункта об исполнении договора в ЛК SRM:</w:t>
            </w:r>
          </w:p>
          <w:p w:rsidR="00890C83" w:rsidRPr="00CA0259" w:rsidRDefault="00890C83" w:rsidP="00890C83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CA0259">
              <w:rPr>
                <w:rFonts w:ascii="Tahoma" w:hAnsi="Tahoma" w:cs="Tahoma"/>
              </w:rPr>
              <w:t xml:space="preserve"> 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</w:t>
            </w:r>
            <w:proofErr w:type="spellStart"/>
            <w:r w:rsidRPr="00CA0259">
              <w:rPr>
                <w:rFonts w:ascii="Tahoma" w:hAnsi="Tahoma" w:cs="Tahoma"/>
              </w:rPr>
              <w:t>Норникель</w:t>
            </w:r>
            <w:proofErr w:type="spellEnd"/>
            <w:r w:rsidRPr="00CA0259">
              <w:rPr>
                <w:rFonts w:ascii="Tahoma" w:hAnsi="Tahoma" w:cs="Tahoma"/>
              </w:rPr>
              <w:t xml:space="preserve">» </w:t>
            </w:r>
            <w:r w:rsidRPr="00CA0259">
              <w:rPr>
                <w:rFonts w:ascii="Tahoma" w:hAnsi="Tahoma" w:cs="Tahoma"/>
                <w:bCs/>
                <w:color w:val="0000FF"/>
                <w:u w:val="single"/>
              </w:rPr>
              <w:t>(</w:t>
            </w:r>
            <w:hyperlink r:id="rId13" w:history="1">
              <w:r w:rsidRPr="00CA0259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https</w:t>
              </w:r>
              <w:r w:rsidRPr="00CA0259">
                <w:rPr>
                  <w:rFonts w:ascii="Tahoma" w:hAnsi="Tahoma" w:cs="Tahoma"/>
                  <w:bCs/>
                  <w:color w:val="0000FF"/>
                  <w:u w:val="single"/>
                </w:rPr>
                <w:t>://</w:t>
              </w:r>
              <w:proofErr w:type="spellStart"/>
              <w:r w:rsidRPr="00CA0259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srm</w:t>
              </w:r>
              <w:proofErr w:type="spellEnd"/>
              <w:r w:rsidRPr="00CA0259">
                <w:rPr>
                  <w:rFonts w:ascii="Tahoma" w:hAnsi="Tahoma" w:cs="Tahoma"/>
                  <w:bCs/>
                  <w:color w:val="0000FF"/>
                  <w:u w:val="single"/>
                </w:rPr>
                <w:t>.</w:t>
              </w:r>
              <w:proofErr w:type="spellStart"/>
              <w:r w:rsidRPr="00CA0259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nornik</w:t>
              </w:r>
              <w:proofErr w:type="spellEnd"/>
              <w:r w:rsidRPr="00CA0259">
                <w:rPr>
                  <w:rFonts w:ascii="Tahoma" w:hAnsi="Tahoma" w:cs="Tahoma"/>
                  <w:bCs/>
                  <w:color w:val="0000FF"/>
                  <w:u w:val="single"/>
                </w:rPr>
                <w:t>.</w:t>
              </w:r>
              <w:proofErr w:type="spellStart"/>
              <w:r w:rsidRPr="00CA0259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ru</w:t>
              </w:r>
              <w:proofErr w:type="spellEnd"/>
            </w:hyperlink>
            <w:r w:rsidRPr="00CA0259">
              <w:rPr>
                <w:rFonts w:ascii="Tahoma" w:hAnsi="Tahoma" w:cs="Tahoma"/>
                <w:bCs/>
                <w:color w:val="0000FF"/>
                <w:u w:val="single"/>
              </w:rPr>
              <w:t>)</w:t>
            </w:r>
            <w:r w:rsidRPr="00CA0259">
              <w:rPr>
                <w:rFonts w:ascii="Tahoma" w:hAnsi="Tahoma" w:cs="Tahoma"/>
              </w:rPr>
              <w:t xml:space="preserve">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90C83" w:rsidRPr="00CA0259" w:rsidRDefault="00890C83" w:rsidP="00890C83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CA0259">
              <w:rPr>
                <w:rFonts w:ascii="Tahoma" w:hAnsi="Tahoma" w:cs="Tahoma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CA0259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https</w:t>
              </w:r>
              <w:r w:rsidRPr="00CA0259">
                <w:rPr>
                  <w:rFonts w:ascii="Tahoma" w:hAnsi="Tahoma" w:cs="Tahoma"/>
                  <w:bCs/>
                  <w:color w:val="0000FF"/>
                  <w:u w:val="single"/>
                </w:rPr>
                <w:t>://</w:t>
              </w:r>
              <w:proofErr w:type="spellStart"/>
              <w:r w:rsidRPr="00CA0259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srm</w:t>
              </w:r>
              <w:proofErr w:type="spellEnd"/>
              <w:r w:rsidRPr="00CA0259">
                <w:rPr>
                  <w:rFonts w:ascii="Tahoma" w:hAnsi="Tahoma" w:cs="Tahoma"/>
                  <w:bCs/>
                  <w:color w:val="0000FF"/>
                  <w:u w:val="single"/>
                </w:rPr>
                <w:t>.</w:t>
              </w:r>
              <w:proofErr w:type="spellStart"/>
              <w:r w:rsidRPr="00CA0259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nornik</w:t>
              </w:r>
              <w:proofErr w:type="spellEnd"/>
              <w:r w:rsidRPr="00CA0259">
                <w:rPr>
                  <w:rFonts w:ascii="Tahoma" w:hAnsi="Tahoma" w:cs="Tahoma"/>
                  <w:bCs/>
                  <w:color w:val="0000FF"/>
                  <w:u w:val="single"/>
                </w:rPr>
                <w:t>.</w:t>
              </w:r>
              <w:proofErr w:type="spellStart"/>
              <w:r w:rsidRPr="00CA0259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ru</w:t>
              </w:r>
              <w:proofErr w:type="spellEnd"/>
            </w:hyperlink>
            <w:r w:rsidRPr="00CA0259">
              <w:rPr>
                <w:rFonts w:ascii="Tahoma" w:hAnsi="Tahoma" w:cs="Tahoma"/>
                <w:bCs/>
                <w:color w:val="0000FF"/>
                <w:u w:val="single"/>
              </w:rPr>
              <w:t>.</w:t>
            </w:r>
            <w:r w:rsidRPr="00CA0259">
              <w:rPr>
                <w:rFonts w:ascii="Tahoma" w:hAnsi="Tahoma" w:cs="Tahoma"/>
              </w:rPr>
              <w:t xml:space="preserve">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</w:t>
            </w:r>
          </w:p>
          <w:p w:rsidR="00890C83" w:rsidRPr="00CA0259" w:rsidRDefault="00890C83" w:rsidP="00890C83">
            <w:pPr>
              <w:jc w:val="both"/>
              <w:rPr>
                <w:rFonts w:ascii="Tahoma" w:hAnsi="Tahoma" w:cs="Tahoma"/>
              </w:rPr>
            </w:pPr>
            <w:r w:rsidRPr="00CA0259">
              <w:rPr>
                <w:rFonts w:ascii="Tahoma" w:hAnsi="Tahoma" w:cs="Tahoma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90C83" w:rsidRPr="00CA0259" w:rsidRDefault="00890C83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CA0259">
              <w:rPr>
                <w:rFonts w:ascii="Tahoma" w:hAnsi="Tahoma" w:cs="Tahoma"/>
              </w:rPr>
              <w:t>(Указать либо согласны, либо указать причину отказа)</w:t>
            </w:r>
          </w:p>
        </w:tc>
      </w:tr>
      <w:tr w:rsidR="00890C83" w:rsidRPr="008C17E2" w:rsidTr="00CA0259">
        <w:trPr>
          <w:trHeight w:val="516"/>
        </w:trPr>
        <w:tc>
          <w:tcPr>
            <w:tcW w:w="7083" w:type="dxa"/>
            <w:shd w:val="clear" w:color="auto" w:fill="auto"/>
          </w:tcPr>
          <w:p w:rsidR="00890C83" w:rsidRPr="00CA0259" w:rsidRDefault="001B35ED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</w:t>
            </w:r>
            <w:r w:rsidR="00890C83" w:rsidRPr="00CA0259">
              <w:rPr>
                <w:rFonts w:ascii="Tahoma" w:hAnsi="Tahoma" w:cs="Tahoma"/>
                <w:sz w:val="22"/>
                <w:szCs w:val="22"/>
              </w:rPr>
              <w:t xml:space="preserve">. Согласие использовать электронный документооборот (требуется заключение соглашения об </w:t>
            </w:r>
            <w:proofErr w:type="gramStart"/>
            <w:r w:rsidR="00890C83" w:rsidRPr="00CA0259">
              <w:rPr>
                <w:rFonts w:ascii="Tahoma" w:hAnsi="Tahoma" w:cs="Tahoma"/>
                <w:sz w:val="22"/>
                <w:szCs w:val="22"/>
              </w:rPr>
              <w:t>ЭДО)</w:t>
            </w:r>
            <w:r w:rsidR="00890C83" w:rsidRPr="00CA0259">
              <w:rPr>
                <w:rFonts w:ascii="Tahoma" w:hAnsi="Tahoma" w:cs="Tahoma"/>
                <w:b/>
                <w:color w:val="FF0000"/>
                <w:sz w:val="22"/>
                <w:szCs w:val="22"/>
              </w:rPr>
              <w:t>*</w:t>
            </w:r>
            <w:proofErr w:type="gramEnd"/>
          </w:p>
          <w:p w:rsidR="00890C83" w:rsidRPr="00CA0259" w:rsidRDefault="00890C83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90C83" w:rsidRPr="00CA0259" w:rsidRDefault="00890C83" w:rsidP="00890C83">
            <w:pPr>
              <w:spacing w:after="0" w:line="240" w:lineRule="auto"/>
              <w:ind w:right="145"/>
              <w:jc w:val="both"/>
              <w:rPr>
                <w:rFonts w:ascii="Tahoma" w:hAnsi="Tahoma" w:cs="Tahoma"/>
              </w:rPr>
            </w:pPr>
            <w:r w:rsidRPr="00CA0259">
              <w:rPr>
                <w:rFonts w:ascii="Tahoma" w:hAnsi="Tahoma" w:cs="Tahoma"/>
              </w:rPr>
              <w:t xml:space="preserve">Подробнее: </w:t>
            </w:r>
            <w:hyperlink r:id="rId15" w:anchor="edo" w:history="1">
              <w:r w:rsidRPr="00CA0259">
                <w:rPr>
                  <w:rStyle w:val="a5"/>
                  <w:rFonts w:ascii="Tahoma" w:hAnsi="Tahoma" w:cs="Tahoma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126" w:type="dxa"/>
            <w:shd w:val="clear" w:color="auto" w:fill="auto"/>
            <w:vAlign w:val="center"/>
          </w:tcPr>
          <w:p w:rsidR="00890C83" w:rsidRPr="00CA0259" w:rsidRDefault="00890C83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CA0259">
              <w:rPr>
                <w:rFonts w:ascii="Tahoma" w:hAnsi="Tahoma" w:cs="Tahoma"/>
              </w:rPr>
              <w:lastRenderedPageBreak/>
              <w:t xml:space="preserve">(Указать либо согласны, либо </w:t>
            </w:r>
            <w:r w:rsidRPr="00CA0259">
              <w:rPr>
                <w:rFonts w:ascii="Tahoma" w:hAnsi="Tahoma" w:cs="Tahoma"/>
              </w:rPr>
              <w:lastRenderedPageBreak/>
              <w:t>указать причину отказа)</w:t>
            </w:r>
          </w:p>
          <w:p w:rsidR="00890C83" w:rsidRPr="00CA0259" w:rsidRDefault="00890C83" w:rsidP="00790CCA">
            <w:pPr>
              <w:ind w:firstLine="708"/>
              <w:jc w:val="center"/>
              <w:rPr>
                <w:rFonts w:ascii="Tahoma" w:hAnsi="Tahoma" w:cs="Tahoma"/>
              </w:rPr>
            </w:pPr>
          </w:p>
        </w:tc>
      </w:tr>
      <w:tr w:rsidR="00890C83" w:rsidRPr="008C17E2" w:rsidTr="00CA0259">
        <w:trPr>
          <w:trHeight w:val="513"/>
        </w:trPr>
        <w:tc>
          <w:tcPr>
            <w:tcW w:w="7083" w:type="dxa"/>
            <w:shd w:val="clear" w:color="auto" w:fill="auto"/>
          </w:tcPr>
          <w:p w:rsidR="00890C83" w:rsidRPr="00CA0259" w:rsidRDefault="001B35ED" w:rsidP="00A83AC2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12</w:t>
            </w:r>
            <w:r w:rsidR="00890C83" w:rsidRPr="00CA0259">
              <w:rPr>
                <w:rFonts w:ascii="Tahoma" w:hAnsi="Tahoma" w:cs="Tahoma"/>
              </w:rPr>
              <w:t xml:space="preserve">. Прочие необходимые требования: </w:t>
            </w:r>
            <w:r w:rsidR="00A83AC2" w:rsidRPr="00CA0259">
              <w:rPr>
                <w:rFonts w:ascii="Tahoma" w:hAnsi="Tahoma" w:cs="Tahoma"/>
              </w:rPr>
              <w:t xml:space="preserve">Указывать систему налогообложения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90C83" w:rsidRPr="00CA0259" w:rsidRDefault="00A83AC2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CA0259">
              <w:rPr>
                <w:rFonts w:ascii="Tahoma" w:hAnsi="Tahoma" w:cs="Tahoma"/>
              </w:rPr>
              <w:t xml:space="preserve">(с НДС, либо без НДС, для УСН также указывать </w:t>
            </w:r>
            <w:r w:rsidR="00790CCA" w:rsidRPr="00CA0259">
              <w:rPr>
                <w:rFonts w:ascii="Tahoma" w:hAnsi="Tahoma" w:cs="Tahoma"/>
              </w:rPr>
              <w:t>размер ставки НДС – 0%, 5%, 7%, 20%</w:t>
            </w:r>
            <w:r w:rsidRPr="00CA0259">
              <w:rPr>
                <w:rFonts w:ascii="Tahoma" w:hAnsi="Tahoma" w:cs="Tahoma"/>
              </w:rPr>
              <w:t>)</w:t>
            </w:r>
          </w:p>
        </w:tc>
      </w:tr>
      <w:tr w:rsidR="00890C83" w:rsidRPr="008C17E2" w:rsidTr="00CA0259">
        <w:trPr>
          <w:trHeight w:val="447"/>
        </w:trPr>
        <w:tc>
          <w:tcPr>
            <w:tcW w:w="7083" w:type="dxa"/>
            <w:shd w:val="clear" w:color="auto" w:fill="auto"/>
          </w:tcPr>
          <w:p w:rsidR="00890C83" w:rsidRPr="00CA0259" w:rsidRDefault="001B35ED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</w:t>
            </w:r>
            <w:bookmarkStart w:id="0" w:name="_GoBack"/>
            <w:bookmarkEnd w:id="0"/>
            <w:r w:rsidR="00890C83" w:rsidRPr="00CA0259">
              <w:rPr>
                <w:rFonts w:ascii="Tahoma" w:hAnsi="Tahoma" w:cs="Tahoma"/>
                <w:sz w:val="22"/>
                <w:szCs w:val="22"/>
              </w:rPr>
              <w:t xml:space="preserve">. Срок действия КП/ТКП </w:t>
            </w:r>
          </w:p>
          <w:p w:rsidR="006532C5" w:rsidRPr="00CA0259" w:rsidRDefault="006532C5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90C83" w:rsidRPr="00CA0259" w:rsidRDefault="00890C83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CA0259">
              <w:rPr>
                <w:rFonts w:ascii="Tahoma" w:hAnsi="Tahoma" w:cs="Tahoma"/>
                <w:sz w:val="22"/>
                <w:szCs w:val="22"/>
              </w:rPr>
              <w:t>Не менее 90 календарных дней с даты направления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90C83" w:rsidRPr="00CA0259" w:rsidRDefault="00890C83" w:rsidP="00790CCA">
            <w:pPr>
              <w:jc w:val="center"/>
              <w:rPr>
                <w:rFonts w:ascii="Tahoma" w:hAnsi="Tahoma" w:cs="Tahoma"/>
              </w:rPr>
            </w:pPr>
            <w:r w:rsidRPr="00CA0259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</w:tbl>
    <w:p w:rsidR="006A245C" w:rsidRPr="001A7264" w:rsidRDefault="006A245C" w:rsidP="006A245C">
      <w:pPr>
        <w:rPr>
          <w:color w:val="1F497D"/>
        </w:rPr>
      </w:pPr>
      <w:r w:rsidRPr="00C408C7">
        <w:rPr>
          <w:rFonts w:ascii="Tahoma" w:hAnsi="Tahoma" w:cs="Tahoma"/>
          <w:color w:val="FF0000"/>
        </w:rPr>
        <w:t>* </w:t>
      </w:r>
      <w:r>
        <w:rPr>
          <w:rFonts w:ascii="Tahoma" w:hAnsi="Tahoma" w:cs="Tahoma"/>
          <w:color w:val="FF0000"/>
        </w:rPr>
        <w:t xml:space="preserve"> не являются обязательными условиями для участия в закупочной процедуре</w:t>
      </w:r>
    </w:p>
    <w:p w:rsidR="00FB798A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</w:rPr>
      </w:pPr>
      <w:r w:rsidRPr="005B6D17">
        <w:rPr>
          <w:rFonts w:ascii="Tahoma" w:hAnsi="Tahoma" w:cs="Tahoma"/>
        </w:rPr>
        <w:t xml:space="preserve">Настоящим </w:t>
      </w:r>
      <w:r w:rsidRPr="007A7AC8">
        <w:rPr>
          <w:rFonts w:ascii="Tahoma" w:hAnsi="Tahoma" w:cs="Tahoma"/>
          <w:highlight w:val="yellow"/>
        </w:rPr>
        <w:t>______________ (указать наименование поставщика</w:t>
      </w:r>
      <w:r w:rsidRPr="007A7AC8">
        <w:rPr>
          <w:rFonts w:ascii="Tahoma" w:hAnsi="Tahoma" w:cs="Tahoma"/>
        </w:rPr>
        <w:t>)</w:t>
      </w:r>
      <w:r w:rsidRPr="005B6D17">
        <w:rPr>
          <w:rFonts w:ascii="Tahoma" w:hAnsi="Tahoma" w:cs="Tahoma"/>
        </w:rPr>
        <w:t xml:space="preserve"> подтверждает, что он [и планируемые к привлечению им для исполнения обязательств по договору субподрядчики]</w:t>
      </w:r>
      <w:r w:rsidRPr="005B6D17">
        <w:rPr>
          <w:rFonts w:ascii="Tahoma" w:eastAsia="Calibri" w:hAnsi="Tahoma" w:cs="Tahoma"/>
          <w:vertAlign w:val="superscript"/>
        </w:rPr>
        <w:footnoteReference w:id="1"/>
      </w:r>
      <w:r w:rsidRPr="005B6D17">
        <w:rPr>
          <w:rFonts w:ascii="Tahoma" w:hAnsi="Tahoma" w:cs="Tahoma"/>
          <w:vertAlign w:val="superscript"/>
        </w:rPr>
        <w:t xml:space="preserve"> </w:t>
      </w:r>
      <w:r w:rsidRPr="005B6D17">
        <w:rPr>
          <w:rFonts w:ascii="Tahoma" w:hAnsi="Tahoma" w:cs="Tahoma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</w:rPr>
      </w:pP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  <w:highlight w:val="yellow"/>
        </w:rPr>
      </w:pPr>
      <w:r w:rsidRPr="005B6D17">
        <w:rPr>
          <w:rFonts w:ascii="Tahoma" w:hAnsi="Tahoma" w:cs="Tahoma"/>
          <w:highlight w:val="yellow"/>
        </w:rPr>
        <w:t>______________ (</w:t>
      </w:r>
      <w:r w:rsidRPr="005B6D17">
        <w:rPr>
          <w:rFonts w:ascii="Tahoma" w:hAnsi="Tahoma" w:cs="Tahoma"/>
          <w:i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highlight w:val="yellow"/>
        </w:rPr>
        <w:t>) также подтверждает, что:</w:t>
      </w:r>
    </w:p>
    <w:p w:rsidR="00CB18BA" w:rsidRPr="005B6D17" w:rsidRDefault="00CB18BA" w:rsidP="00CB18BA">
      <w:pPr>
        <w:pStyle w:val="ae"/>
        <w:numPr>
          <w:ilvl w:val="0"/>
          <w:numId w:val="25"/>
        </w:numPr>
        <w:ind w:left="0" w:firstLine="851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5B6D17">
          <w:rPr>
            <w:rStyle w:val="a5"/>
            <w:rFonts w:ascii="Tahoma" w:hAnsi="Tahoma" w:cs="Tahoma"/>
            <w:sz w:val="22"/>
            <w:szCs w:val="22"/>
            <w:highlight w:val="yellow"/>
          </w:rPr>
          <w:t>https://www.nornickel.ru/suppliers/register-dishonest-counterparties/</w:t>
        </w:r>
      </w:hyperlink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: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б) </w:t>
      </w:r>
      <w:proofErr w:type="spellStart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неподписании</w:t>
      </w:r>
      <w:proofErr w:type="spellEnd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lastRenderedPageBreak/>
        <w:t>Предоставление заведомо недостоверных сведений для участия в закупочных процедурах Компании/РОКС НН.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CB18BA" w:rsidRPr="005B6D17" w:rsidRDefault="00CB18BA" w:rsidP="00CB18BA">
      <w:pPr>
        <w:pStyle w:val="ae"/>
        <w:numPr>
          <w:ilvl w:val="0"/>
          <w:numId w:val="25"/>
        </w:numPr>
        <w:ind w:left="0" w:firstLine="851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уведомлен о том, что вследствие возникновения вышеуказанных оснований, в </w:t>
      </w:r>
      <w:proofErr w:type="spellStart"/>
      <w:r w:rsidRPr="005B6D17">
        <w:rPr>
          <w:rFonts w:ascii="Tahoma" w:hAnsi="Tahoma" w:cs="Tahoma"/>
          <w:sz w:val="22"/>
          <w:szCs w:val="22"/>
          <w:highlight w:val="yellow"/>
        </w:rPr>
        <w:t>т.ч</w:t>
      </w:r>
      <w:proofErr w:type="spellEnd"/>
      <w:r w:rsidRPr="005B6D17">
        <w:rPr>
          <w:rFonts w:ascii="Tahoma" w:hAnsi="Tahoma" w:cs="Tahoma"/>
          <w:sz w:val="22"/>
          <w:szCs w:val="22"/>
          <w:highlight w:val="yellow"/>
        </w:rPr>
        <w:t>. при отказе от заключения договора на условиях, согласованных ______________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в процессе проведения закупочной процедуры, 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будет внесен/-</w:t>
      </w:r>
      <w:proofErr w:type="gramStart"/>
      <w:r w:rsidRPr="005B6D17">
        <w:rPr>
          <w:rFonts w:ascii="Tahoma" w:hAnsi="Tahoma" w:cs="Tahoma"/>
          <w:sz w:val="22"/>
          <w:szCs w:val="22"/>
          <w:highlight w:val="yellow"/>
        </w:rPr>
        <w:t>но  в</w:t>
      </w:r>
      <w:proofErr w:type="gramEnd"/>
      <w:r w:rsidRPr="005B6D17">
        <w:rPr>
          <w:rFonts w:ascii="Tahoma" w:hAnsi="Tahoma" w:cs="Tahoma"/>
          <w:sz w:val="22"/>
          <w:szCs w:val="22"/>
          <w:highlight w:val="yellow"/>
        </w:rPr>
        <w:t xml:space="preserve"> Реестр. </w:t>
      </w:r>
    </w:p>
    <w:p w:rsidR="00CB18BA" w:rsidRDefault="00CB18BA" w:rsidP="00CB18BA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</w:rPr>
      </w:pPr>
    </w:p>
    <w:p w:rsidR="00CB18BA" w:rsidRDefault="00CB18B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9C4442" w:rsidRPr="007D7E18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</w:t>
      </w:r>
      <w:r w:rsidR="00383814" w:rsidRPr="007D7E18">
        <w:rPr>
          <w:rFonts w:ascii="Tahoma" w:hAnsi="Tahoma" w:cs="Tahoma"/>
          <w:b/>
        </w:rPr>
        <w:t>я</w:t>
      </w:r>
      <w:r w:rsidRPr="007D7E18">
        <w:rPr>
          <w:rFonts w:ascii="Tahoma" w:hAnsi="Tahoma" w:cs="Tahoma"/>
          <w:b/>
        </w:rPr>
        <w:t xml:space="preserve"> (при наличии):</w:t>
      </w:r>
      <w:r w:rsidR="007D7E18" w:rsidRPr="007D7E18">
        <w:rPr>
          <w:rFonts w:ascii="Tahoma" w:hAnsi="Tahoma" w:cs="Tahoma"/>
        </w:rPr>
        <w:t xml:space="preserve"> </w:t>
      </w: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3773F1" w:rsidRDefault="00723311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 w:rsidRPr="00FE15C0">
        <w:rPr>
          <w:rFonts w:ascii="Tahoma" w:hAnsi="Tahoma" w:cs="Tahoma"/>
          <w:b/>
        </w:rPr>
        <w:t>Должность (</w:t>
      </w:r>
      <w:proofErr w:type="gramStart"/>
      <w:r w:rsidRPr="00FE15C0">
        <w:rPr>
          <w:rFonts w:ascii="Tahoma" w:hAnsi="Tahoma" w:cs="Tahoma"/>
          <w:b/>
        </w:rPr>
        <w:t>Пос</w:t>
      </w:r>
      <w:r w:rsidR="007F7016">
        <w:rPr>
          <w:rFonts w:ascii="Tahoma" w:hAnsi="Tahoma" w:cs="Tahoma"/>
          <w:b/>
        </w:rPr>
        <w:t xml:space="preserve">тавщик)   </w:t>
      </w:r>
      <w:proofErr w:type="gramEnd"/>
      <w:r w:rsidR="007F7016"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  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</w:t>
      </w:r>
      <w:r w:rsidR="007A0398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723F54" w:rsidRDefault="00723F54" w:rsidP="00723F54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723F54" w:rsidRPr="00723F54" w:rsidRDefault="00723F54" w:rsidP="00723F54">
      <w:pPr>
        <w:tabs>
          <w:tab w:val="left" w:pos="10206"/>
        </w:tabs>
        <w:jc w:val="both"/>
        <w:rPr>
          <w:rFonts w:ascii="Tahoma" w:eastAsia="Times New Roman" w:hAnsi="Tahoma" w:cs="Tahoma"/>
          <w:highlight w:val="yellow"/>
          <w:lang w:eastAsia="ru-RU"/>
        </w:rPr>
      </w:pPr>
      <w:r w:rsidRPr="00723F54">
        <w:rPr>
          <w:rFonts w:ascii="Tahoma" w:eastAsia="Times New Roman" w:hAnsi="Tahoma" w:cs="Tahoma"/>
          <w:highlight w:val="yellow"/>
          <w:lang w:eastAsia="ru-RU"/>
        </w:rPr>
        <w:t>Настоящим заявляем о своем полном и безоговорочном присоединении к Декларации участника закупочной процедуры, размещенной на сайте по адресу</w:t>
      </w:r>
      <w:r w:rsidRPr="00361974">
        <w:rPr>
          <w:sz w:val="20"/>
        </w:rPr>
        <w:t xml:space="preserve"> </w:t>
      </w:r>
      <w:hyperlink r:id="rId17" w:tgtFrame="_blank" w:history="1">
        <w:r w:rsidRPr="00723F54">
          <w:rPr>
            <w:rStyle w:val="a5"/>
            <w:rFonts w:ascii="Tahoma" w:eastAsia="Times New Roman" w:hAnsi="Tahoma" w:cs="Tahoma"/>
            <w:highlight w:val="yellow"/>
            <w:lang w:eastAsia="ru-RU"/>
          </w:rPr>
          <w:t>https://nornickel.ru/suppliers/contractual-documentation/</w:t>
        </w:r>
      </w:hyperlink>
      <w:r w:rsidRPr="00723F54">
        <w:rPr>
          <w:rStyle w:val="a5"/>
          <w:rFonts w:ascii="Tahoma" w:eastAsia="Times New Roman" w:hAnsi="Tahoma" w:cs="Tahoma"/>
          <w:highlight w:val="yellow"/>
          <w:u w:val="none"/>
          <w:lang w:eastAsia="ru-RU"/>
        </w:rPr>
        <w:t xml:space="preserve">. </w:t>
      </w:r>
      <w:r w:rsidRPr="00723F54">
        <w:rPr>
          <w:rFonts w:ascii="Tahoma" w:eastAsia="Times New Roman" w:hAnsi="Tahoma" w:cs="Tahoma"/>
          <w:highlight w:val="yellow"/>
          <w:lang w:eastAsia="ru-RU"/>
        </w:rPr>
        <w:t>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723F54" w:rsidRPr="00361974" w:rsidRDefault="00723F54" w:rsidP="00723F54">
      <w:pPr>
        <w:tabs>
          <w:tab w:val="left" w:pos="10206"/>
        </w:tabs>
        <w:ind w:firstLine="567"/>
        <w:rPr>
          <w:b/>
        </w:rPr>
      </w:pPr>
    </w:p>
    <w:p w:rsidR="00723F54" w:rsidRDefault="00723F54" w:rsidP="00723F54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23F54">
        <w:rPr>
          <w:rFonts w:ascii="Tahoma" w:hAnsi="Tahoma" w:cs="Tahoma"/>
          <w:b/>
        </w:rPr>
        <w:t>Наименование должности (</w:t>
      </w:r>
      <w:proofErr w:type="gramStart"/>
      <w:r w:rsidRPr="00723F54">
        <w:rPr>
          <w:rFonts w:ascii="Tahoma" w:hAnsi="Tahoma" w:cs="Tahoma"/>
          <w:b/>
        </w:rPr>
        <w:t xml:space="preserve">Поставщик)   </w:t>
      </w:r>
      <w:proofErr w:type="gramEnd"/>
      <w:r w:rsidRPr="00723F54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    </w:t>
      </w:r>
      <w:r w:rsidRPr="00723F54">
        <w:rPr>
          <w:rFonts w:ascii="Tahoma" w:hAnsi="Tahoma" w:cs="Tahoma"/>
          <w:b/>
        </w:rPr>
        <w:t xml:space="preserve">   Подпись              </w:t>
      </w:r>
      <w:r>
        <w:rPr>
          <w:rFonts w:ascii="Tahoma" w:hAnsi="Tahoma" w:cs="Tahoma"/>
          <w:b/>
        </w:rPr>
        <w:t xml:space="preserve">          </w:t>
      </w:r>
      <w:r w:rsidRPr="00723F54">
        <w:rPr>
          <w:rFonts w:ascii="Tahoma" w:hAnsi="Tahoma" w:cs="Tahoma"/>
          <w:b/>
        </w:rPr>
        <w:t xml:space="preserve">     </w:t>
      </w:r>
      <w:r>
        <w:rPr>
          <w:rFonts w:ascii="Tahoma" w:hAnsi="Tahoma" w:cs="Tahoma"/>
          <w:b/>
        </w:rPr>
        <w:t>ФИО</w:t>
      </w:r>
    </w:p>
    <w:sectPr w:rsidR="00723F54" w:rsidSect="006850C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26C" w:rsidRDefault="00FD726C" w:rsidP="00EF71FD">
      <w:pPr>
        <w:spacing w:after="0" w:line="240" w:lineRule="auto"/>
      </w:pPr>
      <w:r>
        <w:separator/>
      </w:r>
    </w:p>
  </w:endnote>
  <w:endnote w:type="continuationSeparator" w:id="0">
    <w:p w:rsidR="00FD726C" w:rsidRDefault="00FD726C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26C" w:rsidRDefault="00FD726C" w:rsidP="00EF71FD">
      <w:pPr>
        <w:spacing w:after="0" w:line="240" w:lineRule="auto"/>
      </w:pPr>
      <w:r>
        <w:separator/>
      </w:r>
    </w:p>
  </w:footnote>
  <w:footnote w:type="continuationSeparator" w:id="0">
    <w:p w:rsidR="00FD726C" w:rsidRDefault="00FD726C" w:rsidP="00EF71FD">
      <w:pPr>
        <w:spacing w:after="0" w:line="240" w:lineRule="auto"/>
      </w:pPr>
      <w:r>
        <w:continuationSeparator/>
      </w:r>
    </w:p>
  </w:footnote>
  <w:footnote w:id="1">
    <w:p w:rsidR="00CB18BA" w:rsidRPr="00E129BC" w:rsidRDefault="00CB18BA" w:rsidP="00CB18BA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9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8B70B2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A742DE"/>
    <w:multiLevelType w:val="hybridMultilevel"/>
    <w:tmpl w:val="AAD89AEA"/>
    <w:lvl w:ilvl="0" w:tplc="C324CDB8">
      <w:start w:val="8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1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9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20"/>
  </w:num>
  <w:num w:numId="10">
    <w:abstractNumId w:val="14"/>
  </w:num>
  <w:num w:numId="11">
    <w:abstractNumId w:val="21"/>
  </w:num>
  <w:num w:numId="12">
    <w:abstractNumId w:val="9"/>
  </w:num>
  <w:num w:numId="13">
    <w:abstractNumId w:val="3"/>
  </w:num>
  <w:num w:numId="14">
    <w:abstractNumId w:val="6"/>
  </w:num>
  <w:num w:numId="15">
    <w:abstractNumId w:val="17"/>
  </w:num>
  <w:num w:numId="16">
    <w:abstractNumId w:val="24"/>
  </w:num>
  <w:num w:numId="17">
    <w:abstractNumId w:val="10"/>
  </w:num>
  <w:num w:numId="18">
    <w:abstractNumId w:val="5"/>
  </w:num>
  <w:num w:numId="19">
    <w:abstractNumId w:val="11"/>
  </w:num>
  <w:num w:numId="20">
    <w:abstractNumId w:val="13"/>
  </w:num>
  <w:num w:numId="21">
    <w:abstractNumId w:val="18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2"/>
  </w:num>
  <w:num w:numId="25">
    <w:abstractNumId w:val="25"/>
  </w:num>
  <w:num w:numId="26">
    <w:abstractNumId w:val="22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40E"/>
    <w:rsid w:val="00024F17"/>
    <w:rsid w:val="00025D7B"/>
    <w:rsid w:val="000328B5"/>
    <w:rsid w:val="00055AAF"/>
    <w:rsid w:val="00057F17"/>
    <w:rsid w:val="00061866"/>
    <w:rsid w:val="00072323"/>
    <w:rsid w:val="000778EB"/>
    <w:rsid w:val="0008003B"/>
    <w:rsid w:val="00081557"/>
    <w:rsid w:val="00081629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52"/>
    <w:rsid w:val="000F25C1"/>
    <w:rsid w:val="000F4250"/>
    <w:rsid w:val="000F79FB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35ED"/>
    <w:rsid w:val="001B5D2F"/>
    <w:rsid w:val="001B63BA"/>
    <w:rsid w:val="001C2C09"/>
    <w:rsid w:val="001C5C97"/>
    <w:rsid w:val="001C7DC3"/>
    <w:rsid w:val="002029D8"/>
    <w:rsid w:val="00213391"/>
    <w:rsid w:val="00214349"/>
    <w:rsid w:val="00220A55"/>
    <w:rsid w:val="00220FA8"/>
    <w:rsid w:val="00224CF9"/>
    <w:rsid w:val="002365DA"/>
    <w:rsid w:val="0023786D"/>
    <w:rsid w:val="00237BA3"/>
    <w:rsid w:val="00255026"/>
    <w:rsid w:val="00260322"/>
    <w:rsid w:val="002706FE"/>
    <w:rsid w:val="0027492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4AB2"/>
    <w:rsid w:val="002D685F"/>
    <w:rsid w:val="002F086A"/>
    <w:rsid w:val="00315454"/>
    <w:rsid w:val="00326453"/>
    <w:rsid w:val="00332AF8"/>
    <w:rsid w:val="00343BB4"/>
    <w:rsid w:val="0034429B"/>
    <w:rsid w:val="00355CED"/>
    <w:rsid w:val="00356702"/>
    <w:rsid w:val="003647C1"/>
    <w:rsid w:val="00365F9C"/>
    <w:rsid w:val="00367C0F"/>
    <w:rsid w:val="00376AFA"/>
    <w:rsid w:val="003773F1"/>
    <w:rsid w:val="00383814"/>
    <w:rsid w:val="003937EE"/>
    <w:rsid w:val="003946A1"/>
    <w:rsid w:val="003A0072"/>
    <w:rsid w:val="003B36B2"/>
    <w:rsid w:val="003B38FB"/>
    <w:rsid w:val="003B4E6E"/>
    <w:rsid w:val="003C236D"/>
    <w:rsid w:val="003D381F"/>
    <w:rsid w:val="003E43BE"/>
    <w:rsid w:val="003E5614"/>
    <w:rsid w:val="0040108A"/>
    <w:rsid w:val="00403DD1"/>
    <w:rsid w:val="0040411F"/>
    <w:rsid w:val="00404DCC"/>
    <w:rsid w:val="00416B2F"/>
    <w:rsid w:val="004208D4"/>
    <w:rsid w:val="00430D26"/>
    <w:rsid w:val="0043268A"/>
    <w:rsid w:val="004354B8"/>
    <w:rsid w:val="004366ED"/>
    <w:rsid w:val="0043798B"/>
    <w:rsid w:val="00440918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41FD4"/>
    <w:rsid w:val="00544253"/>
    <w:rsid w:val="00556C99"/>
    <w:rsid w:val="00561102"/>
    <w:rsid w:val="005703BD"/>
    <w:rsid w:val="005712E3"/>
    <w:rsid w:val="00575AA8"/>
    <w:rsid w:val="005803E7"/>
    <w:rsid w:val="005907D0"/>
    <w:rsid w:val="00591175"/>
    <w:rsid w:val="00591982"/>
    <w:rsid w:val="005A227C"/>
    <w:rsid w:val="005A7666"/>
    <w:rsid w:val="005B3E34"/>
    <w:rsid w:val="005B3ED5"/>
    <w:rsid w:val="005B4AEA"/>
    <w:rsid w:val="005D0221"/>
    <w:rsid w:val="005D5412"/>
    <w:rsid w:val="005E4720"/>
    <w:rsid w:val="005F5530"/>
    <w:rsid w:val="00600DCC"/>
    <w:rsid w:val="0060643C"/>
    <w:rsid w:val="00611A41"/>
    <w:rsid w:val="00615654"/>
    <w:rsid w:val="00626A6A"/>
    <w:rsid w:val="00633107"/>
    <w:rsid w:val="006411E8"/>
    <w:rsid w:val="00643849"/>
    <w:rsid w:val="00644896"/>
    <w:rsid w:val="006532C5"/>
    <w:rsid w:val="006633D4"/>
    <w:rsid w:val="00664617"/>
    <w:rsid w:val="006850C3"/>
    <w:rsid w:val="006A245C"/>
    <w:rsid w:val="006A53D8"/>
    <w:rsid w:val="006B39B9"/>
    <w:rsid w:val="006C5BDB"/>
    <w:rsid w:val="006D3E69"/>
    <w:rsid w:val="006D48F0"/>
    <w:rsid w:val="006D496B"/>
    <w:rsid w:val="006D5F10"/>
    <w:rsid w:val="006D76C6"/>
    <w:rsid w:val="006E5FA2"/>
    <w:rsid w:val="006E62AA"/>
    <w:rsid w:val="006F3CBD"/>
    <w:rsid w:val="006F40D6"/>
    <w:rsid w:val="00713460"/>
    <w:rsid w:val="00713CE3"/>
    <w:rsid w:val="0071733B"/>
    <w:rsid w:val="00720D95"/>
    <w:rsid w:val="007231E8"/>
    <w:rsid w:val="00723311"/>
    <w:rsid w:val="00723F54"/>
    <w:rsid w:val="00727B46"/>
    <w:rsid w:val="00734DE5"/>
    <w:rsid w:val="007410FB"/>
    <w:rsid w:val="00743D6D"/>
    <w:rsid w:val="00743DE7"/>
    <w:rsid w:val="0074448F"/>
    <w:rsid w:val="00747453"/>
    <w:rsid w:val="0076711F"/>
    <w:rsid w:val="00771314"/>
    <w:rsid w:val="00773F19"/>
    <w:rsid w:val="00775790"/>
    <w:rsid w:val="007770D9"/>
    <w:rsid w:val="00786A82"/>
    <w:rsid w:val="00790CCA"/>
    <w:rsid w:val="00790F7F"/>
    <w:rsid w:val="007939CC"/>
    <w:rsid w:val="007A0398"/>
    <w:rsid w:val="007A18DD"/>
    <w:rsid w:val="007A254E"/>
    <w:rsid w:val="007A2AEE"/>
    <w:rsid w:val="007A300A"/>
    <w:rsid w:val="007C0F67"/>
    <w:rsid w:val="007C4998"/>
    <w:rsid w:val="007C5393"/>
    <w:rsid w:val="007D7E18"/>
    <w:rsid w:val="007E2F99"/>
    <w:rsid w:val="007E429E"/>
    <w:rsid w:val="007E529C"/>
    <w:rsid w:val="007E5E5A"/>
    <w:rsid w:val="007F0401"/>
    <w:rsid w:val="007F58A4"/>
    <w:rsid w:val="007F7016"/>
    <w:rsid w:val="00807800"/>
    <w:rsid w:val="00816A49"/>
    <w:rsid w:val="00833ADB"/>
    <w:rsid w:val="00835C35"/>
    <w:rsid w:val="0084111F"/>
    <w:rsid w:val="008509A8"/>
    <w:rsid w:val="00851B44"/>
    <w:rsid w:val="00851DC6"/>
    <w:rsid w:val="00855371"/>
    <w:rsid w:val="00860137"/>
    <w:rsid w:val="00865235"/>
    <w:rsid w:val="00881B0C"/>
    <w:rsid w:val="008834C3"/>
    <w:rsid w:val="00890C83"/>
    <w:rsid w:val="00890FC2"/>
    <w:rsid w:val="008972D1"/>
    <w:rsid w:val="008A11E0"/>
    <w:rsid w:val="008A126D"/>
    <w:rsid w:val="008A1999"/>
    <w:rsid w:val="008A73BB"/>
    <w:rsid w:val="008A7484"/>
    <w:rsid w:val="008C17E2"/>
    <w:rsid w:val="008D3023"/>
    <w:rsid w:val="008D5327"/>
    <w:rsid w:val="008E00B7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358D9"/>
    <w:rsid w:val="00940AA2"/>
    <w:rsid w:val="00955BF8"/>
    <w:rsid w:val="00957E06"/>
    <w:rsid w:val="009607D4"/>
    <w:rsid w:val="00962324"/>
    <w:rsid w:val="0096533A"/>
    <w:rsid w:val="00973EE8"/>
    <w:rsid w:val="00981749"/>
    <w:rsid w:val="00982251"/>
    <w:rsid w:val="00986784"/>
    <w:rsid w:val="00991FDC"/>
    <w:rsid w:val="00992267"/>
    <w:rsid w:val="009945FF"/>
    <w:rsid w:val="00994815"/>
    <w:rsid w:val="00995911"/>
    <w:rsid w:val="00995B26"/>
    <w:rsid w:val="009A3E00"/>
    <w:rsid w:val="009A6855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359A0"/>
    <w:rsid w:val="00A41288"/>
    <w:rsid w:val="00A437F2"/>
    <w:rsid w:val="00A56EDC"/>
    <w:rsid w:val="00A61BFD"/>
    <w:rsid w:val="00A73F3E"/>
    <w:rsid w:val="00A7480F"/>
    <w:rsid w:val="00A83AC2"/>
    <w:rsid w:val="00A858A0"/>
    <w:rsid w:val="00A87487"/>
    <w:rsid w:val="00A94519"/>
    <w:rsid w:val="00AA5889"/>
    <w:rsid w:val="00AA7725"/>
    <w:rsid w:val="00AB2FF3"/>
    <w:rsid w:val="00AC3E6E"/>
    <w:rsid w:val="00AD460E"/>
    <w:rsid w:val="00AD6B03"/>
    <w:rsid w:val="00AE08DA"/>
    <w:rsid w:val="00AE3B6A"/>
    <w:rsid w:val="00AF3A2A"/>
    <w:rsid w:val="00AF64BA"/>
    <w:rsid w:val="00B013DF"/>
    <w:rsid w:val="00B041F9"/>
    <w:rsid w:val="00B208BA"/>
    <w:rsid w:val="00B217C6"/>
    <w:rsid w:val="00B21B20"/>
    <w:rsid w:val="00B26C4F"/>
    <w:rsid w:val="00B559EB"/>
    <w:rsid w:val="00B62FC3"/>
    <w:rsid w:val="00B65DE9"/>
    <w:rsid w:val="00B66BC7"/>
    <w:rsid w:val="00B816FC"/>
    <w:rsid w:val="00B83D8B"/>
    <w:rsid w:val="00B93F29"/>
    <w:rsid w:val="00B9587F"/>
    <w:rsid w:val="00BA0600"/>
    <w:rsid w:val="00BA11B4"/>
    <w:rsid w:val="00BA1995"/>
    <w:rsid w:val="00BC1E83"/>
    <w:rsid w:val="00BC4268"/>
    <w:rsid w:val="00BC684D"/>
    <w:rsid w:val="00BC6919"/>
    <w:rsid w:val="00BE4ADF"/>
    <w:rsid w:val="00BE5677"/>
    <w:rsid w:val="00BE657E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1E8A"/>
    <w:rsid w:val="00C46CA8"/>
    <w:rsid w:val="00C6189B"/>
    <w:rsid w:val="00C87441"/>
    <w:rsid w:val="00C93390"/>
    <w:rsid w:val="00C954C0"/>
    <w:rsid w:val="00CA0259"/>
    <w:rsid w:val="00CA32B7"/>
    <w:rsid w:val="00CB18BA"/>
    <w:rsid w:val="00CB218F"/>
    <w:rsid w:val="00CC47B9"/>
    <w:rsid w:val="00CC4CF7"/>
    <w:rsid w:val="00CC51DC"/>
    <w:rsid w:val="00CD04FD"/>
    <w:rsid w:val="00CD1F6F"/>
    <w:rsid w:val="00CE0764"/>
    <w:rsid w:val="00CF4487"/>
    <w:rsid w:val="00CF5DE8"/>
    <w:rsid w:val="00D201C7"/>
    <w:rsid w:val="00D21ABE"/>
    <w:rsid w:val="00D26414"/>
    <w:rsid w:val="00D45FA2"/>
    <w:rsid w:val="00D5228B"/>
    <w:rsid w:val="00D53832"/>
    <w:rsid w:val="00D6016F"/>
    <w:rsid w:val="00D602ED"/>
    <w:rsid w:val="00D61F97"/>
    <w:rsid w:val="00D62A39"/>
    <w:rsid w:val="00D62AB9"/>
    <w:rsid w:val="00D63B4A"/>
    <w:rsid w:val="00D64111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2D60"/>
    <w:rsid w:val="00E43381"/>
    <w:rsid w:val="00E44B73"/>
    <w:rsid w:val="00E50BBE"/>
    <w:rsid w:val="00E5224D"/>
    <w:rsid w:val="00E54C0F"/>
    <w:rsid w:val="00E7243A"/>
    <w:rsid w:val="00E82CDE"/>
    <w:rsid w:val="00E8360C"/>
    <w:rsid w:val="00E83E45"/>
    <w:rsid w:val="00E948C5"/>
    <w:rsid w:val="00E95C1B"/>
    <w:rsid w:val="00EB2CA8"/>
    <w:rsid w:val="00EB4CD8"/>
    <w:rsid w:val="00EC2481"/>
    <w:rsid w:val="00EC2CC9"/>
    <w:rsid w:val="00EC669B"/>
    <w:rsid w:val="00ED6C2B"/>
    <w:rsid w:val="00EE0962"/>
    <w:rsid w:val="00EF036E"/>
    <w:rsid w:val="00EF4BD3"/>
    <w:rsid w:val="00EF71FD"/>
    <w:rsid w:val="00F002A4"/>
    <w:rsid w:val="00F00817"/>
    <w:rsid w:val="00F1024D"/>
    <w:rsid w:val="00F15587"/>
    <w:rsid w:val="00F2130B"/>
    <w:rsid w:val="00F21FF5"/>
    <w:rsid w:val="00F228AE"/>
    <w:rsid w:val="00F305B2"/>
    <w:rsid w:val="00F30BE4"/>
    <w:rsid w:val="00F44F75"/>
    <w:rsid w:val="00F455E8"/>
    <w:rsid w:val="00F4706D"/>
    <w:rsid w:val="00F477A0"/>
    <w:rsid w:val="00F47C8F"/>
    <w:rsid w:val="00F509B8"/>
    <w:rsid w:val="00F52AC5"/>
    <w:rsid w:val="00F56948"/>
    <w:rsid w:val="00F61BFA"/>
    <w:rsid w:val="00F6373A"/>
    <w:rsid w:val="00F63D9D"/>
    <w:rsid w:val="00F738FB"/>
    <w:rsid w:val="00F83B25"/>
    <w:rsid w:val="00F90329"/>
    <w:rsid w:val="00F92D5E"/>
    <w:rsid w:val="00FB12D5"/>
    <w:rsid w:val="00FB282D"/>
    <w:rsid w:val="00FB6EA4"/>
    <w:rsid w:val="00FB798A"/>
    <w:rsid w:val="00FB7DF3"/>
    <w:rsid w:val="00FC72F4"/>
    <w:rsid w:val="00FD60ED"/>
    <w:rsid w:val="00FD726C"/>
    <w:rsid w:val="00FE0224"/>
    <w:rsid w:val="00FE3638"/>
    <w:rsid w:val="00FE494C"/>
    <w:rsid w:val="00FE4F18"/>
    <w:rsid w:val="00FE5A8D"/>
    <w:rsid w:val="00FF14DB"/>
    <w:rsid w:val="00FF444C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34CE3E5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paragraph" w:styleId="1">
    <w:name w:val="heading 1"/>
    <w:basedOn w:val="a"/>
    <w:next w:val="a"/>
    <w:link w:val="10"/>
    <w:uiPriority w:val="9"/>
    <w:qFormat/>
    <w:rsid w:val="00D62AB9"/>
    <w:pPr>
      <w:keepNext/>
      <w:keepLines/>
      <w:numPr>
        <w:numId w:val="20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2AB9"/>
    <w:pPr>
      <w:keepNext/>
      <w:keepLines/>
      <w:numPr>
        <w:ilvl w:val="1"/>
        <w:numId w:val="20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2AB9"/>
    <w:pPr>
      <w:keepNext/>
      <w:keepLines/>
      <w:numPr>
        <w:ilvl w:val="2"/>
        <w:numId w:val="20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2AB9"/>
    <w:pPr>
      <w:keepNext/>
      <w:keepLines/>
      <w:numPr>
        <w:ilvl w:val="3"/>
        <w:numId w:val="20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2AB9"/>
    <w:pPr>
      <w:keepNext/>
      <w:keepLines/>
      <w:numPr>
        <w:ilvl w:val="4"/>
        <w:numId w:val="20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D62AB9"/>
    <w:pPr>
      <w:keepNext/>
      <w:keepLines/>
      <w:numPr>
        <w:ilvl w:val="5"/>
        <w:numId w:val="20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2AB9"/>
    <w:pPr>
      <w:keepNext/>
      <w:keepLines/>
      <w:numPr>
        <w:ilvl w:val="6"/>
        <w:numId w:val="20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2AB9"/>
    <w:pPr>
      <w:keepNext/>
      <w:keepLines/>
      <w:numPr>
        <w:ilvl w:val="7"/>
        <w:numId w:val="20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2AB9"/>
    <w:pPr>
      <w:keepNext/>
      <w:keepLines/>
      <w:numPr>
        <w:ilvl w:val="8"/>
        <w:numId w:val="20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customStyle="1" w:styleId="10">
    <w:name w:val="Заголовок 1 Знак"/>
    <w:basedOn w:val="a0"/>
    <w:link w:val="1"/>
    <w:uiPriority w:val="9"/>
    <w:rsid w:val="00D62A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2AB9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2A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A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2A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contractual-documentation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yperlink" Target="https://nornickel.ru/suppliers/contractual-documentation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olagmk.ru/suppliers/how-to-become-a-supplier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kolagmk.ru/suppliers/how-to-become-a-supplier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nornickel.ru/suppliers/contractual-documentation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0A6EE-2B67-4B3E-B800-8C3DC3515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1860</Words>
  <Characters>10606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Стахеева Полина Андреевна</cp:lastModifiedBy>
  <cp:revision>22</cp:revision>
  <cp:lastPrinted>2017-12-05T13:43:00Z</cp:lastPrinted>
  <dcterms:created xsi:type="dcterms:W3CDTF">2023-08-17T13:39:00Z</dcterms:created>
  <dcterms:modified xsi:type="dcterms:W3CDTF">2025-06-23T14:21:00Z</dcterms:modified>
</cp:coreProperties>
</file>