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206A" w:rsidRPr="00A04443" w:rsidRDefault="009F206A" w:rsidP="009F206A">
      <w:pPr>
        <w:pStyle w:val="a3"/>
        <w:tabs>
          <w:tab w:val="left" w:pos="851"/>
          <w:tab w:val="left" w:pos="993"/>
        </w:tabs>
        <w:spacing w:line="240" w:lineRule="exact"/>
        <w:ind w:left="0" w:firstLine="284"/>
        <w:jc w:val="center"/>
        <w:rPr>
          <w:rFonts w:ascii="Tahoma" w:hAnsi="Tahoma" w:cs="Tahoma"/>
          <w:b/>
          <w:sz w:val="22"/>
          <w:szCs w:val="22"/>
        </w:rPr>
      </w:pPr>
      <w:r w:rsidRPr="00A04443">
        <w:rPr>
          <w:rFonts w:ascii="Tahoma" w:hAnsi="Tahoma" w:cs="Tahoma"/>
          <w:b/>
          <w:sz w:val="22"/>
          <w:szCs w:val="22"/>
        </w:rPr>
        <w:t>Квалификационные требования к контрагентам (разместить на сайте):</w:t>
      </w:r>
    </w:p>
    <w:p w:rsidR="009F206A" w:rsidRPr="00A04443" w:rsidRDefault="009F206A" w:rsidP="009F206A">
      <w:pPr>
        <w:tabs>
          <w:tab w:val="left" w:pos="851"/>
        </w:tabs>
        <w:spacing w:line="240" w:lineRule="exact"/>
        <w:rPr>
          <w:rFonts w:ascii="Tahoma" w:hAnsi="Tahoma" w:cs="Tahoma"/>
          <w:sz w:val="22"/>
          <w:szCs w:val="22"/>
          <w:u w:val="single"/>
        </w:rPr>
      </w:pPr>
    </w:p>
    <w:p w:rsidR="009F206A" w:rsidRDefault="009F206A" w:rsidP="00494B40">
      <w:pPr>
        <w:pStyle w:val="a3"/>
        <w:tabs>
          <w:tab w:val="left" w:pos="851"/>
          <w:tab w:val="left" w:pos="993"/>
        </w:tabs>
        <w:spacing w:line="240" w:lineRule="exact"/>
        <w:ind w:left="0"/>
        <w:rPr>
          <w:rFonts w:ascii="Tahoma" w:hAnsi="Tahoma" w:cs="Tahoma"/>
          <w:sz w:val="22"/>
          <w:szCs w:val="22"/>
        </w:rPr>
      </w:pPr>
    </w:p>
    <w:p w:rsidR="009F206A" w:rsidRDefault="009F206A" w:rsidP="009F206A">
      <w:pPr>
        <w:pStyle w:val="a3"/>
        <w:numPr>
          <w:ilvl w:val="0"/>
          <w:numId w:val="24"/>
        </w:numPr>
        <w:tabs>
          <w:tab w:val="left" w:pos="993"/>
        </w:tabs>
        <w:spacing w:line="240" w:lineRule="exact"/>
        <w:ind w:left="0" w:firstLine="567"/>
        <w:contextualSpacing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Претендент и/или привлекаемый им субподрядчик/соисполнитель должен иметь достаточное для исполнения договора количество кадровых ресурсов соответствующей квалификации:</w:t>
      </w:r>
    </w:p>
    <w:p w:rsidR="00950AF9" w:rsidRPr="00950AF9" w:rsidRDefault="009F206A" w:rsidP="00C15B11">
      <w:pPr>
        <w:tabs>
          <w:tab w:val="left" w:pos="851"/>
          <w:tab w:val="left" w:pos="993"/>
        </w:tabs>
        <w:spacing w:line="240" w:lineRule="exact"/>
        <w:ind w:firstLine="567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1.1</w:t>
      </w:r>
      <w:r w:rsidR="00950AF9" w:rsidRPr="00950AF9">
        <w:t xml:space="preserve"> </w:t>
      </w:r>
      <w:r w:rsidR="00950AF9" w:rsidRPr="00950AF9">
        <w:rPr>
          <w:rFonts w:ascii="Tahoma" w:hAnsi="Tahoma" w:cs="Tahoma"/>
          <w:sz w:val="22"/>
          <w:szCs w:val="22"/>
        </w:rPr>
        <w:t>ИТР не менее 2 чел.</w:t>
      </w:r>
      <w:r w:rsidR="00950AF9" w:rsidRPr="00950AF9">
        <w:rPr>
          <w:rFonts w:ascii="Tahoma" w:hAnsi="Tahoma" w:cs="Tahoma"/>
          <w:b/>
          <w:sz w:val="22"/>
          <w:szCs w:val="22"/>
        </w:rPr>
        <w:t xml:space="preserve"> (подтверждается выпиской из штатного расписания, а для субподрядчиков/соисполнителей дополнительно документами, подтвержд</w:t>
      </w:r>
      <w:r w:rsidR="00950AF9">
        <w:rPr>
          <w:rFonts w:ascii="Tahoma" w:hAnsi="Tahoma" w:cs="Tahoma"/>
          <w:b/>
          <w:sz w:val="22"/>
          <w:szCs w:val="22"/>
        </w:rPr>
        <w:t>ающие договорные обязательства)</w:t>
      </w:r>
      <w:r w:rsidR="00950AF9" w:rsidRPr="00950AF9">
        <w:rPr>
          <w:rFonts w:ascii="Tahoma" w:hAnsi="Tahoma" w:cs="Tahoma"/>
          <w:b/>
          <w:sz w:val="22"/>
          <w:szCs w:val="22"/>
        </w:rPr>
        <w:t xml:space="preserve">, </w:t>
      </w:r>
      <w:r w:rsidR="00950AF9" w:rsidRPr="00950AF9">
        <w:rPr>
          <w:rFonts w:ascii="Tahoma" w:hAnsi="Tahoma" w:cs="Tahoma"/>
          <w:sz w:val="22"/>
          <w:szCs w:val="22"/>
        </w:rPr>
        <w:t xml:space="preserve">одновременно аттестованных в области охраны труда согласно постановления Минтруда РФ от 13.01.2003 № 1/29 или постановления Правительства РФ от 24.12.2021 N 2464 и промышленной безопасности согласно приказу </w:t>
      </w:r>
      <w:proofErr w:type="spellStart"/>
      <w:r w:rsidR="00950AF9" w:rsidRPr="00950AF9">
        <w:rPr>
          <w:rFonts w:ascii="Tahoma" w:hAnsi="Tahoma" w:cs="Tahoma"/>
          <w:sz w:val="22"/>
          <w:szCs w:val="22"/>
        </w:rPr>
        <w:t>Ростехнадзора</w:t>
      </w:r>
      <w:proofErr w:type="spellEnd"/>
      <w:r w:rsidR="00950AF9" w:rsidRPr="00950AF9">
        <w:rPr>
          <w:rFonts w:ascii="Tahoma" w:hAnsi="Tahoma" w:cs="Tahoma"/>
          <w:sz w:val="22"/>
          <w:szCs w:val="22"/>
        </w:rPr>
        <w:t xml:space="preserve"> от 09.08.2023 № 285 и Постановления правительства РФ от 13.01.2023 № 13:</w:t>
      </w:r>
    </w:p>
    <w:p w:rsidR="00950AF9" w:rsidRPr="00950AF9" w:rsidRDefault="00950AF9" w:rsidP="00950AF9">
      <w:pPr>
        <w:tabs>
          <w:tab w:val="left" w:pos="851"/>
          <w:tab w:val="left" w:pos="993"/>
        </w:tabs>
        <w:spacing w:line="240" w:lineRule="exact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- общие требования охраны труда</w:t>
      </w:r>
    </w:p>
    <w:p w:rsidR="00950AF9" w:rsidRPr="00950AF9" w:rsidRDefault="00950AF9" w:rsidP="00950AF9">
      <w:pPr>
        <w:tabs>
          <w:tab w:val="left" w:pos="851"/>
          <w:tab w:val="left" w:pos="993"/>
        </w:tabs>
        <w:spacing w:line="240" w:lineRule="exact"/>
        <w:rPr>
          <w:rFonts w:ascii="Tahoma" w:hAnsi="Tahoma" w:cs="Tahoma"/>
          <w:sz w:val="22"/>
          <w:szCs w:val="22"/>
        </w:rPr>
      </w:pPr>
      <w:r w:rsidRPr="00950AF9">
        <w:rPr>
          <w:rFonts w:ascii="Tahoma" w:hAnsi="Tahoma" w:cs="Tahoma"/>
          <w:sz w:val="22"/>
          <w:szCs w:val="22"/>
        </w:rPr>
        <w:t>- А.1 «Ос</w:t>
      </w:r>
      <w:r>
        <w:rPr>
          <w:rFonts w:ascii="Tahoma" w:hAnsi="Tahoma" w:cs="Tahoma"/>
          <w:sz w:val="22"/>
          <w:szCs w:val="22"/>
        </w:rPr>
        <w:t>новы промышленной безопасности»</w:t>
      </w:r>
    </w:p>
    <w:p w:rsidR="009F206A" w:rsidRPr="00950AF9" w:rsidRDefault="00950AF9" w:rsidP="00950AF9">
      <w:pPr>
        <w:tabs>
          <w:tab w:val="left" w:pos="851"/>
          <w:tab w:val="left" w:pos="993"/>
        </w:tabs>
        <w:spacing w:line="240" w:lineRule="exact"/>
        <w:rPr>
          <w:rFonts w:ascii="Tahoma" w:hAnsi="Tahoma" w:cs="Tahoma"/>
          <w:b/>
          <w:sz w:val="22"/>
          <w:szCs w:val="22"/>
          <w:highlight w:val="yellow"/>
        </w:rPr>
      </w:pPr>
      <w:r w:rsidRPr="00950AF9">
        <w:rPr>
          <w:rFonts w:ascii="Tahoma" w:hAnsi="Tahoma" w:cs="Tahoma"/>
          <w:b/>
          <w:sz w:val="22"/>
          <w:szCs w:val="22"/>
        </w:rPr>
        <w:t xml:space="preserve">(подтверждается копиями действующих документов об аттестации) и промышленной безопасности согласно приказу </w:t>
      </w:r>
      <w:proofErr w:type="spellStart"/>
      <w:r w:rsidRPr="00950AF9">
        <w:rPr>
          <w:rFonts w:ascii="Tahoma" w:hAnsi="Tahoma" w:cs="Tahoma"/>
          <w:b/>
          <w:sz w:val="22"/>
          <w:szCs w:val="22"/>
        </w:rPr>
        <w:t>Ростехнадзора</w:t>
      </w:r>
      <w:proofErr w:type="spellEnd"/>
      <w:r w:rsidRPr="00950AF9">
        <w:rPr>
          <w:rFonts w:ascii="Tahoma" w:hAnsi="Tahoma" w:cs="Tahoma"/>
          <w:b/>
          <w:sz w:val="22"/>
          <w:szCs w:val="22"/>
        </w:rPr>
        <w:t xml:space="preserve"> от 09.08.2023 № 285 и Постановления правительства РФ от 13.01.2023 № 13 (подтверждается копией протокола об аттестации в области ПБ, а для субподрядчиков/соисполнителей дополнительно документами, подтверждающие договорные обязательства)</w:t>
      </w:r>
      <w:r w:rsidR="009F206A" w:rsidRPr="00950AF9">
        <w:rPr>
          <w:rFonts w:ascii="Tahoma" w:hAnsi="Tahoma" w:cs="Tahoma"/>
          <w:b/>
          <w:sz w:val="22"/>
          <w:szCs w:val="22"/>
        </w:rPr>
        <w:t>;</w:t>
      </w:r>
    </w:p>
    <w:p w:rsidR="009F206A" w:rsidRPr="00950AF9" w:rsidRDefault="009F206A" w:rsidP="00C15B11">
      <w:pPr>
        <w:tabs>
          <w:tab w:val="left" w:pos="851"/>
          <w:tab w:val="left" w:pos="993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 w:rsidRPr="00950AF9">
        <w:rPr>
          <w:rFonts w:ascii="Tahoma" w:hAnsi="Tahoma" w:cs="Tahoma"/>
          <w:b/>
          <w:sz w:val="22"/>
          <w:szCs w:val="22"/>
        </w:rPr>
        <w:t xml:space="preserve">1.2. </w:t>
      </w:r>
      <w:r w:rsidRPr="00950AF9">
        <w:rPr>
          <w:rFonts w:ascii="Tahoma" w:hAnsi="Tahoma" w:cs="Tahoma"/>
          <w:sz w:val="22"/>
          <w:szCs w:val="22"/>
        </w:rPr>
        <w:t xml:space="preserve">не менее </w:t>
      </w:r>
      <w:r w:rsidRPr="00950AF9">
        <w:rPr>
          <w:rFonts w:ascii="Tahoma" w:hAnsi="Tahoma" w:cs="Tahoma"/>
          <w:b/>
          <w:sz w:val="22"/>
          <w:szCs w:val="22"/>
        </w:rPr>
        <w:t>1</w:t>
      </w:r>
      <w:r w:rsidRPr="00950AF9">
        <w:rPr>
          <w:rFonts w:ascii="Tahoma" w:hAnsi="Tahoma" w:cs="Tahoma"/>
          <w:sz w:val="22"/>
          <w:szCs w:val="22"/>
        </w:rPr>
        <w:t xml:space="preserve"> специалиста по охране труда (ОТ), для обеспечения личного контроля по организации и проведению работ в области охраны труда, указанных в техническом задании </w:t>
      </w:r>
      <w:r w:rsidRPr="00950AF9">
        <w:rPr>
          <w:rFonts w:ascii="Tahoma" w:hAnsi="Tahoma" w:cs="Tahoma"/>
          <w:b/>
          <w:sz w:val="22"/>
          <w:szCs w:val="22"/>
        </w:rPr>
        <w:t>(подтверждается: выпиской из штатного расписания, копией приказа о назначении ответственного по охране труда, копией диплома о высшем образовании по профилю «Охрана труда» или «</w:t>
      </w:r>
      <w:proofErr w:type="spellStart"/>
      <w:r w:rsidRPr="00950AF9">
        <w:rPr>
          <w:rFonts w:ascii="Tahoma" w:hAnsi="Tahoma" w:cs="Tahoma"/>
          <w:b/>
          <w:sz w:val="22"/>
          <w:szCs w:val="22"/>
        </w:rPr>
        <w:t>Техносферная</w:t>
      </w:r>
      <w:proofErr w:type="spellEnd"/>
      <w:r w:rsidRPr="00950AF9">
        <w:rPr>
          <w:rFonts w:ascii="Tahoma" w:hAnsi="Tahoma" w:cs="Tahoma"/>
          <w:b/>
          <w:sz w:val="22"/>
          <w:szCs w:val="22"/>
        </w:rPr>
        <w:t xml:space="preserve"> безопасность», либо копией документа о профессиональной переподготовке в сфере «Охрана труда» в количестве не менее 256 ч. обучения);</w:t>
      </w:r>
    </w:p>
    <w:p w:rsidR="00950AF9" w:rsidRPr="00950AF9" w:rsidRDefault="009F206A" w:rsidP="00C15B11">
      <w:pPr>
        <w:pStyle w:val="a6"/>
        <w:ind w:firstLine="567"/>
        <w:rPr>
          <w:rFonts w:ascii="Tahoma" w:hAnsi="Tahoma" w:cs="Tahoma"/>
          <w:sz w:val="22"/>
          <w:szCs w:val="22"/>
        </w:rPr>
      </w:pPr>
      <w:r w:rsidRPr="00950AF9">
        <w:rPr>
          <w:rFonts w:ascii="Tahoma" w:hAnsi="Tahoma" w:cs="Tahoma"/>
          <w:b/>
          <w:sz w:val="22"/>
          <w:szCs w:val="22"/>
        </w:rPr>
        <w:t>1.3.</w:t>
      </w:r>
      <w:r w:rsidRPr="00950AF9">
        <w:rPr>
          <w:rFonts w:ascii="Tahoma" w:hAnsi="Tahoma" w:cs="Tahoma"/>
          <w:sz w:val="22"/>
          <w:szCs w:val="22"/>
        </w:rPr>
        <w:t xml:space="preserve"> </w:t>
      </w:r>
      <w:r w:rsidR="00950AF9" w:rsidRPr="00950AF9">
        <w:rPr>
          <w:rFonts w:ascii="Tahoma" w:hAnsi="Tahoma" w:cs="Tahoma"/>
          <w:sz w:val="22"/>
          <w:szCs w:val="22"/>
        </w:rPr>
        <w:t>аттестованный персонал по безопасным методам и приёмам выполнения работ на высоте: рабочие 1 или 2 группа – не менее 3 чел., ИТР - 2 или 3 группа - не менее 2 чел.</w:t>
      </w:r>
    </w:p>
    <w:p w:rsidR="009F206A" w:rsidRPr="00950AF9" w:rsidRDefault="00950AF9" w:rsidP="00950AF9">
      <w:pPr>
        <w:pStyle w:val="a6"/>
        <w:rPr>
          <w:rFonts w:ascii="Tahoma" w:hAnsi="Tahoma" w:cs="Tahoma"/>
          <w:b/>
          <w:sz w:val="24"/>
          <w:szCs w:val="24"/>
          <w:highlight w:val="yellow"/>
        </w:rPr>
      </w:pPr>
      <w:r w:rsidRPr="00950AF9">
        <w:rPr>
          <w:rFonts w:ascii="Tahoma" w:hAnsi="Tahoma" w:cs="Tahoma"/>
          <w:b/>
          <w:sz w:val="22"/>
          <w:szCs w:val="22"/>
        </w:rPr>
        <w:t>(подтверждается выпиской из штатного расписания, копиями документов об аттестации/удостоверений/протоколов, а для субподрядчиков/соисполнителей дополнительно документами, подтверждающие договорные обязательства)</w:t>
      </w:r>
      <w:r w:rsidR="009F206A" w:rsidRPr="00950AF9">
        <w:rPr>
          <w:rFonts w:ascii="Tahoma" w:hAnsi="Tahoma" w:cs="Tahoma"/>
          <w:b/>
          <w:sz w:val="22"/>
          <w:szCs w:val="22"/>
        </w:rPr>
        <w:t>;</w:t>
      </w:r>
    </w:p>
    <w:p w:rsidR="009F206A" w:rsidRPr="00950AF9" w:rsidRDefault="00950AF9" w:rsidP="00C15B11">
      <w:pPr>
        <w:tabs>
          <w:tab w:val="left" w:pos="568"/>
          <w:tab w:val="left" w:pos="1134"/>
        </w:tabs>
        <w:ind w:firstLine="567"/>
        <w:rPr>
          <w:rFonts w:ascii="Tahoma" w:hAnsi="Tahoma" w:cs="Tahoma"/>
          <w:sz w:val="22"/>
          <w:szCs w:val="22"/>
        </w:rPr>
      </w:pPr>
      <w:r w:rsidRPr="00950AF9">
        <w:rPr>
          <w:rFonts w:ascii="Tahoma" w:hAnsi="Tahoma" w:cs="Tahoma"/>
          <w:b/>
          <w:sz w:val="22"/>
          <w:szCs w:val="22"/>
        </w:rPr>
        <w:t>1.</w:t>
      </w:r>
      <w:r>
        <w:rPr>
          <w:rFonts w:ascii="Tahoma" w:hAnsi="Tahoma" w:cs="Tahoma"/>
          <w:b/>
          <w:sz w:val="22"/>
          <w:szCs w:val="22"/>
        </w:rPr>
        <w:t>4</w:t>
      </w:r>
      <w:r w:rsidRPr="00950AF9">
        <w:rPr>
          <w:rFonts w:ascii="Tahoma" w:hAnsi="Tahoma" w:cs="Tahoma"/>
          <w:b/>
          <w:sz w:val="22"/>
          <w:szCs w:val="22"/>
        </w:rPr>
        <w:t>.</w:t>
      </w:r>
      <w:r>
        <w:rPr>
          <w:rFonts w:ascii="Tahoma" w:hAnsi="Tahoma" w:cs="Tahoma"/>
          <w:b/>
          <w:sz w:val="22"/>
          <w:szCs w:val="22"/>
        </w:rPr>
        <w:t xml:space="preserve"> </w:t>
      </w:r>
      <w:r w:rsidRPr="00950AF9">
        <w:rPr>
          <w:rFonts w:ascii="Tahoma" w:hAnsi="Tahoma" w:cs="Tahoma"/>
          <w:sz w:val="22"/>
          <w:szCs w:val="22"/>
        </w:rPr>
        <w:t>не менее 10 (десяти) рабочих строительно-монтажных специальностей, пр</w:t>
      </w:r>
      <w:r>
        <w:rPr>
          <w:rFonts w:ascii="Tahoma" w:hAnsi="Tahoma" w:cs="Tahoma"/>
          <w:sz w:val="22"/>
          <w:szCs w:val="22"/>
        </w:rPr>
        <w:t xml:space="preserve">ивлекаемых для выполнения работ </w:t>
      </w:r>
      <w:r w:rsidRPr="00950AF9">
        <w:rPr>
          <w:rFonts w:ascii="Tahoma" w:hAnsi="Tahoma" w:cs="Tahoma"/>
          <w:b/>
          <w:sz w:val="22"/>
          <w:szCs w:val="22"/>
        </w:rPr>
        <w:t>(подтверждается выпиской из штатного расписания, а для субподрядчиков/соисполнителей дополнительно документами, подтверждающие договорные обязательства)</w:t>
      </w:r>
      <w:r w:rsidR="009F206A" w:rsidRPr="00950AF9">
        <w:rPr>
          <w:rFonts w:ascii="Tahoma" w:hAnsi="Tahoma" w:cs="Tahoma"/>
          <w:b/>
          <w:sz w:val="22"/>
          <w:szCs w:val="22"/>
        </w:rPr>
        <w:t>;</w:t>
      </w:r>
    </w:p>
    <w:p w:rsidR="009F206A" w:rsidRDefault="009F206A" w:rsidP="00C15B11">
      <w:pPr>
        <w:tabs>
          <w:tab w:val="left" w:pos="1134"/>
        </w:tabs>
        <w:ind w:firstLine="567"/>
        <w:rPr>
          <w:rFonts w:ascii="Tahoma" w:hAnsi="Tahoma" w:cs="Tahoma"/>
          <w:b/>
          <w:sz w:val="22"/>
          <w:szCs w:val="22"/>
        </w:rPr>
      </w:pPr>
      <w:r w:rsidRPr="00C15B11">
        <w:rPr>
          <w:rFonts w:ascii="Tahoma" w:hAnsi="Tahoma" w:cs="Tahoma"/>
          <w:b/>
          <w:sz w:val="22"/>
          <w:szCs w:val="22"/>
        </w:rPr>
        <w:t>1.5.</w:t>
      </w:r>
      <w:r w:rsidRPr="00C15B11">
        <w:rPr>
          <w:rFonts w:ascii="Tahoma" w:hAnsi="Tahoma" w:cs="Tahoma"/>
          <w:sz w:val="22"/>
          <w:szCs w:val="22"/>
        </w:rPr>
        <w:tab/>
      </w:r>
      <w:r w:rsidR="00950AF9" w:rsidRPr="00950AF9">
        <w:rPr>
          <w:rFonts w:ascii="Tahoma" w:hAnsi="Tahoma" w:cs="Tahoma"/>
          <w:sz w:val="22"/>
          <w:szCs w:val="22"/>
        </w:rPr>
        <w:t>не менее 10 (десяти) рабочих строительно-монтажных специальностей, привлекаемых для выполнения работ, имеющих должность "</w:t>
      </w:r>
      <w:r w:rsidR="00C15B11">
        <w:rPr>
          <w:rFonts w:ascii="Tahoma" w:hAnsi="Tahoma" w:cs="Tahoma"/>
          <w:sz w:val="22"/>
          <w:szCs w:val="22"/>
        </w:rPr>
        <w:t xml:space="preserve">электромонтажник" 3-го разряда </w:t>
      </w:r>
      <w:r w:rsidR="00950AF9" w:rsidRPr="00950AF9">
        <w:rPr>
          <w:rFonts w:ascii="Tahoma" w:hAnsi="Tahoma" w:cs="Tahoma"/>
          <w:b/>
          <w:sz w:val="22"/>
          <w:szCs w:val="22"/>
        </w:rPr>
        <w:t>(подтверждается выпиской из штатного расписания, копиями документов об аттестации/удостоверений/протоколов, а для субподрядчиков/соисполнителей дополнительно документами, подтверждающие договорные обязательства)</w:t>
      </w:r>
      <w:r w:rsidR="00C15B11">
        <w:rPr>
          <w:rFonts w:ascii="Tahoma" w:hAnsi="Tahoma" w:cs="Tahoma"/>
          <w:b/>
          <w:sz w:val="22"/>
          <w:szCs w:val="22"/>
        </w:rPr>
        <w:t>;</w:t>
      </w:r>
    </w:p>
    <w:p w:rsidR="00C15B11" w:rsidRDefault="00C15B11" w:rsidP="00C15B11">
      <w:pPr>
        <w:tabs>
          <w:tab w:val="left" w:pos="1134"/>
        </w:tabs>
        <w:ind w:firstLine="567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1.6. </w:t>
      </w:r>
      <w:r w:rsidRPr="00C15B11">
        <w:rPr>
          <w:rFonts w:ascii="Tahoma" w:hAnsi="Tahoma" w:cs="Tahoma"/>
          <w:sz w:val="22"/>
          <w:szCs w:val="22"/>
        </w:rPr>
        <w:t>не менее 3 (трёх) специалистов с высшим инженерно-техническим образованием или дополнительным образованием по специальности «</w:t>
      </w:r>
      <w:r>
        <w:rPr>
          <w:rFonts w:ascii="Tahoma" w:hAnsi="Tahoma" w:cs="Tahoma"/>
          <w:sz w:val="22"/>
          <w:szCs w:val="22"/>
        </w:rPr>
        <w:t>инженер-наладчик</w:t>
      </w:r>
      <w:r w:rsidRPr="00C15B11">
        <w:rPr>
          <w:rFonts w:ascii="Tahoma" w:hAnsi="Tahoma" w:cs="Tahoma"/>
          <w:sz w:val="22"/>
          <w:szCs w:val="22"/>
        </w:rPr>
        <w:t>/инженер-электрик</w:t>
      </w:r>
      <w:r>
        <w:rPr>
          <w:rFonts w:ascii="Tahoma" w:hAnsi="Tahoma" w:cs="Tahoma"/>
          <w:sz w:val="22"/>
          <w:szCs w:val="22"/>
        </w:rPr>
        <w:t>»</w:t>
      </w:r>
      <w:r>
        <w:rPr>
          <w:rFonts w:ascii="Tahoma" w:hAnsi="Tahoma" w:cs="Tahoma"/>
          <w:b/>
          <w:sz w:val="22"/>
          <w:szCs w:val="22"/>
        </w:rPr>
        <w:t xml:space="preserve"> </w:t>
      </w:r>
      <w:r w:rsidRPr="00C15B11">
        <w:rPr>
          <w:rFonts w:ascii="Tahoma" w:hAnsi="Tahoma" w:cs="Tahoma"/>
          <w:b/>
          <w:sz w:val="22"/>
          <w:szCs w:val="22"/>
        </w:rPr>
        <w:t>(подтверждается выпиской из штатного расписания, копиями трудовых договоров, копиями документов об образовании, а для субподрядчиков/соисполнителей дополнительно документами, подтверждающие договорные обязательства (допускается скрытие условий оплаты и других условий труда)</w:t>
      </w:r>
      <w:r>
        <w:rPr>
          <w:rFonts w:ascii="Tahoma" w:hAnsi="Tahoma" w:cs="Tahoma"/>
          <w:b/>
          <w:sz w:val="22"/>
          <w:szCs w:val="22"/>
        </w:rPr>
        <w:t>;</w:t>
      </w:r>
    </w:p>
    <w:p w:rsidR="00C15B11" w:rsidRDefault="00C15B11" w:rsidP="00C15B11">
      <w:pPr>
        <w:tabs>
          <w:tab w:val="left" w:pos="1134"/>
        </w:tabs>
        <w:ind w:firstLine="567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1.7. </w:t>
      </w:r>
      <w:r w:rsidRPr="00C15B11">
        <w:rPr>
          <w:rFonts w:ascii="Tahoma" w:hAnsi="Tahoma" w:cs="Tahoma"/>
          <w:sz w:val="22"/>
          <w:szCs w:val="22"/>
        </w:rPr>
        <w:t>не менее 5 специалистов, прошедших проверку знаний правил работы в электроустановках, в соответствии с действующими "Правилами по охране труда при эксплуатации электроустановок", утвержденных Министерством труда и социальной защиты РФ приказ №903н от 15 декабря 2020 года,  имеющих группу допуска по электробезопасности не ниже III до 1000 вольт, привлекаемых для выполнения работ в электроустановках до 1000В</w:t>
      </w:r>
      <w:r>
        <w:rPr>
          <w:rFonts w:ascii="Tahoma" w:hAnsi="Tahoma" w:cs="Tahoma"/>
          <w:b/>
          <w:sz w:val="22"/>
          <w:szCs w:val="22"/>
        </w:rPr>
        <w:t xml:space="preserve"> </w:t>
      </w:r>
      <w:r w:rsidRPr="00C15B11">
        <w:rPr>
          <w:rFonts w:ascii="Tahoma" w:hAnsi="Tahoma" w:cs="Tahoma"/>
          <w:b/>
          <w:sz w:val="22"/>
          <w:szCs w:val="22"/>
        </w:rPr>
        <w:t xml:space="preserve">(подтверждается выпиской из штатного расписания и копиями протоколов и/или удостоверений, а для </w:t>
      </w:r>
      <w:r w:rsidRPr="00C15B11">
        <w:rPr>
          <w:rFonts w:ascii="Tahoma" w:hAnsi="Tahoma" w:cs="Tahoma"/>
          <w:b/>
          <w:sz w:val="22"/>
          <w:szCs w:val="22"/>
        </w:rPr>
        <w:lastRenderedPageBreak/>
        <w:t>субподрядчиков/соисполнителей дополнительно документами, подтверждающие договорные обязательства)</w:t>
      </w:r>
      <w:r>
        <w:rPr>
          <w:rFonts w:ascii="Tahoma" w:hAnsi="Tahoma" w:cs="Tahoma"/>
          <w:b/>
          <w:sz w:val="22"/>
          <w:szCs w:val="22"/>
        </w:rPr>
        <w:t>.</w:t>
      </w:r>
    </w:p>
    <w:p w:rsidR="00DD4C5F" w:rsidRPr="00DD4C5F" w:rsidRDefault="00DD4C5F" w:rsidP="00DD4C5F">
      <w:pPr>
        <w:tabs>
          <w:tab w:val="left" w:pos="851"/>
          <w:tab w:val="left" w:pos="1134"/>
        </w:tabs>
        <w:ind w:firstLine="56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2. </w:t>
      </w:r>
      <w:r w:rsidRPr="00DD4C5F">
        <w:rPr>
          <w:rFonts w:ascii="Tahoma" w:hAnsi="Tahoma" w:cs="Tahoma"/>
          <w:sz w:val="22"/>
          <w:szCs w:val="22"/>
        </w:rPr>
        <w:t>Наличие у Претендента и/или привлекаемых им субподрядчиков/соисполнителей опыта (не менее 3 (трёх) исполненных договоров) выполнения строительно-монтажных, элек</w:t>
      </w:r>
      <w:r w:rsidRPr="00DD4C5F">
        <w:rPr>
          <w:rFonts w:ascii="Tahoma" w:hAnsi="Tahoma" w:cs="Tahoma"/>
          <w:sz w:val="22"/>
          <w:szCs w:val="22"/>
        </w:rPr>
        <w:t xml:space="preserve">тромонтажных и пусконаладочных </w:t>
      </w:r>
      <w:r w:rsidRPr="00DD4C5F">
        <w:rPr>
          <w:rFonts w:ascii="Tahoma" w:hAnsi="Tahoma" w:cs="Tahoma"/>
          <w:sz w:val="22"/>
          <w:szCs w:val="22"/>
        </w:rPr>
        <w:t>работ средств обеспечения пожарной безопасности на промышленных объектах, либо объектах транспортной/</w:t>
      </w:r>
      <w:proofErr w:type="spellStart"/>
      <w:r w:rsidRPr="00DD4C5F">
        <w:rPr>
          <w:rFonts w:ascii="Tahoma" w:hAnsi="Tahoma" w:cs="Tahoma"/>
          <w:sz w:val="22"/>
          <w:szCs w:val="22"/>
        </w:rPr>
        <w:t>энергитической</w:t>
      </w:r>
      <w:proofErr w:type="spellEnd"/>
      <w:r w:rsidRPr="00DD4C5F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DD4C5F">
        <w:rPr>
          <w:rFonts w:ascii="Tahoma" w:hAnsi="Tahoma" w:cs="Tahoma"/>
          <w:sz w:val="22"/>
          <w:szCs w:val="22"/>
        </w:rPr>
        <w:t>ифраструктуры</w:t>
      </w:r>
      <w:proofErr w:type="spellEnd"/>
      <w:r w:rsidRPr="00DD4C5F">
        <w:rPr>
          <w:rFonts w:ascii="Tahoma" w:hAnsi="Tahoma" w:cs="Tahoma"/>
          <w:sz w:val="22"/>
          <w:szCs w:val="22"/>
        </w:rPr>
        <w:t xml:space="preserve"> за последние 5 (пять)</w:t>
      </w:r>
      <w:bookmarkStart w:id="0" w:name="_GoBack"/>
      <w:bookmarkEnd w:id="0"/>
      <w:r w:rsidRPr="00DD4C5F">
        <w:rPr>
          <w:rFonts w:ascii="Tahoma" w:hAnsi="Tahoma" w:cs="Tahoma"/>
          <w:sz w:val="22"/>
          <w:szCs w:val="22"/>
        </w:rPr>
        <w:t xml:space="preserve"> лет.</w:t>
      </w:r>
    </w:p>
    <w:p w:rsidR="00DD4C5F" w:rsidRDefault="00DD4C5F" w:rsidP="00DD4C5F">
      <w:pPr>
        <w:tabs>
          <w:tab w:val="left" w:pos="1134"/>
        </w:tabs>
        <w:rPr>
          <w:rFonts w:ascii="Tahoma" w:hAnsi="Tahoma" w:cs="Tahoma"/>
          <w:b/>
          <w:sz w:val="22"/>
          <w:szCs w:val="22"/>
        </w:rPr>
      </w:pPr>
      <w:r w:rsidRPr="00DD4C5F">
        <w:rPr>
          <w:rFonts w:ascii="Tahoma" w:hAnsi="Tahoma" w:cs="Tahoma"/>
          <w:b/>
          <w:sz w:val="22"/>
          <w:szCs w:val="22"/>
        </w:rPr>
        <w:t>(подтверждается Формой №3 приложения №3 к приглашению с приложением подтверждающих документов (копий договоров и актов выполненных работ по форме КС-2, КС-3 или иных актов, подтверждающих выполнение работ согласно договору), а в отношении опыта привлекаемого субподрядчика/соисполнителя также Формой 1а)</w:t>
      </w:r>
    </w:p>
    <w:p w:rsidR="00614479" w:rsidRPr="00614479" w:rsidRDefault="00DD4C5F" w:rsidP="00614479">
      <w:pPr>
        <w:tabs>
          <w:tab w:val="left" w:pos="1134"/>
        </w:tabs>
        <w:ind w:firstLine="56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3</w:t>
      </w:r>
      <w:r w:rsidR="00614479">
        <w:rPr>
          <w:rFonts w:ascii="Tahoma" w:hAnsi="Tahoma" w:cs="Tahoma"/>
          <w:b/>
          <w:sz w:val="22"/>
          <w:szCs w:val="22"/>
        </w:rPr>
        <w:t xml:space="preserve">.  </w:t>
      </w:r>
      <w:r w:rsidR="00614479" w:rsidRPr="00614479">
        <w:rPr>
          <w:rFonts w:ascii="Tahoma" w:hAnsi="Tahoma" w:cs="Tahoma"/>
          <w:sz w:val="22"/>
          <w:szCs w:val="22"/>
        </w:rPr>
        <w:t xml:space="preserve">Наличие у Претендента и/или субподрядчиков, привлекаемых для выполнения работ, </w:t>
      </w:r>
      <w:proofErr w:type="spellStart"/>
      <w:r w:rsidR="00614479" w:rsidRPr="00614479">
        <w:rPr>
          <w:rFonts w:ascii="Tahoma" w:hAnsi="Tahoma" w:cs="Tahoma"/>
          <w:sz w:val="22"/>
          <w:szCs w:val="22"/>
        </w:rPr>
        <w:t>электролаборатории</w:t>
      </w:r>
      <w:proofErr w:type="spellEnd"/>
      <w:r w:rsidR="00614479" w:rsidRPr="00614479">
        <w:rPr>
          <w:rFonts w:ascii="Tahoma" w:hAnsi="Tahoma" w:cs="Tahoma"/>
          <w:sz w:val="22"/>
          <w:szCs w:val="22"/>
        </w:rPr>
        <w:t xml:space="preserve">, имеющей свидетельство о регистрации в </w:t>
      </w:r>
      <w:proofErr w:type="spellStart"/>
      <w:r w:rsidR="00614479" w:rsidRPr="00614479">
        <w:rPr>
          <w:rFonts w:ascii="Tahoma" w:hAnsi="Tahoma" w:cs="Tahoma"/>
          <w:sz w:val="22"/>
          <w:szCs w:val="22"/>
        </w:rPr>
        <w:t>Ростехнадзоре</w:t>
      </w:r>
      <w:proofErr w:type="spellEnd"/>
      <w:r w:rsidR="00614479" w:rsidRPr="00614479">
        <w:rPr>
          <w:rFonts w:ascii="Tahoma" w:hAnsi="Tahoma" w:cs="Tahoma"/>
          <w:sz w:val="22"/>
          <w:szCs w:val="22"/>
        </w:rPr>
        <w:t xml:space="preserve">, с правом проведения испытаний и измерений в электроустановках до 1000В, либо договора с организацией, имеющей </w:t>
      </w:r>
      <w:proofErr w:type="spellStart"/>
      <w:r w:rsidR="00614479" w:rsidRPr="00614479">
        <w:rPr>
          <w:rFonts w:ascii="Tahoma" w:hAnsi="Tahoma" w:cs="Tahoma"/>
          <w:sz w:val="22"/>
          <w:szCs w:val="22"/>
        </w:rPr>
        <w:t>электролабораторию</w:t>
      </w:r>
      <w:proofErr w:type="spellEnd"/>
      <w:r w:rsidR="00614479" w:rsidRPr="00614479">
        <w:rPr>
          <w:rFonts w:ascii="Tahoma" w:hAnsi="Tahoma" w:cs="Tahoma"/>
          <w:sz w:val="22"/>
          <w:szCs w:val="22"/>
        </w:rPr>
        <w:t>, с указанным свидетельством о регистрации</w:t>
      </w:r>
    </w:p>
    <w:p w:rsidR="007C0152" w:rsidRDefault="00614479" w:rsidP="00614479">
      <w:pPr>
        <w:tabs>
          <w:tab w:val="left" w:pos="1134"/>
        </w:tabs>
        <w:ind w:firstLine="567"/>
        <w:rPr>
          <w:rFonts w:ascii="Tahoma" w:hAnsi="Tahoma" w:cs="Tahoma"/>
          <w:b/>
          <w:sz w:val="22"/>
          <w:szCs w:val="22"/>
        </w:rPr>
      </w:pPr>
      <w:r w:rsidRPr="00614479">
        <w:rPr>
          <w:rFonts w:ascii="Tahoma" w:hAnsi="Tahoma" w:cs="Tahoma"/>
          <w:b/>
          <w:sz w:val="22"/>
          <w:szCs w:val="22"/>
        </w:rPr>
        <w:t xml:space="preserve">(подтверждается выпиской из реестра/свидетельством о регистрации </w:t>
      </w:r>
      <w:proofErr w:type="spellStart"/>
      <w:r w:rsidRPr="00614479">
        <w:rPr>
          <w:rFonts w:ascii="Tahoma" w:hAnsi="Tahoma" w:cs="Tahoma"/>
          <w:b/>
          <w:sz w:val="22"/>
          <w:szCs w:val="22"/>
        </w:rPr>
        <w:t>электролаборатории</w:t>
      </w:r>
      <w:proofErr w:type="spellEnd"/>
      <w:r w:rsidRPr="00614479">
        <w:rPr>
          <w:rFonts w:ascii="Tahoma" w:hAnsi="Tahoma" w:cs="Tahoma"/>
          <w:b/>
          <w:sz w:val="22"/>
          <w:szCs w:val="22"/>
        </w:rPr>
        <w:t xml:space="preserve"> в </w:t>
      </w:r>
      <w:proofErr w:type="spellStart"/>
      <w:r w:rsidRPr="00614479">
        <w:rPr>
          <w:rFonts w:ascii="Tahoma" w:hAnsi="Tahoma" w:cs="Tahoma"/>
          <w:b/>
          <w:sz w:val="22"/>
          <w:szCs w:val="22"/>
        </w:rPr>
        <w:t>Ростехнадзоре</w:t>
      </w:r>
      <w:proofErr w:type="spellEnd"/>
      <w:r w:rsidRPr="00614479">
        <w:rPr>
          <w:rFonts w:ascii="Tahoma" w:hAnsi="Tahoma" w:cs="Tahoma"/>
          <w:b/>
          <w:sz w:val="22"/>
          <w:szCs w:val="22"/>
        </w:rPr>
        <w:t xml:space="preserve">; либо копией договора с организацией, имеющей </w:t>
      </w:r>
      <w:proofErr w:type="spellStart"/>
      <w:r w:rsidRPr="00614479">
        <w:rPr>
          <w:rFonts w:ascii="Tahoma" w:hAnsi="Tahoma" w:cs="Tahoma"/>
          <w:b/>
          <w:sz w:val="22"/>
          <w:szCs w:val="22"/>
        </w:rPr>
        <w:t>электролабораторию</w:t>
      </w:r>
      <w:proofErr w:type="spellEnd"/>
      <w:r w:rsidRPr="00614479">
        <w:rPr>
          <w:rFonts w:ascii="Tahoma" w:hAnsi="Tahoma" w:cs="Tahoma"/>
          <w:b/>
          <w:sz w:val="22"/>
          <w:szCs w:val="22"/>
        </w:rPr>
        <w:t xml:space="preserve"> с указанным свидетельством о регистрации в </w:t>
      </w:r>
      <w:proofErr w:type="spellStart"/>
      <w:r w:rsidRPr="00614479">
        <w:rPr>
          <w:rFonts w:ascii="Tahoma" w:hAnsi="Tahoma" w:cs="Tahoma"/>
          <w:b/>
          <w:sz w:val="22"/>
          <w:szCs w:val="22"/>
        </w:rPr>
        <w:t>Ростехнадзоре</w:t>
      </w:r>
      <w:proofErr w:type="spellEnd"/>
      <w:r w:rsidRPr="00614479">
        <w:rPr>
          <w:rFonts w:ascii="Tahoma" w:hAnsi="Tahoma" w:cs="Tahoma"/>
          <w:b/>
          <w:sz w:val="22"/>
          <w:szCs w:val="22"/>
        </w:rPr>
        <w:t>, с приложением копии вышеуказанных выпиской из реестра/свидетельством о регистрации, а для субподрядчиков дополнительно документами, подтверждающие договорные обязательства)</w:t>
      </w:r>
      <w:r>
        <w:rPr>
          <w:rFonts w:ascii="Tahoma" w:hAnsi="Tahoma" w:cs="Tahoma"/>
          <w:b/>
          <w:sz w:val="22"/>
          <w:szCs w:val="22"/>
        </w:rPr>
        <w:t>.</w:t>
      </w:r>
    </w:p>
    <w:p w:rsidR="00614479" w:rsidRPr="00614479" w:rsidRDefault="00DD4C5F" w:rsidP="00614479">
      <w:pPr>
        <w:tabs>
          <w:tab w:val="left" w:pos="1134"/>
        </w:tabs>
        <w:ind w:firstLine="56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4</w:t>
      </w:r>
      <w:r w:rsidR="00614479" w:rsidRPr="00614479">
        <w:rPr>
          <w:rFonts w:ascii="Tahoma" w:hAnsi="Tahoma" w:cs="Tahoma"/>
          <w:b/>
          <w:sz w:val="22"/>
          <w:szCs w:val="22"/>
        </w:rPr>
        <w:t>.</w:t>
      </w:r>
      <w:r w:rsidR="00614479">
        <w:rPr>
          <w:rFonts w:ascii="Tahoma" w:hAnsi="Tahoma" w:cs="Tahoma"/>
          <w:b/>
          <w:sz w:val="22"/>
          <w:szCs w:val="22"/>
        </w:rPr>
        <w:t xml:space="preserve">  </w:t>
      </w:r>
      <w:r w:rsidR="00614479" w:rsidRPr="00614479">
        <w:rPr>
          <w:rFonts w:ascii="Tahoma" w:hAnsi="Tahoma" w:cs="Tahoma"/>
          <w:sz w:val="22"/>
          <w:szCs w:val="22"/>
        </w:rPr>
        <w:t xml:space="preserve">Наличие у Претендента и/или субподрядчиков, привлекаемых для выполнения работ (по монтажу средств обеспечения пожарной безопасности) лицензии МЧС России на деятельность по монтажу, техническому обслуживанию и ремонту средств обеспечения пожарной безопасности зданий и сооружений с указанием видов работ, выполняемых в составе лицензируемого вида деятельности: </w:t>
      </w:r>
    </w:p>
    <w:p w:rsidR="00614479" w:rsidRPr="00614479" w:rsidRDefault="00614479" w:rsidP="00614479">
      <w:pPr>
        <w:tabs>
          <w:tab w:val="left" w:pos="1134"/>
        </w:tabs>
        <w:rPr>
          <w:rFonts w:ascii="Tahoma" w:hAnsi="Tahoma" w:cs="Tahoma"/>
          <w:sz w:val="22"/>
          <w:szCs w:val="22"/>
        </w:rPr>
      </w:pPr>
      <w:r w:rsidRPr="00614479">
        <w:rPr>
          <w:rFonts w:ascii="Tahoma" w:hAnsi="Tahoma" w:cs="Tahoma"/>
          <w:sz w:val="22"/>
          <w:szCs w:val="22"/>
        </w:rPr>
        <w:t>- Монтаж, техническое обслуживание и ремонт систем пожаротушения и их элементов, включая диспетчеризацию и проведение пусконаладочных работ.</w:t>
      </w:r>
    </w:p>
    <w:p w:rsidR="00614479" w:rsidRPr="00614479" w:rsidRDefault="00614479" w:rsidP="00614479">
      <w:pPr>
        <w:tabs>
          <w:tab w:val="left" w:pos="1134"/>
        </w:tabs>
        <w:rPr>
          <w:rFonts w:ascii="Tahoma" w:hAnsi="Tahoma" w:cs="Tahoma"/>
          <w:sz w:val="22"/>
          <w:szCs w:val="22"/>
        </w:rPr>
      </w:pPr>
      <w:r w:rsidRPr="00614479">
        <w:rPr>
          <w:rFonts w:ascii="Tahoma" w:hAnsi="Tahoma" w:cs="Tahoma"/>
          <w:sz w:val="22"/>
          <w:szCs w:val="22"/>
        </w:rPr>
        <w:t>- Монтаж, техническое обслуживание и ремонт систем пожарной и охранно-пожарной сигнализации и их элементов, включая диспетчеризацию и проведение пусконаладочных работ.</w:t>
      </w:r>
    </w:p>
    <w:p w:rsidR="00614479" w:rsidRPr="00614479" w:rsidRDefault="00614479" w:rsidP="00614479">
      <w:pPr>
        <w:tabs>
          <w:tab w:val="left" w:pos="1134"/>
        </w:tabs>
        <w:rPr>
          <w:rFonts w:ascii="Tahoma" w:hAnsi="Tahoma" w:cs="Tahoma"/>
          <w:sz w:val="22"/>
          <w:szCs w:val="22"/>
        </w:rPr>
      </w:pPr>
      <w:r w:rsidRPr="00614479">
        <w:rPr>
          <w:rFonts w:ascii="Tahoma" w:hAnsi="Tahoma" w:cs="Tahoma"/>
          <w:sz w:val="22"/>
          <w:szCs w:val="22"/>
        </w:rPr>
        <w:t>- Монтаж, техническое обслуживание и ремонт систем оповещения и эвакуации при пожаре и их элементов, включая диспетчеризацию и проведение пусконаладочных работ, в том числе фотолюминесцентных эвакуационных систем и их элементов</w:t>
      </w:r>
    </w:p>
    <w:p w:rsidR="00614479" w:rsidRPr="00614479" w:rsidRDefault="00614479" w:rsidP="00614479">
      <w:pPr>
        <w:tabs>
          <w:tab w:val="left" w:pos="1134"/>
        </w:tabs>
        <w:rPr>
          <w:rFonts w:ascii="Tahoma" w:hAnsi="Tahoma" w:cs="Tahoma"/>
          <w:sz w:val="22"/>
          <w:szCs w:val="22"/>
        </w:rPr>
      </w:pPr>
      <w:r w:rsidRPr="00614479">
        <w:rPr>
          <w:rFonts w:ascii="Tahoma" w:hAnsi="Tahoma" w:cs="Tahoma"/>
          <w:sz w:val="22"/>
          <w:szCs w:val="22"/>
        </w:rPr>
        <w:t>- Монтаж, техническое обслуживание и ремонт автоматических систем (элементов автоматических систем) передачи извещений о пожаре, включая диспетчеризацию и проведение пусконаладочных работ.</w:t>
      </w:r>
    </w:p>
    <w:p w:rsidR="00614479" w:rsidRDefault="00614479" w:rsidP="00614479">
      <w:pPr>
        <w:tabs>
          <w:tab w:val="left" w:pos="1134"/>
        </w:tabs>
        <w:rPr>
          <w:rFonts w:ascii="Tahoma" w:hAnsi="Tahoma" w:cs="Tahoma"/>
          <w:b/>
          <w:sz w:val="22"/>
          <w:szCs w:val="22"/>
        </w:rPr>
      </w:pPr>
      <w:r w:rsidRPr="00614479">
        <w:rPr>
          <w:rFonts w:ascii="Tahoma" w:hAnsi="Tahoma" w:cs="Tahoma"/>
          <w:b/>
          <w:sz w:val="22"/>
          <w:szCs w:val="22"/>
        </w:rPr>
        <w:t>(подтверждается копией лицензией или информацией из реестра лицензий, а для субподрядчиков дополнительно документами, подтверждающие договорные обязательства)</w:t>
      </w:r>
      <w:r>
        <w:rPr>
          <w:rFonts w:ascii="Tahoma" w:hAnsi="Tahoma" w:cs="Tahoma"/>
          <w:b/>
          <w:sz w:val="22"/>
          <w:szCs w:val="22"/>
        </w:rPr>
        <w:t>.</w:t>
      </w:r>
    </w:p>
    <w:p w:rsidR="00614479" w:rsidRPr="00614479" w:rsidRDefault="00DD4C5F" w:rsidP="00614479">
      <w:pPr>
        <w:tabs>
          <w:tab w:val="left" w:pos="993"/>
        </w:tabs>
        <w:ind w:firstLine="567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5</w:t>
      </w:r>
      <w:r w:rsidR="00614479">
        <w:rPr>
          <w:rFonts w:ascii="Tahoma" w:hAnsi="Tahoma" w:cs="Tahoma"/>
          <w:b/>
          <w:sz w:val="22"/>
          <w:szCs w:val="22"/>
        </w:rPr>
        <w:t xml:space="preserve">. </w:t>
      </w:r>
      <w:r w:rsidR="00614479" w:rsidRPr="00614479">
        <w:rPr>
          <w:rFonts w:ascii="Tahoma" w:hAnsi="Tahoma" w:cs="Tahoma"/>
          <w:sz w:val="22"/>
          <w:szCs w:val="22"/>
        </w:rPr>
        <w:t>Членство Претендента в СРО в области строительства, реконструкции, капитального ремонта объектов капитального строительства (кроме особо опасных, технически сложных и уникальных объектов капитального строительства, объектов использования атомной энергии) с уровнем ответственности по компенсационному фонду возмещения вреда не ниже стоимости, указанной в коммерческом предложении</w:t>
      </w:r>
    </w:p>
    <w:p w:rsidR="00614479" w:rsidRDefault="00614479" w:rsidP="00614479">
      <w:pPr>
        <w:tabs>
          <w:tab w:val="left" w:pos="567"/>
          <w:tab w:val="left" w:pos="1134"/>
        </w:tabs>
        <w:rPr>
          <w:rFonts w:ascii="Tahoma" w:hAnsi="Tahoma" w:cs="Tahoma"/>
          <w:b/>
          <w:sz w:val="22"/>
          <w:szCs w:val="22"/>
        </w:rPr>
      </w:pPr>
      <w:r w:rsidRPr="00614479">
        <w:rPr>
          <w:rFonts w:ascii="Tahoma" w:hAnsi="Tahoma" w:cs="Tahoma"/>
          <w:b/>
          <w:sz w:val="22"/>
          <w:szCs w:val="22"/>
        </w:rPr>
        <w:t>(подтверждается письмом Претендента с указанием адреса сайта или страницы сайта в информационно-телекоммуникационной сети «Интернет» на единый реестр сведений о членах саморегулируемых организаций и их обязательств, который ведется соответствующим Национальным</w:t>
      </w:r>
      <w:r>
        <w:rPr>
          <w:rFonts w:ascii="Tahoma" w:hAnsi="Tahoma" w:cs="Tahoma"/>
          <w:b/>
          <w:sz w:val="22"/>
          <w:szCs w:val="22"/>
        </w:rPr>
        <w:t xml:space="preserve"> объединением саморегулируемых </w:t>
      </w:r>
      <w:r w:rsidRPr="00614479">
        <w:rPr>
          <w:rFonts w:ascii="Tahoma" w:hAnsi="Tahoma" w:cs="Tahoma"/>
          <w:b/>
          <w:sz w:val="22"/>
          <w:szCs w:val="22"/>
        </w:rPr>
        <w:t>организаций, и в котором содержатся документы и (или) сведения в отношении Претендента)</w:t>
      </w:r>
      <w:r>
        <w:rPr>
          <w:rFonts w:ascii="Tahoma" w:hAnsi="Tahoma" w:cs="Tahoma"/>
          <w:b/>
          <w:sz w:val="22"/>
          <w:szCs w:val="22"/>
        </w:rPr>
        <w:t>.</w:t>
      </w:r>
    </w:p>
    <w:p w:rsidR="00614479" w:rsidRPr="00614479" w:rsidRDefault="00614479" w:rsidP="00614479">
      <w:pPr>
        <w:tabs>
          <w:tab w:val="left" w:pos="567"/>
          <w:tab w:val="left" w:pos="1134"/>
        </w:tabs>
        <w:rPr>
          <w:rFonts w:ascii="Tahoma" w:hAnsi="Tahoma" w:cs="Tahoma"/>
          <w:b/>
          <w:sz w:val="22"/>
          <w:szCs w:val="22"/>
        </w:rPr>
      </w:pPr>
    </w:p>
    <w:p w:rsidR="009F206A" w:rsidRPr="00A04443" w:rsidRDefault="009F206A" w:rsidP="00614479">
      <w:pPr>
        <w:tabs>
          <w:tab w:val="left" w:pos="851"/>
          <w:tab w:val="left" w:pos="993"/>
        </w:tabs>
        <w:spacing w:line="240" w:lineRule="exact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 xml:space="preserve">        </w:t>
      </w:r>
      <w:r w:rsidRPr="00A04443">
        <w:rPr>
          <w:rFonts w:ascii="Tahoma" w:hAnsi="Tahoma" w:cs="Tahoma"/>
          <w:b/>
          <w:sz w:val="22"/>
          <w:szCs w:val="22"/>
        </w:rPr>
        <w:t>До начала выполнения работ</w:t>
      </w:r>
      <w:r w:rsidRPr="00A04443">
        <w:rPr>
          <w:rFonts w:ascii="Tahoma" w:hAnsi="Tahoma" w:cs="Tahoma"/>
          <w:sz w:val="22"/>
          <w:szCs w:val="22"/>
        </w:rPr>
        <w:t>:</w:t>
      </w:r>
    </w:p>
    <w:p w:rsidR="009F206A" w:rsidRPr="00FF266A" w:rsidRDefault="009F206A" w:rsidP="009F206A">
      <w:pPr>
        <w:pStyle w:val="a3"/>
        <w:numPr>
          <w:ilvl w:val="0"/>
          <w:numId w:val="2"/>
        </w:numPr>
        <w:tabs>
          <w:tab w:val="left" w:pos="851"/>
        </w:tabs>
        <w:spacing w:line="240" w:lineRule="exact"/>
        <w:ind w:left="0"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lastRenderedPageBreak/>
        <w:t>Пройти вводный инструктаж по охране труда и промышленной безопасности, противопожарный инструктаж</w:t>
      </w:r>
      <w:r>
        <w:rPr>
          <w:rFonts w:ascii="Tahoma" w:hAnsi="Tahoma" w:cs="Tahoma"/>
          <w:sz w:val="22"/>
          <w:szCs w:val="22"/>
        </w:rPr>
        <w:t xml:space="preserve"> в департаменте промышленной безопасности</w:t>
      </w:r>
      <w:r w:rsidRPr="00A04443">
        <w:rPr>
          <w:rFonts w:ascii="Tahoma" w:hAnsi="Tahoma" w:cs="Tahoma"/>
          <w:sz w:val="22"/>
          <w:szCs w:val="22"/>
        </w:rPr>
        <w:t xml:space="preserve"> </w:t>
      </w:r>
      <w:r w:rsidRPr="00FF266A">
        <w:rPr>
          <w:rFonts w:ascii="Tahoma" w:hAnsi="Tahoma" w:cs="Tahoma"/>
          <w:sz w:val="22"/>
          <w:szCs w:val="22"/>
        </w:rPr>
        <w:t>на промышленной площадке г. Заполярный – в здании проектного института КГМК, 1 этаж, кабинет № 7 (ул. Ленина, д. 31а</w:t>
      </w:r>
      <w:r w:rsidR="00494B40">
        <w:rPr>
          <w:rFonts w:ascii="Tahoma" w:hAnsi="Tahoma" w:cs="Tahoma"/>
          <w:sz w:val="22"/>
          <w:szCs w:val="22"/>
        </w:rPr>
        <w:t>)</w:t>
      </w:r>
      <w:r w:rsidRPr="00FF266A">
        <w:rPr>
          <w:rFonts w:ascii="Tahoma" w:hAnsi="Tahoma" w:cs="Tahoma"/>
          <w:sz w:val="22"/>
          <w:szCs w:val="22"/>
        </w:rPr>
        <w:t>.</w:t>
      </w:r>
    </w:p>
    <w:p w:rsidR="009F206A" w:rsidRPr="00A04443" w:rsidRDefault="009F206A" w:rsidP="009F206A">
      <w:pPr>
        <w:pStyle w:val="a3"/>
        <w:numPr>
          <w:ilvl w:val="0"/>
          <w:numId w:val="2"/>
        </w:numPr>
        <w:tabs>
          <w:tab w:val="left" w:pos="851"/>
        </w:tabs>
        <w:spacing w:line="240" w:lineRule="exact"/>
        <w:ind w:left="0"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>Пройти проверку знаний М КГМК 138-01-2024 «Методики применения нарядов-допусков при производстве работ повышенной опасности в АО «Кольская ГМК»;</w:t>
      </w:r>
    </w:p>
    <w:p w:rsidR="009F206A" w:rsidRPr="00930DE5" w:rsidRDefault="009F206A" w:rsidP="009F206A">
      <w:pPr>
        <w:pStyle w:val="a3"/>
        <w:numPr>
          <w:ilvl w:val="0"/>
          <w:numId w:val="2"/>
        </w:numPr>
        <w:tabs>
          <w:tab w:val="left" w:pos="851"/>
        </w:tabs>
        <w:spacing w:line="240" w:lineRule="exact"/>
        <w:ind w:left="0"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>Пройти проверку знаний корпоративных стандартов и положений:</w:t>
      </w:r>
    </w:p>
    <w:p w:rsidR="009F206A" w:rsidRPr="00A04443" w:rsidRDefault="009F206A" w:rsidP="009F206A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- </w:t>
      </w:r>
      <w:r w:rsidRPr="00930DE5">
        <w:rPr>
          <w:rFonts w:ascii="Tahoma" w:hAnsi="Tahoma" w:cs="Tahoma"/>
          <w:sz w:val="22"/>
          <w:szCs w:val="22"/>
        </w:rPr>
        <w:t xml:space="preserve">СТП </w:t>
      </w:r>
      <w:proofErr w:type="spellStart"/>
      <w:r w:rsidRPr="00930DE5">
        <w:rPr>
          <w:rFonts w:ascii="Tahoma" w:hAnsi="Tahoma" w:cs="Tahoma"/>
          <w:sz w:val="22"/>
          <w:szCs w:val="22"/>
        </w:rPr>
        <w:t>СУОТиПБ</w:t>
      </w:r>
      <w:proofErr w:type="spellEnd"/>
      <w:r w:rsidRPr="00930DE5">
        <w:rPr>
          <w:rFonts w:ascii="Tahoma" w:hAnsi="Tahoma" w:cs="Tahoma"/>
          <w:sz w:val="22"/>
          <w:szCs w:val="22"/>
        </w:rPr>
        <w:t xml:space="preserve"> 48200234-085-2024 «Обеспечение работников средствами индивидуальной защиты и требования к специальной одежде, специальной обуви и другим средствам индивидуальной защиты для работников»</w:t>
      </w:r>
      <w:r w:rsidRPr="00014064">
        <w:rPr>
          <w:rFonts w:ascii="Tahoma" w:hAnsi="Tahoma" w:cs="Tahoma"/>
          <w:sz w:val="22"/>
          <w:szCs w:val="22"/>
        </w:rPr>
        <w:t>;</w:t>
      </w:r>
    </w:p>
    <w:p w:rsidR="009F206A" w:rsidRPr="00A04443" w:rsidRDefault="009F206A" w:rsidP="009F206A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 xml:space="preserve">- </w:t>
      </w:r>
      <w:r w:rsidRPr="00930DE5">
        <w:rPr>
          <w:rFonts w:ascii="Tahoma" w:hAnsi="Tahoma" w:cs="Tahoma"/>
          <w:sz w:val="22"/>
          <w:szCs w:val="22"/>
        </w:rPr>
        <w:t xml:space="preserve">СТП </w:t>
      </w:r>
      <w:proofErr w:type="spellStart"/>
      <w:r w:rsidRPr="00930DE5">
        <w:rPr>
          <w:rFonts w:ascii="Tahoma" w:hAnsi="Tahoma" w:cs="Tahoma"/>
          <w:sz w:val="22"/>
          <w:szCs w:val="22"/>
        </w:rPr>
        <w:t>СУОТиПБ</w:t>
      </w:r>
      <w:proofErr w:type="spellEnd"/>
      <w:r w:rsidRPr="00930DE5">
        <w:rPr>
          <w:rFonts w:ascii="Tahoma" w:hAnsi="Tahoma" w:cs="Tahoma"/>
          <w:sz w:val="22"/>
          <w:szCs w:val="22"/>
        </w:rPr>
        <w:t xml:space="preserve"> 48200234-086-2023 </w:t>
      </w:r>
      <w:r w:rsidRPr="00A04443">
        <w:rPr>
          <w:rFonts w:ascii="Tahoma" w:hAnsi="Tahoma" w:cs="Tahoma"/>
          <w:sz w:val="22"/>
          <w:szCs w:val="22"/>
        </w:rPr>
        <w:t>«Аптечки для оказания первой доврачебной помощи. Перевязочные средства»;</w:t>
      </w:r>
    </w:p>
    <w:p w:rsidR="009F206A" w:rsidRPr="00A04443" w:rsidRDefault="009F206A" w:rsidP="009F206A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 xml:space="preserve">-  СТП </w:t>
      </w:r>
      <w:proofErr w:type="spellStart"/>
      <w:r w:rsidRPr="00A04443">
        <w:rPr>
          <w:rFonts w:ascii="Tahoma" w:hAnsi="Tahoma" w:cs="Tahoma"/>
          <w:sz w:val="22"/>
          <w:szCs w:val="22"/>
        </w:rPr>
        <w:t>СУОТиПБ</w:t>
      </w:r>
      <w:proofErr w:type="spellEnd"/>
      <w:r w:rsidRPr="00A04443">
        <w:rPr>
          <w:rFonts w:ascii="Tahoma" w:hAnsi="Tahoma" w:cs="Tahoma"/>
          <w:sz w:val="22"/>
          <w:szCs w:val="22"/>
        </w:rPr>
        <w:t xml:space="preserve"> 48200234-7.2-2023 «Организация обучения требованиям охраны труда, промышленной и пожарной безопасности»;</w:t>
      </w:r>
    </w:p>
    <w:p w:rsidR="009F206A" w:rsidRPr="00A04443" w:rsidRDefault="009F206A" w:rsidP="009F206A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>- П 138-07-2023 «Положение о порядке оповещения, регистрации, учета и расследования происшествий в области производственной безопасности в АО «Кольская ГМК»;</w:t>
      </w:r>
    </w:p>
    <w:p w:rsidR="009F206A" w:rsidRPr="00A04443" w:rsidRDefault="009F206A" w:rsidP="009F206A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>- Методика М 138-45-2022 проведение работ по демаркации опасных зон и визуализации рабочего пространства в АО «Кольская ГМК»</w:t>
      </w:r>
      <w:r>
        <w:rPr>
          <w:rFonts w:ascii="Tahoma" w:hAnsi="Tahoma" w:cs="Tahoma"/>
          <w:sz w:val="22"/>
          <w:szCs w:val="22"/>
        </w:rPr>
        <w:t>;</w:t>
      </w:r>
    </w:p>
    <w:p w:rsidR="009F206A" w:rsidRPr="00A04443" w:rsidRDefault="009F206A" w:rsidP="009F206A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 xml:space="preserve">- СТП </w:t>
      </w:r>
      <w:proofErr w:type="spellStart"/>
      <w:r w:rsidRPr="00A04443">
        <w:rPr>
          <w:rFonts w:ascii="Tahoma" w:hAnsi="Tahoma" w:cs="Tahoma"/>
          <w:sz w:val="22"/>
          <w:szCs w:val="22"/>
        </w:rPr>
        <w:t>СУОТиПБ</w:t>
      </w:r>
      <w:proofErr w:type="spellEnd"/>
      <w:r w:rsidRPr="00A04443">
        <w:rPr>
          <w:rFonts w:ascii="Tahoma" w:hAnsi="Tahoma" w:cs="Tahoma"/>
          <w:sz w:val="22"/>
          <w:szCs w:val="22"/>
        </w:rPr>
        <w:t xml:space="preserve"> 48200234-090-2023 «Стандарт предприятия. Система управления охраной труда и промышленной безопасностью. Управление рисками по охране труда и промышленной безопасности»;</w:t>
      </w:r>
    </w:p>
    <w:p w:rsidR="009F206A" w:rsidRPr="00A04443" w:rsidRDefault="009F206A" w:rsidP="009F206A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 xml:space="preserve">- СТП </w:t>
      </w:r>
      <w:proofErr w:type="spellStart"/>
      <w:r w:rsidRPr="00A04443">
        <w:rPr>
          <w:rFonts w:ascii="Tahoma" w:hAnsi="Tahoma" w:cs="Tahoma"/>
          <w:sz w:val="22"/>
          <w:szCs w:val="22"/>
        </w:rPr>
        <w:t>СУОТиПБ</w:t>
      </w:r>
      <w:proofErr w:type="spellEnd"/>
      <w:r w:rsidRPr="00A04443">
        <w:rPr>
          <w:rFonts w:ascii="Tahoma" w:hAnsi="Tahoma" w:cs="Tahoma"/>
          <w:sz w:val="22"/>
          <w:szCs w:val="22"/>
        </w:rPr>
        <w:t xml:space="preserve"> 48200234-102-2021 «Работа на высоте»;</w:t>
      </w:r>
    </w:p>
    <w:p w:rsidR="009F206A" w:rsidRPr="00A04443" w:rsidRDefault="009F206A" w:rsidP="009F206A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 xml:space="preserve">- СТП </w:t>
      </w:r>
      <w:proofErr w:type="spellStart"/>
      <w:r w:rsidRPr="00A04443">
        <w:rPr>
          <w:rFonts w:ascii="Tahoma" w:hAnsi="Tahoma" w:cs="Tahoma"/>
          <w:sz w:val="22"/>
          <w:szCs w:val="22"/>
        </w:rPr>
        <w:t>СУОТи</w:t>
      </w:r>
      <w:proofErr w:type="spellEnd"/>
      <w:r w:rsidRPr="00A04443">
        <w:rPr>
          <w:rFonts w:ascii="Tahoma" w:hAnsi="Tahoma" w:cs="Tahoma"/>
          <w:sz w:val="22"/>
          <w:szCs w:val="22"/>
        </w:rPr>
        <w:t xml:space="preserve"> ПБ 48200234-092-2022 «Изоляция источников энергии»;</w:t>
      </w:r>
    </w:p>
    <w:p w:rsidR="009F206A" w:rsidRPr="00A04443" w:rsidRDefault="009F206A" w:rsidP="009F206A">
      <w:pPr>
        <w:tabs>
          <w:tab w:val="left" w:pos="709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>- СТО КИСМ 121-215-2022 (Приказ о применении) Стандарт организации Система управления безопасностью дорожного движения в ПАО «ГМК «Норильский никель»</w:t>
      </w:r>
    </w:p>
    <w:p w:rsidR="009F206A" w:rsidRPr="00A04443" w:rsidRDefault="009F206A" w:rsidP="009F206A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 xml:space="preserve">- СТП </w:t>
      </w:r>
      <w:proofErr w:type="spellStart"/>
      <w:r w:rsidRPr="00A04443">
        <w:rPr>
          <w:rFonts w:ascii="Tahoma" w:hAnsi="Tahoma" w:cs="Tahoma"/>
          <w:sz w:val="22"/>
          <w:szCs w:val="22"/>
        </w:rPr>
        <w:t>СУОТиПБ</w:t>
      </w:r>
      <w:proofErr w:type="spellEnd"/>
      <w:r w:rsidRPr="00A04443">
        <w:rPr>
          <w:rFonts w:ascii="Tahoma" w:hAnsi="Tahoma" w:cs="Tahoma"/>
          <w:sz w:val="22"/>
          <w:szCs w:val="22"/>
        </w:rPr>
        <w:t xml:space="preserve"> 48200234-094-2023 «Порядок организации проведения огневых работ на объектах</w:t>
      </w:r>
      <w:r w:rsidRPr="00A04443">
        <w:t xml:space="preserve"> </w:t>
      </w:r>
      <w:r w:rsidRPr="00A04443">
        <w:rPr>
          <w:rFonts w:ascii="Tahoma" w:hAnsi="Tahoma" w:cs="Tahoma"/>
          <w:sz w:val="22"/>
          <w:szCs w:val="22"/>
        </w:rPr>
        <w:t>АО "Кольская ГМК"</w:t>
      </w:r>
      <w:r w:rsidRPr="00930DE5">
        <w:rPr>
          <w:rFonts w:ascii="Tahoma" w:hAnsi="Tahoma" w:cs="Tahoma"/>
          <w:sz w:val="22"/>
          <w:szCs w:val="22"/>
        </w:rPr>
        <w:t>»</w:t>
      </w:r>
      <w:r>
        <w:rPr>
          <w:rFonts w:ascii="Tahoma" w:hAnsi="Tahoma" w:cs="Tahoma"/>
          <w:sz w:val="22"/>
          <w:szCs w:val="22"/>
        </w:rPr>
        <w:t>;</w:t>
      </w:r>
    </w:p>
    <w:p w:rsidR="009F206A" w:rsidRPr="00A04443" w:rsidRDefault="009F206A" w:rsidP="009F206A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>- Методика управления подрядными организациями в области ОТ и ПБ в АО «Кольская ГМК» М КГМК 138-13-2024, введена приказом от 17.06.2024 №411-п)</w:t>
      </w:r>
      <w:r>
        <w:rPr>
          <w:rFonts w:ascii="Tahoma" w:hAnsi="Tahoma" w:cs="Tahoma"/>
          <w:sz w:val="22"/>
          <w:szCs w:val="22"/>
        </w:rPr>
        <w:t>.</w:t>
      </w:r>
      <w:r w:rsidRPr="00A04443">
        <w:rPr>
          <w:rFonts w:ascii="Tahoma" w:hAnsi="Tahoma" w:cs="Tahoma"/>
          <w:sz w:val="22"/>
          <w:szCs w:val="22"/>
        </w:rPr>
        <w:t xml:space="preserve"> </w:t>
      </w:r>
    </w:p>
    <w:p w:rsidR="009F206A" w:rsidRPr="00A04443" w:rsidRDefault="009F206A" w:rsidP="009F206A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b/>
          <w:szCs w:val="24"/>
        </w:rPr>
      </w:pPr>
    </w:p>
    <w:p w:rsidR="009F206A" w:rsidRPr="00A04443" w:rsidRDefault="009F206A" w:rsidP="009F206A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b/>
          <w:szCs w:val="24"/>
        </w:rPr>
      </w:pPr>
      <w:r w:rsidRPr="00A04443">
        <w:rPr>
          <w:rFonts w:ascii="Tahoma" w:hAnsi="Tahoma" w:cs="Tahoma"/>
          <w:b/>
          <w:szCs w:val="24"/>
        </w:rPr>
        <w:t>Подрядная организация обязуется:</w:t>
      </w:r>
    </w:p>
    <w:p w:rsidR="009F206A" w:rsidRPr="00A04443" w:rsidRDefault="009F206A" w:rsidP="009F206A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b/>
          <w:szCs w:val="24"/>
        </w:rPr>
      </w:pPr>
    </w:p>
    <w:p w:rsidR="009F206A" w:rsidRPr="00A04443" w:rsidRDefault="009F206A" w:rsidP="009F206A">
      <w:pPr>
        <w:tabs>
          <w:tab w:val="left" w:pos="851"/>
        </w:tabs>
        <w:spacing w:line="240" w:lineRule="exact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      4</w:t>
      </w:r>
      <w:r w:rsidRPr="00A04443">
        <w:rPr>
          <w:rFonts w:ascii="Tahoma" w:hAnsi="Tahoma" w:cs="Tahoma"/>
          <w:sz w:val="22"/>
          <w:szCs w:val="22"/>
        </w:rPr>
        <w:t>. При разработке ППР/ТК руководствоваться Методикой по разработке и составлению проектов производства работ АО «Кольская ГМК» М КГМК 138-30-2024.</w:t>
      </w:r>
    </w:p>
    <w:p w:rsidR="009F206A" w:rsidRPr="00A04443" w:rsidRDefault="009F206A" w:rsidP="009F206A">
      <w:pPr>
        <w:tabs>
          <w:tab w:val="left" w:pos="851"/>
        </w:tabs>
        <w:spacing w:line="240" w:lineRule="exact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      5</w:t>
      </w:r>
      <w:r w:rsidRPr="00A04443">
        <w:rPr>
          <w:rFonts w:ascii="Tahoma" w:hAnsi="Tahoma" w:cs="Tahoma"/>
          <w:sz w:val="22"/>
          <w:szCs w:val="22"/>
        </w:rPr>
        <w:t>. Для исключения случаев производственного травматизма при выполнении работ на объектах АО «Кольская КМК»</w:t>
      </w:r>
      <w:r>
        <w:rPr>
          <w:rFonts w:ascii="Tahoma" w:hAnsi="Tahoma" w:cs="Tahoma"/>
          <w:sz w:val="22"/>
          <w:szCs w:val="22"/>
        </w:rPr>
        <w:t>:</w:t>
      </w:r>
      <w:r w:rsidRPr="00A04443">
        <w:rPr>
          <w:rFonts w:ascii="Tahoma" w:hAnsi="Tahoma" w:cs="Tahoma"/>
          <w:sz w:val="22"/>
          <w:szCs w:val="22"/>
        </w:rPr>
        <w:t xml:space="preserve"> </w:t>
      </w:r>
    </w:p>
    <w:p w:rsidR="009F206A" w:rsidRPr="00A04443" w:rsidRDefault="009F206A" w:rsidP="009F206A">
      <w:pPr>
        <w:tabs>
          <w:tab w:val="left" w:pos="567"/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 xml:space="preserve">- обеспечить выполнение персоналом подрядчика требований стандарта СТП </w:t>
      </w:r>
      <w:proofErr w:type="spellStart"/>
      <w:r w:rsidRPr="00A04443">
        <w:rPr>
          <w:rFonts w:ascii="Tahoma" w:hAnsi="Tahoma" w:cs="Tahoma"/>
          <w:sz w:val="22"/>
          <w:szCs w:val="22"/>
        </w:rPr>
        <w:t>СУОТи</w:t>
      </w:r>
      <w:proofErr w:type="spellEnd"/>
      <w:r w:rsidRPr="00A04443">
        <w:rPr>
          <w:rFonts w:ascii="Tahoma" w:hAnsi="Tahoma" w:cs="Tahoma"/>
          <w:sz w:val="22"/>
          <w:szCs w:val="22"/>
        </w:rPr>
        <w:t xml:space="preserve"> ПБ 48200234-092-2022 «Изоляция источников энергии»;</w:t>
      </w:r>
    </w:p>
    <w:p w:rsidR="009F206A" w:rsidRPr="00A04443" w:rsidRDefault="009F206A" w:rsidP="009F206A">
      <w:pPr>
        <w:tabs>
          <w:tab w:val="left" w:pos="567"/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 xml:space="preserve">- самостоятельно закупить необходимое количество замков и бирок (в соответствии с требованиями стандарта СТП </w:t>
      </w:r>
      <w:proofErr w:type="spellStart"/>
      <w:r w:rsidRPr="00A04443">
        <w:rPr>
          <w:rFonts w:ascii="Tahoma" w:hAnsi="Tahoma" w:cs="Tahoma"/>
          <w:sz w:val="22"/>
          <w:szCs w:val="22"/>
        </w:rPr>
        <w:t>СУОТи</w:t>
      </w:r>
      <w:proofErr w:type="spellEnd"/>
      <w:r w:rsidRPr="00A04443">
        <w:rPr>
          <w:rFonts w:ascii="Tahoma" w:hAnsi="Tahoma" w:cs="Tahoma"/>
          <w:sz w:val="22"/>
          <w:szCs w:val="22"/>
        </w:rPr>
        <w:t xml:space="preserve"> ПБ 48200234-092-2022 «Изоляция источников энергии») у сторонних изготовителей за собственные средства. </w:t>
      </w:r>
    </w:p>
    <w:p w:rsidR="009F206A" w:rsidRPr="00A04443" w:rsidRDefault="009F206A" w:rsidP="009F206A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6</w:t>
      </w:r>
      <w:r w:rsidRPr="00A04443">
        <w:rPr>
          <w:rFonts w:ascii="Tahoma" w:hAnsi="Tahoma" w:cs="Tahoma"/>
          <w:sz w:val="22"/>
          <w:szCs w:val="22"/>
        </w:rPr>
        <w:t xml:space="preserve">. Знать и выполнять требования Кардинальных (ключевых) правил для передела Компании, в котором выполняются работы. </w:t>
      </w:r>
    </w:p>
    <w:p w:rsidR="009F206A" w:rsidRPr="00A04443" w:rsidRDefault="009F206A" w:rsidP="009F206A">
      <w:pPr>
        <w:tabs>
          <w:tab w:val="left" w:pos="851"/>
          <w:tab w:val="left" w:pos="993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7</w:t>
      </w:r>
      <w:r w:rsidRPr="00A04443">
        <w:rPr>
          <w:rFonts w:ascii="Tahoma" w:hAnsi="Tahoma" w:cs="Tahoma"/>
          <w:sz w:val="22"/>
          <w:szCs w:val="22"/>
        </w:rPr>
        <w:t xml:space="preserve">. При производстве работ знать и выполнять требования охраны труда, промышленной и пожарной безопасности. </w:t>
      </w:r>
    </w:p>
    <w:p w:rsidR="009F206A" w:rsidRPr="00A04443" w:rsidRDefault="009F206A" w:rsidP="009F206A">
      <w:pPr>
        <w:tabs>
          <w:tab w:val="left" w:pos="851"/>
          <w:tab w:val="left" w:pos="993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8</w:t>
      </w:r>
      <w:r w:rsidRPr="00A04443">
        <w:rPr>
          <w:rFonts w:ascii="Tahoma" w:hAnsi="Tahoma" w:cs="Tahoma"/>
          <w:sz w:val="22"/>
          <w:szCs w:val="22"/>
        </w:rPr>
        <w:t>. При производстве работ на пл. Мончегорск обеспечить работников личными противогазами и обеспечить наличие противогазов у работников при выполнении работ, ознакомить работников с действиями при возникновении аварии с выделением хлора.</w:t>
      </w:r>
    </w:p>
    <w:p w:rsidR="009F206A" w:rsidRPr="00A04443" w:rsidRDefault="009F206A" w:rsidP="009F206A">
      <w:pPr>
        <w:tabs>
          <w:tab w:val="left" w:pos="851"/>
          <w:tab w:val="left" w:pos="993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9</w:t>
      </w:r>
      <w:r w:rsidRPr="00A04443">
        <w:rPr>
          <w:rFonts w:ascii="Tahoma" w:hAnsi="Tahoma" w:cs="Tahoma"/>
          <w:sz w:val="22"/>
          <w:szCs w:val="22"/>
        </w:rPr>
        <w:t xml:space="preserve">. При выполнении работ, связанных с использованием газобаллонного оборудования, обеспечить наличие и установку на территории подразделения, на котором выполняются работы, специальных устройств (клеть, будка и т.п.) для хранения газобаллонного оборудования. </w:t>
      </w:r>
    </w:p>
    <w:p w:rsidR="009F206A" w:rsidRPr="00A04443" w:rsidRDefault="009F206A" w:rsidP="009F206A">
      <w:pPr>
        <w:tabs>
          <w:tab w:val="left" w:pos="851"/>
          <w:tab w:val="left" w:pos="993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>1</w:t>
      </w:r>
      <w:r>
        <w:rPr>
          <w:rFonts w:ascii="Tahoma" w:hAnsi="Tahoma" w:cs="Tahoma"/>
          <w:sz w:val="22"/>
          <w:szCs w:val="22"/>
        </w:rPr>
        <w:t>0</w:t>
      </w:r>
      <w:r w:rsidRPr="00A04443">
        <w:rPr>
          <w:rFonts w:ascii="Tahoma" w:hAnsi="Tahoma" w:cs="Tahoma"/>
          <w:sz w:val="22"/>
          <w:szCs w:val="22"/>
        </w:rPr>
        <w:t>. Разработать план безопасного выполнения работ в соответствии с приложением «Ж» методики М КГМК 138-13-2024 "Методика управления подрядными организациями в области охраны труда и промышленной безопасности в АО «Кольская ГМК» Приложение «Ж».</w:t>
      </w:r>
    </w:p>
    <w:p w:rsidR="00CD2A7A" w:rsidRPr="00A228B2" w:rsidRDefault="00CD2A7A" w:rsidP="00CD2A7A">
      <w:pPr>
        <w:tabs>
          <w:tab w:val="left" w:pos="0"/>
          <w:tab w:val="left" w:pos="993"/>
        </w:tabs>
        <w:rPr>
          <w:rFonts w:ascii="Tahoma" w:hAnsi="Tahoma" w:cs="Tahoma"/>
          <w:szCs w:val="24"/>
        </w:rPr>
      </w:pPr>
      <w:r>
        <w:rPr>
          <w:rFonts w:ascii="Tahoma" w:hAnsi="Tahoma" w:cs="Tahoma"/>
          <w:sz w:val="22"/>
          <w:szCs w:val="22"/>
        </w:rPr>
        <w:t xml:space="preserve">       </w:t>
      </w:r>
      <w:r w:rsidR="007C0152">
        <w:rPr>
          <w:rFonts w:ascii="Tahoma" w:hAnsi="Tahoma" w:cs="Tahoma"/>
          <w:sz w:val="22"/>
          <w:szCs w:val="22"/>
        </w:rPr>
        <w:t>11</w:t>
      </w:r>
      <w:r w:rsidR="009F206A" w:rsidRPr="00CD2A7A">
        <w:rPr>
          <w:rFonts w:ascii="Tahoma" w:hAnsi="Tahoma" w:cs="Tahoma"/>
          <w:sz w:val="22"/>
          <w:szCs w:val="22"/>
        </w:rPr>
        <w:t xml:space="preserve">. </w:t>
      </w:r>
      <w:r w:rsidRPr="00A228B2">
        <w:rPr>
          <w:rFonts w:ascii="Tahoma" w:hAnsi="Tahoma" w:cs="Tahoma"/>
          <w:szCs w:val="24"/>
        </w:rPr>
        <w:t xml:space="preserve">При возникновении аварии, ЧС или пожара подрядчик обязан сообщить об этом по телефону 8(81554) 3-59-02 дежурному </w:t>
      </w:r>
      <w:proofErr w:type="spellStart"/>
      <w:r w:rsidRPr="00A228B2">
        <w:rPr>
          <w:rFonts w:ascii="Tahoma" w:hAnsi="Tahoma" w:cs="Tahoma"/>
          <w:szCs w:val="24"/>
        </w:rPr>
        <w:t>Печенгского</w:t>
      </w:r>
      <w:proofErr w:type="spellEnd"/>
      <w:r w:rsidRPr="00A228B2">
        <w:rPr>
          <w:rFonts w:ascii="Tahoma" w:hAnsi="Tahoma" w:cs="Tahoma"/>
          <w:szCs w:val="24"/>
        </w:rPr>
        <w:t xml:space="preserve"> отделения Аварийно-спасательной службы АО «Кольская ГМК».</w:t>
      </w:r>
    </w:p>
    <w:p w:rsidR="009F206A" w:rsidRPr="00A04443" w:rsidRDefault="009F206A" w:rsidP="00290850">
      <w:pPr>
        <w:tabs>
          <w:tab w:val="left" w:pos="851"/>
        </w:tabs>
        <w:spacing w:line="240" w:lineRule="exact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lastRenderedPageBreak/>
        <w:t xml:space="preserve"> </w:t>
      </w:r>
    </w:p>
    <w:p w:rsidR="00F84038" w:rsidRDefault="00F84038" w:rsidP="00F84038">
      <w:pPr>
        <w:tabs>
          <w:tab w:val="left" w:pos="0"/>
          <w:tab w:val="right" w:pos="10064"/>
        </w:tabs>
        <w:ind w:right="283"/>
        <w:jc w:val="left"/>
        <w:rPr>
          <w:rFonts w:ascii="Tahoma" w:hAnsi="Tahoma" w:cs="Tahoma"/>
        </w:rPr>
      </w:pPr>
      <w:r w:rsidRPr="00F84038">
        <w:rPr>
          <w:rFonts w:ascii="Tahoma" w:hAnsi="Tahoma" w:cs="Tahoma"/>
        </w:rPr>
        <w:t xml:space="preserve">Директор проектного офиса </w:t>
      </w:r>
    </w:p>
    <w:p w:rsidR="00F55B39" w:rsidRDefault="00F84038" w:rsidP="00F55B39">
      <w:pPr>
        <w:tabs>
          <w:tab w:val="left" w:pos="0"/>
          <w:tab w:val="right" w:pos="10064"/>
        </w:tabs>
        <w:ind w:right="283"/>
        <w:jc w:val="left"/>
        <w:rPr>
          <w:rFonts w:ascii="Tahoma" w:hAnsi="Tahoma" w:cs="Tahoma"/>
        </w:rPr>
      </w:pPr>
      <w:r w:rsidRPr="00F84038">
        <w:rPr>
          <w:rFonts w:ascii="Tahoma" w:hAnsi="Tahoma" w:cs="Tahoma"/>
        </w:rPr>
        <w:t xml:space="preserve">по </w:t>
      </w:r>
      <w:r w:rsidR="00F55B39">
        <w:rPr>
          <w:rFonts w:ascii="Tahoma" w:hAnsi="Tahoma" w:cs="Tahoma"/>
        </w:rPr>
        <w:t>реализации проектов</w:t>
      </w:r>
    </w:p>
    <w:p w:rsidR="009F206A" w:rsidRPr="007B388D" w:rsidRDefault="00F55B39" w:rsidP="009F206A">
      <w:pPr>
        <w:tabs>
          <w:tab w:val="left" w:pos="0"/>
          <w:tab w:val="right" w:pos="10064"/>
        </w:tabs>
        <w:ind w:right="283"/>
        <w:jc w:val="right"/>
        <w:rPr>
          <w:rFonts w:ascii="Tahoma" w:hAnsi="Tahoma" w:cs="Tahoma"/>
          <w:color w:val="FF0000"/>
          <w:sz w:val="22"/>
          <w:szCs w:val="22"/>
        </w:rPr>
      </w:pPr>
      <w:r>
        <w:rPr>
          <w:rFonts w:ascii="Tahoma" w:hAnsi="Tahoma" w:cs="Tahoma"/>
        </w:rPr>
        <w:t>противопожарной защиты</w:t>
      </w:r>
      <w:r w:rsidR="00F84038" w:rsidRPr="00F84038">
        <w:rPr>
          <w:rFonts w:ascii="Tahoma" w:hAnsi="Tahoma" w:cs="Tahoma"/>
        </w:rPr>
        <w:t xml:space="preserve"> ДУИП</w:t>
      </w:r>
      <w:r w:rsidR="009F206A" w:rsidRPr="007B388D">
        <w:rPr>
          <w:rFonts w:ascii="Tahoma" w:hAnsi="Tahoma" w:cs="Tahoma"/>
          <w:sz w:val="22"/>
          <w:szCs w:val="22"/>
        </w:rPr>
        <w:tab/>
        <w:t xml:space="preserve">                                   </w:t>
      </w:r>
      <w:r w:rsidR="00F84038">
        <w:rPr>
          <w:rFonts w:ascii="Tahoma" w:hAnsi="Tahoma" w:cs="Tahoma"/>
          <w:color w:val="000000" w:themeColor="text1"/>
          <w:sz w:val="22"/>
          <w:szCs w:val="22"/>
        </w:rPr>
        <w:t>А</w:t>
      </w:r>
      <w:r w:rsidR="009F206A" w:rsidRPr="007B388D">
        <w:rPr>
          <w:rFonts w:ascii="Tahoma" w:hAnsi="Tahoma" w:cs="Tahoma"/>
          <w:color w:val="000000" w:themeColor="text1"/>
          <w:sz w:val="22"/>
          <w:szCs w:val="22"/>
        </w:rPr>
        <w:t>.</w:t>
      </w:r>
      <w:r w:rsidR="00F84038">
        <w:rPr>
          <w:rFonts w:ascii="Tahoma" w:hAnsi="Tahoma" w:cs="Tahoma"/>
          <w:color w:val="000000" w:themeColor="text1"/>
          <w:sz w:val="22"/>
          <w:szCs w:val="22"/>
        </w:rPr>
        <w:t>Л</w:t>
      </w:r>
      <w:r w:rsidR="009F206A" w:rsidRPr="007B388D">
        <w:rPr>
          <w:rFonts w:ascii="Tahoma" w:hAnsi="Tahoma" w:cs="Tahoma"/>
          <w:color w:val="000000" w:themeColor="text1"/>
          <w:sz w:val="22"/>
          <w:szCs w:val="22"/>
        </w:rPr>
        <w:t xml:space="preserve">. </w:t>
      </w:r>
      <w:r w:rsidR="00F84038">
        <w:rPr>
          <w:rFonts w:ascii="Tahoma" w:hAnsi="Tahoma" w:cs="Tahoma"/>
          <w:color w:val="000000" w:themeColor="text1"/>
          <w:sz w:val="22"/>
          <w:szCs w:val="22"/>
        </w:rPr>
        <w:t>Курдин</w:t>
      </w:r>
    </w:p>
    <w:p w:rsidR="009F206A" w:rsidRPr="007B388D" w:rsidRDefault="009F206A" w:rsidP="009F206A">
      <w:pPr>
        <w:tabs>
          <w:tab w:val="left" w:pos="0"/>
          <w:tab w:val="right" w:pos="10064"/>
        </w:tabs>
        <w:rPr>
          <w:rFonts w:ascii="Tahoma" w:hAnsi="Tahoma" w:cs="Tahoma"/>
          <w:color w:val="FF0000"/>
          <w:sz w:val="22"/>
          <w:szCs w:val="22"/>
        </w:rPr>
      </w:pPr>
    </w:p>
    <w:p w:rsidR="009F206A" w:rsidRPr="007B388D" w:rsidRDefault="009F206A" w:rsidP="009F206A">
      <w:pPr>
        <w:tabs>
          <w:tab w:val="left" w:pos="0"/>
        </w:tabs>
        <w:rPr>
          <w:rFonts w:ascii="Tahoma" w:hAnsi="Tahoma" w:cs="Tahoma"/>
          <w:sz w:val="22"/>
          <w:szCs w:val="22"/>
        </w:rPr>
      </w:pPr>
      <w:r w:rsidRPr="007B388D">
        <w:rPr>
          <w:rFonts w:ascii="Tahoma" w:hAnsi="Tahoma" w:cs="Tahoma"/>
          <w:sz w:val="22"/>
          <w:szCs w:val="22"/>
        </w:rPr>
        <w:t>Согласовано:</w:t>
      </w:r>
    </w:p>
    <w:p w:rsidR="009F206A" w:rsidRPr="007B388D" w:rsidRDefault="009F206A" w:rsidP="009F206A">
      <w:pPr>
        <w:tabs>
          <w:tab w:val="left" w:pos="0"/>
        </w:tabs>
        <w:rPr>
          <w:rFonts w:ascii="Tahoma" w:hAnsi="Tahoma" w:cs="Tahoma"/>
          <w:sz w:val="22"/>
          <w:szCs w:val="22"/>
        </w:rPr>
      </w:pPr>
    </w:p>
    <w:p w:rsidR="009F206A" w:rsidRPr="007B388D" w:rsidRDefault="009F206A" w:rsidP="009F206A">
      <w:pPr>
        <w:tabs>
          <w:tab w:val="left" w:pos="568"/>
          <w:tab w:val="left" w:pos="1134"/>
        </w:tabs>
        <w:rPr>
          <w:rFonts w:ascii="Tahoma" w:hAnsi="Tahoma" w:cs="Tahoma"/>
          <w:sz w:val="22"/>
          <w:szCs w:val="22"/>
        </w:rPr>
      </w:pPr>
      <w:r w:rsidRPr="007B388D">
        <w:rPr>
          <w:rFonts w:ascii="Tahoma" w:hAnsi="Tahoma" w:cs="Tahoma"/>
          <w:sz w:val="22"/>
          <w:szCs w:val="22"/>
        </w:rPr>
        <w:t>Начальник отдела профилактики ремонтных</w:t>
      </w:r>
    </w:p>
    <w:p w:rsidR="009F206A" w:rsidRPr="00F80C39" w:rsidRDefault="009F206A" w:rsidP="009F206A">
      <w:pPr>
        <w:tabs>
          <w:tab w:val="left" w:pos="568"/>
          <w:tab w:val="left" w:pos="1134"/>
        </w:tabs>
        <w:rPr>
          <w:rFonts w:ascii="Tahoma" w:hAnsi="Tahoma" w:cs="Tahoma"/>
          <w:sz w:val="22"/>
          <w:szCs w:val="22"/>
        </w:rPr>
      </w:pPr>
      <w:r w:rsidRPr="007B388D">
        <w:rPr>
          <w:rFonts w:ascii="Tahoma" w:hAnsi="Tahoma" w:cs="Tahoma"/>
          <w:sz w:val="22"/>
          <w:szCs w:val="22"/>
        </w:rPr>
        <w:t>работ Департамента промышленной безопасности</w:t>
      </w:r>
      <w:r>
        <w:rPr>
          <w:rFonts w:ascii="Tahoma" w:hAnsi="Tahoma" w:cs="Tahoma"/>
          <w:sz w:val="22"/>
          <w:szCs w:val="22"/>
        </w:rPr>
        <w:t xml:space="preserve">                                </w:t>
      </w:r>
      <w:r w:rsidR="00F84038">
        <w:rPr>
          <w:rFonts w:ascii="Tahoma" w:hAnsi="Tahoma" w:cs="Tahoma"/>
          <w:sz w:val="22"/>
          <w:szCs w:val="22"/>
        </w:rPr>
        <w:t xml:space="preserve">    </w:t>
      </w:r>
      <w:r w:rsidR="00F55B39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Р.Т. Юлдашев</w:t>
      </w:r>
    </w:p>
    <w:p w:rsidR="005345CC" w:rsidRPr="00A9260C" w:rsidRDefault="00F84038" w:rsidP="003647D6">
      <w:pPr>
        <w:pStyle w:val="a3"/>
        <w:tabs>
          <w:tab w:val="left" w:pos="851"/>
          <w:tab w:val="left" w:pos="993"/>
        </w:tabs>
        <w:spacing w:line="240" w:lineRule="exact"/>
        <w:ind w:left="0" w:firstLine="113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  </w:t>
      </w:r>
    </w:p>
    <w:sectPr w:rsidR="005345CC" w:rsidRPr="00A9260C" w:rsidSect="003647D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992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4FDB" w:rsidRDefault="00704FDB" w:rsidP="00360735">
      <w:r>
        <w:separator/>
      </w:r>
    </w:p>
  </w:endnote>
  <w:endnote w:type="continuationSeparator" w:id="0">
    <w:p w:rsidR="00704FDB" w:rsidRDefault="00704FDB" w:rsidP="003607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09D8" w:rsidRDefault="00EE09D8">
    <w:pPr>
      <w:pStyle w:val="af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09D8" w:rsidRDefault="00EE09D8">
    <w:pPr>
      <w:pStyle w:val="af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09D8" w:rsidRDefault="00EE09D8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4FDB" w:rsidRDefault="00704FDB" w:rsidP="00360735">
      <w:r>
        <w:separator/>
      </w:r>
    </w:p>
  </w:footnote>
  <w:footnote w:type="continuationSeparator" w:id="0">
    <w:p w:rsidR="00704FDB" w:rsidRDefault="00704FDB" w:rsidP="003607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09D8" w:rsidRDefault="00EE09D8">
    <w:pPr>
      <w:pStyle w:val="af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37C0" w:rsidRPr="00ED37C0" w:rsidRDefault="00ED37C0" w:rsidP="00ED37C0">
    <w:pPr>
      <w:pStyle w:val="af0"/>
      <w:rPr>
        <w:u w:val="single"/>
      </w:rPr>
    </w:pPr>
    <w:r>
      <w:t xml:space="preserve">                              </w:t>
    </w:r>
    <w:r w:rsidR="002E6F12">
      <w:t xml:space="preserve">                                  </w:t>
    </w:r>
    <w:r w:rsidR="00506621">
      <w:t xml:space="preserve">                     </w:t>
    </w:r>
    <w:r w:rsidR="00EE09D8">
      <w:t xml:space="preserve">                              </w:t>
    </w:r>
    <w:r w:rsidRPr="00ED37C0">
      <w:t>Приложение №</w:t>
    </w:r>
    <w:r w:rsidR="00270FA2">
      <w:t xml:space="preserve"> </w:t>
    </w:r>
    <w:r w:rsidR="00F55B39">
      <w:rPr>
        <w:lang w:val="en-US"/>
      </w:rPr>
      <w:t>5</w:t>
    </w:r>
    <w:r w:rsidRPr="00ED37C0">
      <w:t xml:space="preserve"> к </w:t>
    </w:r>
    <w:r w:rsidR="00EE09D8">
      <w:t>ТЗ</w:t>
    </w:r>
    <w:r w:rsidR="00D41810">
      <w:t xml:space="preserve"> </w:t>
    </w:r>
  </w:p>
  <w:p w:rsidR="00ED37C0" w:rsidRPr="00ED37C0" w:rsidRDefault="00ED37C0" w:rsidP="00ED37C0">
    <w:pPr>
      <w:pStyle w:val="af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09D8" w:rsidRDefault="00EE09D8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A01E7"/>
    <w:multiLevelType w:val="multilevel"/>
    <w:tmpl w:val="510EF38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  <w:sz w:val="24"/>
      </w:rPr>
    </w:lvl>
    <w:lvl w:ilvl="1">
      <w:start w:val="2"/>
      <w:numFmt w:val="decimal"/>
      <w:lvlText w:val="%1.%2"/>
      <w:lvlJc w:val="left"/>
      <w:pPr>
        <w:ind w:left="1080" w:hanging="720"/>
      </w:pPr>
      <w:rPr>
        <w:rFonts w:hint="default"/>
        <w:b w:val="0"/>
        <w:sz w:val="24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 w:val="0"/>
        <w:sz w:val="24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 w:val="0"/>
        <w:sz w:val="24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 w:val="0"/>
        <w:sz w:val="24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 w:val="0"/>
        <w:sz w:val="24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 w:val="0"/>
        <w:sz w:val="24"/>
      </w:rPr>
    </w:lvl>
    <w:lvl w:ilvl="8">
      <w:start w:val="1"/>
      <w:numFmt w:val="decimal"/>
      <w:lvlText w:val="%1.%2.%3.%4.%5.%6.%7.%8.%9"/>
      <w:lvlJc w:val="left"/>
      <w:pPr>
        <w:ind w:left="5400" w:hanging="2520"/>
      </w:pPr>
      <w:rPr>
        <w:rFonts w:hint="default"/>
        <w:b w:val="0"/>
        <w:sz w:val="24"/>
      </w:rPr>
    </w:lvl>
  </w:abstractNum>
  <w:abstractNum w:abstractNumId="1" w15:restartNumberingAfterBreak="0">
    <w:nsid w:val="01F71CE7"/>
    <w:multiLevelType w:val="multilevel"/>
    <w:tmpl w:val="5BB2365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862" w:hanging="72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  <w:b w:val="0"/>
        <w:color w:val="auto"/>
      </w:rPr>
    </w:lvl>
  </w:abstractNum>
  <w:abstractNum w:abstractNumId="2" w15:restartNumberingAfterBreak="0">
    <w:nsid w:val="0202336C"/>
    <w:multiLevelType w:val="multilevel"/>
    <w:tmpl w:val="D68C451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30F0568"/>
    <w:multiLevelType w:val="hybridMultilevel"/>
    <w:tmpl w:val="427AA316"/>
    <w:lvl w:ilvl="0" w:tplc="75A4A890">
      <w:numFmt w:val="bullet"/>
      <w:lvlText w:val=""/>
      <w:lvlJc w:val="left"/>
      <w:pPr>
        <w:ind w:left="473" w:hanging="360"/>
      </w:pPr>
      <w:rPr>
        <w:rFonts w:ascii="Symbol" w:eastAsia="Times New Roman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4" w15:restartNumberingAfterBreak="0">
    <w:nsid w:val="08FB30CD"/>
    <w:multiLevelType w:val="hybridMultilevel"/>
    <w:tmpl w:val="BB344FD8"/>
    <w:lvl w:ilvl="0" w:tplc="C4A2006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0AB32B0F"/>
    <w:multiLevelType w:val="hybridMultilevel"/>
    <w:tmpl w:val="1C2AF11E"/>
    <w:lvl w:ilvl="0" w:tplc="A8B4AA2E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0B0F6A19"/>
    <w:multiLevelType w:val="hybridMultilevel"/>
    <w:tmpl w:val="41F015FE"/>
    <w:lvl w:ilvl="0" w:tplc="2D3EF80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10C30A4"/>
    <w:multiLevelType w:val="multilevel"/>
    <w:tmpl w:val="0419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8" w15:restartNumberingAfterBreak="0">
    <w:nsid w:val="12894120"/>
    <w:multiLevelType w:val="multilevel"/>
    <w:tmpl w:val="88548FE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2"/>
        <w:szCs w:val="24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9" w15:restartNumberingAfterBreak="0">
    <w:nsid w:val="1922553E"/>
    <w:multiLevelType w:val="hybridMultilevel"/>
    <w:tmpl w:val="FFCA7990"/>
    <w:lvl w:ilvl="0" w:tplc="0EBCC11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1C1F12D9"/>
    <w:multiLevelType w:val="hybridMultilevel"/>
    <w:tmpl w:val="71E619E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1D1B5DF9"/>
    <w:multiLevelType w:val="hybridMultilevel"/>
    <w:tmpl w:val="B1FC879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1F134217"/>
    <w:multiLevelType w:val="hybridMultilevel"/>
    <w:tmpl w:val="7ED4EF8E"/>
    <w:lvl w:ilvl="0" w:tplc="041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3" w15:restartNumberingAfterBreak="0">
    <w:nsid w:val="1F646591"/>
    <w:multiLevelType w:val="multilevel"/>
    <w:tmpl w:val="A4A621C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05B763E"/>
    <w:multiLevelType w:val="hybridMultilevel"/>
    <w:tmpl w:val="12EAE156"/>
    <w:lvl w:ilvl="0" w:tplc="254429E6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20B86BA0"/>
    <w:multiLevelType w:val="hybridMultilevel"/>
    <w:tmpl w:val="971A31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E36418"/>
    <w:multiLevelType w:val="multilevel"/>
    <w:tmpl w:val="89227F6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  <w:b w:val="0"/>
      </w:rPr>
    </w:lvl>
  </w:abstractNum>
  <w:abstractNum w:abstractNumId="17" w15:restartNumberingAfterBreak="0">
    <w:nsid w:val="26D74786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8" w15:restartNumberingAfterBreak="0">
    <w:nsid w:val="278C68C4"/>
    <w:multiLevelType w:val="hybridMultilevel"/>
    <w:tmpl w:val="E78A3CE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2D263818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20" w15:restartNumberingAfterBreak="0">
    <w:nsid w:val="30E206D2"/>
    <w:multiLevelType w:val="hybridMultilevel"/>
    <w:tmpl w:val="267E37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3C12C6"/>
    <w:multiLevelType w:val="hybridMultilevel"/>
    <w:tmpl w:val="BEF07B86"/>
    <w:lvl w:ilvl="0" w:tplc="0EBCC11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22" w15:restartNumberingAfterBreak="0">
    <w:nsid w:val="3888737F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23" w15:restartNumberingAfterBreak="0">
    <w:nsid w:val="428658C1"/>
    <w:multiLevelType w:val="hybridMultilevel"/>
    <w:tmpl w:val="5790B2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6277F1"/>
    <w:multiLevelType w:val="hybridMultilevel"/>
    <w:tmpl w:val="5E00927A"/>
    <w:lvl w:ilvl="0" w:tplc="E0804CD8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B915B1"/>
    <w:multiLevelType w:val="multilevel"/>
    <w:tmpl w:val="88548FE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2"/>
        <w:szCs w:val="24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26" w15:restartNumberingAfterBreak="0">
    <w:nsid w:val="4EED23F6"/>
    <w:multiLevelType w:val="hybridMultilevel"/>
    <w:tmpl w:val="A9B4D5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FF253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8BE3669"/>
    <w:multiLevelType w:val="hybridMultilevel"/>
    <w:tmpl w:val="3620C898"/>
    <w:lvl w:ilvl="0" w:tplc="09CC1A5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5B27338E"/>
    <w:multiLevelType w:val="hybridMultilevel"/>
    <w:tmpl w:val="6E067B9C"/>
    <w:lvl w:ilvl="0" w:tplc="AF6A1E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5E4722F7"/>
    <w:multiLevelType w:val="hybridMultilevel"/>
    <w:tmpl w:val="075A508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5EE364FA"/>
    <w:multiLevelType w:val="hybridMultilevel"/>
    <w:tmpl w:val="4C68C0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797245"/>
    <w:multiLevelType w:val="hybridMultilevel"/>
    <w:tmpl w:val="3620C898"/>
    <w:lvl w:ilvl="0" w:tplc="09CC1A5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63FF6F2F"/>
    <w:multiLevelType w:val="hybridMultilevel"/>
    <w:tmpl w:val="3B92CB88"/>
    <w:lvl w:ilvl="0" w:tplc="1F38FB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F072BC"/>
    <w:multiLevelType w:val="hybridMultilevel"/>
    <w:tmpl w:val="DA2C604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" w15:restartNumberingAfterBreak="0">
    <w:nsid w:val="69BD37B4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36" w15:restartNumberingAfterBreak="0">
    <w:nsid w:val="6AB91756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37" w15:restartNumberingAfterBreak="0">
    <w:nsid w:val="6B212D53"/>
    <w:multiLevelType w:val="hybridMultilevel"/>
    <w:tmpl w:val="143EDF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8B6F3C"/>
    <w:multiLevelType w:val="hybridMultilevel"/>
    <w:tmpl w:val="36A2625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 w15:restartNumberingAfterBreak="0">
    <w:nsid w:val="6DAA5B14"/>
    <w:multiLevelType w:val="hybridMultilevel"/>
    <w:tmpl w:val="443E4D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8A4097"/>
    <w:multiLevelType w:val="multilevel"/>
    <w:tmpl w:val="89227F6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  <w:b w:val="0"/>
      </w:rPr>
    </w:lvl>
  </w:abstractNum>
  <w:num w:numId="1">
    <w:abstractNumId w:val="25"/>
  </w:num>
  <w:num w:numId="2">
    <w:abstractNumId w:val="4"/>
  </w:num>
  <w:num w:numId="3">
    <w:abstractNumId w:val="9"/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17"/>
  </w:num>
  <w:num w:numId="8">
    <w:abstractNumId w:val="30"/>
  </w:num>
  <w:num w:numId="9">
    <w:abstractNumId w:val="38"/>
  </w:num>
  <w:num w:numId="10">
    <w:abstractNumId w:val="20"/>
  </w:num>
  <w:num w:numId="11">
    <w:abstractNumId w:val="31"/>
  </w:num>
  <w:num w:numId="12">
    <w:abstractNumId w:val="35"/>
  </w:num>
  <w:num w:numId="13">
    <w:abstractNumId w:val="36"/>
  </w:num>
  <w:num w:numId="14">
    <w:abstractNumId w:val="22"/>
  </w:num>
  <w:num w:numId="15">
    <w:abstractNumId w:val="19"/>
  </w:num>
  <w:num w:numId="16">
    <w:abstractNumId w:val="34"/>
  </w:num>
  <w:num w:numId="17">
    <w:abstractNumId w:val="18"/>
  </w:num>
  <w:num w:numId="18">
    <w:abstractNumId w:val="11"/>
  </w:num>
  <w:num w:numId="19">
    <w:abstractNumId w:val="29"/>
  </w:num>
  <w:num w:numId="20">
    <w:abstractNumId w:val="8"/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</w:num>
  <w:num w:numId="23">
    <w:abstractNumId w:val="14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</w:num>
  <w:num w:numId="26">
    <w:abstractNumId w:val="32"/>
  </w:num>
  <w:num w:numId="27">
    <w:abstractNumId w:val="28"/>
  </w:num>
  <w:num w:numId="28">
    <w:abstractNumId w:val="6"/>
  </w:num>
  <w:num w:numId="29">
    <w:abstractNumId w:val="24"/>
  </w:num>
  <w:num w:numId="30">
    <w:abstractNumId w:val="13"/>
  </w:num>
  <w:num w:numId="31">
    <w:abstractNumId w:val="7"/>
  </w:num>
  <w:num w:numId="32">
    <w:abstractNumId w:val="27"/>
  </w:num>
  <w:num w:numId="33">
    <w:abstractNumId w:val="37"/>
  </w:num>
  <w:num w:numId="34">
    <w:abstractNumId w:val="2"/>
  </w:num>
  <w:num w:numId="35">
    <w:abstractNumId w:val="21"/>
  </w:num>
  <w:num w:numId="36">
    <w:abstractNumId w:val="39"/>
  </w:num>
  <w:num w:numId="37">
    <w:abstractNumId w:val="12"/>
  </w:num>
  <w:num w:numId="38">
    <w:abstractNumId w:val="26"/>
  </w:num>
  <w:num w:numId="39">
    <w:abstractNumId w:val="0"/>
  </w:num>
  <w:num w:numId="40">
    <w:abstractNumId w:val="16"/>
  </w:num>
  <w:num w:numId="41">
    <w:abstractNumId w:val="40"/>
  </w:num>
  <w:num w:numId="42">
    <w:abstractNumId w:val="23"/>
  </w:num>
  <w:num w:numId="43">
    <w:abstractNumId w:val="33"/>
  </w:num>
  <w:num w:numId="44">
    <w:abstractNumId w:val="1"/>
  </w:num>
  <w:num w:numId="4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F44"/>
    <w:rsid w:val="00000F44"/>
    <w:rsid w:val="0000282E"/>
    <w:rsid w:val="000058E9"/>
    <w:rsid w:val="000208D7"/>
    <w:rsid w:val="00026550"/>
    <w:rsid w:val="00030B21"/>
    <w:rsid w:val="00030BFC"/>
    <w:rsid w:val="0003124F"/>
    <w:rsid w:val="00033A16"/>
    <w:rsid w:val="000436F9"/>
    <w:rsid w:val="000521F3"/>
    <w:rsid w:val="00052830"/>
    <w:rsid w:val="00063E17"/>
    <w:rsid w:val="00067D17"/>
    <w:rsid w:val="00071706"/>
    <w:rsid w:val="0007371B"/>
    <w:rsid w:val="0007555E"/>
    <w:rsid w:val="00075785"/>
    <w:rsid w:val="000757CC"/>
    <w:rsid w:val="00092BCE"/>
    <w:rsid w:val="000946B0"/>
    <w:rsid w:val="00097128"/>
    <w:rsid w:val="000A05C9"/>
    <w:rsid w:val="000A3D63"/>
    <w:rsid w:val="000A65FA"/>
    <w:rsid w:val="000B3064"/>
    <w:rsid w:val="000B6599"/>
    <w:rsid w:val="000B748D"/>
    <w:rsid w:val="000D4820"/>
    <w:rsid w:val="000D72B1"/>
    <w:rsid w:val="000E5C80"/>
    <w:rsid w:val="000F318F"/>
    <w:rsid w:val="000F4952"/>
    <w:rsid w:val="000F5FF5"/>
    <w:rsid w:val="00100418"/>
    <w:rsid w:val="00100536"/>
    <w:rsid w:val="001005D9"/>
    <w:rsid w:val="00101E9F"/>
    <w:rsid w:val="00103C40"/>
    <w:rsid w:val="001078DA"/>
    <w:rsid w:val="00113C0E"/>
    <w:rsid w:val="001261C4"/>
    <w:rsid w:val="0013002E"/>
    <w:rsid w:val="0013543D"/>
    <w:rsid w:val="0013675A"/>
    <w:rsid w:val="00157213"/>
    <w:rsid w:val="00162D6D"/>
    <w:rsid w:val="001717B3"/>
    <w:rsid w:val="00177FB7"/>
    <w:rsid w:val="00180903"/>
    <w:rsid w:val="0018291A"/>
    <w:rsid w:val="00182FB4"/>
    <w:rsid w:val="00183DB7"/>
    <w:rsid w:val="0019107B"/>
    <w:rsid w:val="00191854"/>
    <w:rsid w:val="00192247"/>
    <w:rsid w:val="001A179C"/>
    <w:rsid w:val="001A3812"/>
    <w:rsid w:val="001A4557"/>
    <w:rsid w:val="001A5840"/>
    <w:rsid w:val="001B0B1A"/>
    <w:rsid w:val="001C0DB2"/>
    <w:rsid w:val="001C4845"/>
    <w:rsid w:val="001C7D0C"/>
    <w:rsid w:val="001D0CA0"/>
    <w:rsid w:val="001D128C"/>
    <w:rsid w:val="001D25BE"/>
    <w:rsid w:val="001D3B20"/>
    <w:rsid w:val="001D7259"/>
    <w:rsid w:val="001E7D07"/>
    <w:rsid w:val="001F0946"/>
    <w:rsid w:val="00200976"/>
    <w:rsid w:val="00202D68"/>
    <w:rsid w:val="00211379"/>
    <w:rsid w:val="00211DD6"/>
    <w:rsid w:val="00212C5D"/>
    <w:rsid w:val="00217226"/>
    <w:rsid w:val="00221E05"/>
    <w:rsid w:val="00224E2E"/>
    <w:rsid w:val="00225DB1"/>
    <w:rsid w:val="0023044B"/>
    <w:rsid w:val="002322D6"/>
    <w:rsid w:val="00236757"/>
    <w:rsid w:val="0024712D"/>
    <w:rsid w:val="00250301"/>
    <w:rsid w:val="002512FE"/>
    <w:rsid w:val="00251FDC"/>
    <w:rsid w:val="0025342C"/>
    <w:rsid w:val="002634AD"/>
    <w:rsid w:val="00266187"/>
    <w:rsid w:val="00270FA2"/>
    <w:rsid w:val="0027180E"/>
    <w:rsid w:val="002733F9"/>
    <w:rsid w:val="00274039"/>
    <w:rsid w:val="00275231"/>
    <w:rsid w:val="00275FB8"/>
    <w:rsid w:val="0027767F"/>
    <w:rsid w:val="0027769F"/>
    <w:rsid w:val="00280895"/>
    <w:rsid w:val="002844DB"/>
    <w:rsid w:val="0028465E"/>
    <w:rsid w:val="002875E1"/>
    <w:rsid w:val="00287D69"/>
    <w:rsid w:val="00290850"/>
    <w:rsid w:val="002A0CEE"/>
    <w:rsid w:val="002A473E"/>
    <w:rsid w:val="002A4A28"/>
    <w:rsid w:val="002A62CF"/>
    <w:rsid w:val="002B310C"/>
    <w:rsid w:val="002C2BEA"/>
    <w:rsid w:val="002C3DF0"/>
    <w:rsid w:val="002C45C8"/>
    <w:rsid w:val="002C594F"/>
    <w:rsid w:val="002C7015"/>
    <w:rsid w:val="002C74BD"/>
    <w:rsid w:val="002C7E69"/>
    <w:rsid w:val="002D4506"/>
    <w:rsid w:val="002D646B"/>
    <w:rsid w:val="002E5D28"/>
    <w:rsid w:val="002E6F12"/>
    <w:rsid w:val="002F49CF"/>
    <w:rsid w:val="00311245"/>
    <w:rsid w:val="00314E84"/>
    <w:rsid w:val="00322894"/>
    <w:rsid w:val="003242A2"/>
    <w:rsid w:val="00324529"/>
    <w:rsid w:val="00324AA4"/>
    <w:rsid w:val="00326AAA"/>
    <w:rsid w:val="00326E8B"/>
    <w:rsid w:val="00331A27"/>
    <w:rsid w:val="003435E5"/>
    <w:rsid w:val="00345BC7"/>
    <w:rsid w:val="00345D09"/>
    <w:rsid w:val="00346C39"/>
    <w:rsid w:val="00351911"/>
    <w:rsid w:val="00355AB6"/>
    <w:rsid w:val="00360735"/>
    <w:rsid w:val="0036478E"/>
    <w:rsid w:val="003647D6"/>
    <w:rsid w:val="0036590F"/>
    <w:rsid w:val="00365BFC"/>
    <w:rsid w:val="00370239"/>
    <w:rsid w:val="003729C5"/>
    <w:rsid w:val="003820BF"/>
    <w:rsid w:val="0038421E"/>
    <w:rsid w:val="003901A5"/>
    <w:rsid w:val="003946EE"/>
    <w:rsid w:val="003A0807"/>
    <w:rsid w:val="003A4485"/>
    <w:rsid w:val="003A6BFF"/>
    <w:rsid w:val="003B1733"/>
    <w:rsid w:val="003B7052"/>
    <w:rsid w:val="003C07EE"/>
    <w:rsid w:val="003C13FD"/>
    <w:rsid w:val="003D5142"/>
    <w:rsid w:val="003F3BC0"/>
    <w:rsid w:val="003F71C0"/>
    <w:rsid w:val="00402C05"/>
    <w:rsid w:val="00404DC8"/>
    <w:rsid w:val="004113D1"/>
    <w:rsid w:val="00413F2B"/>
    <w:rsid w:val="00415C00"/>
    <w:rsid w:val="00416900"/>
    <w:rsid w:val="00417870"/>
    <w:rsid w:val="00417B77"/>
    <w:rsid w:val="004229BB"/>
    <w:rsid w:val="00433A39"/>
    <w:rsid w:val="00442F73"/>
    <w:rsid w:val="0045778F"/>
    <w:rsid w:val="0046085E"/>
    <w:rsid w:val="0046486C"/>
    <w:rsid w:val="00465793"/>
    <w:rsid w:val="00471297"/>
    <w:rsid w:val="00477956"/>
    <w:rsid w:val="00483A64"/>
    <w:rsid w:val="00484C62"/>
    <w:rsid w:val="00493339"/>
    <w:rsid w:val="00494B40"/>
    <w:rsid w:val="0049668A"/>
    <w:rsid w:val="0049772A"/>
    <w:rsid w:val="004A72D2"/>
    <w:rsid w:val="004B14E6"/>
    <w:rsid w:val="004B42AD"/>
    <w:rsid w:val="004C30DE"/>
    <w:rsid w:val="004C653F"/>
    <w:rsid w:val="004D0197"/>
    <w:rsid w:val="004E57BE"/>
    <w:rsid w:val="004E615E"/>
    <w:rsid w:val="004F654A"/>
    <w:rsid w:val="004F6AF9"/>
    <w:rsid w:val="0050363E"/>
    <w:rsid w:val="005052BE"/>
    <w:rsid w:val="00506621"/>
    <w:rsid w:val="0051294A"/>
    <w:rsid w:val="00513507"/>
    <w:rsid w:val="00515495"/>
    <w:rsid w:val="00527BBC"/>
    <w:rsid w:val="00531E7F"/>
    <w:rsid w:val="005345CC"/>
    <w:rsid w:val="005408B4"/>
    <w:rsid w:val="00546B05"/>
    <w:rsid w:val="005500C4"/>
    <w:rsid w:val="00557ADF"/>
    <w:rsid w:val="0057147B"/>
    <w:rsid w:val="00572932"/>
    <w:rsid w:val="00575C20"/>
    <w:rsid w:val="005822C8"/>
    <w:rsid w:val="00587E9A"/>
    <w:rsid w:val="00592B07"/>
    <w:rsid w:val="00594A4A"/>
    <w:rsid w:val="005A6CA0"/>
    <w:rsid w:val="005B16CE"/>
    <w:rsid w:val="005C0F03"/>
    <w:rsid w:val="005C1A70"/>
    <w:rsid w:val="005D0754"/>
    <w:rsid w:val="005D2C0A"/>
    <w:rsid w:val="005D737D"/>
    <w:rsid w:val="005E6467"/>
    <w:rsid w:val="005E706D"/>
    <w:rsid w:val="005F7805"/>
    <w:rsid w:val="00601B3D"/>
    <w:rsid w:val="00607328"/>
    <w:rsid w:val="00611976"/>
    <w:rsid w:val="00612430"/>
    <w:rsid w:val="00614113"/>
    <w:rsid w:val="00614479"/>
    <w:rsid w:val="00615B1E"/>
    <w:rsid w:val="00616DE5"/>
    <w:rsid w:val="00624A21"/>
    <w:rsid w:val="00636A66"/>
    <w:rsid w:val="0064152E"/>
    <w:rsid w:val="00641F24"/>
    <w:rsid w:val="00644273"/>
    <w:rsid w:val="00654894"/>
    <w:rsid w:val="00663ECD"/>
    <w:rsid w:val="006657E9"/>
    <w:rsid w:val="00672F25"/>
    <w:rsid w:val="0067310E"/>
    <w:rsid w:val="006769C8"/>
    <w:rsid w:val="00680826"/>
    <w:rsid w:val="00681DB5"/>
    <w:rsid w:val="00690BA4"/>
    <w:rsid w:val="00691A0B"/>
    <w:rsid w:val="00693AC7"/>
    <w:rsid w:val="0069562F"/>
    <w:rsid w:val="006961C6"/>
    <w:rsid w:val="00696A90"/>
    <w:rsid w:val="006A016C"/>
    <w:rsid w:val="006A3503"/>
    <w:rsid w:val="006A5CA5"/>
    <w:rsid w:val="006B4743"/>
    <w:rsid w:val="006B6218"/>
    <w:rsid w:val="006C20D3"/>
    <w:rsid w:val="006C3833"/>
    <w:rsid w:val="006D63FE"/>
    <w:rsid w:val="006E7B2F"/>
    <w:rsid w:val="006F656F"/>
    <w:rsid w:val="00704C99"/>
    <w:rsid w:val="00704FDB"/>
    <w:rsid w:val="00705B43"/>
    <w:rsid w:val="0070638A"/>
    <w:rsid w:val="00710F38"/>
    <w:rsid w:val="007141D6"/>
    <w:rsid w:val="007162BA"/>
    <w:rsid w:val="00721BB3"/>
    <w:rsid w:val="0072633B"/>
    <w:rsid w:val="007316B5"/>
    <w:rsid w:val="00731A90"/>
    <w:rsid w:val="00740F2B"/>
    <w:rsid w:val="00741109"/>
    <w:rsid w:val="007415D5"/>
    <w:rsid w:val="0074472E"/>
    <w:rsid w:val="00745954"/>
    <w:rsid w:val="00745DC2"/>
    <w:rsid w:val="00750D15"/>
    <w:rsid w:val="007545C9"/>
    <w:rsid w:val="00760E70"/>
    <w:rsid w:val="00771497"/>
    <w:rsid w:val="00773406"/>
    <w:rsid w:val="007750A7"/>
    <w:rsid w:val="0078364D"/>
    <w:rsid w:val="00797D9E"/>
    <w:rsid w:val="007A0600"/>
    <w:rsid w:val="007A191E"/>
    <w:rsid w:val="007B388D"/>
    <w:rsid w:val="007C0152"/>
    <w:rsid w:val="007C1E31"/>
    <w:rsid w:val="007E0C7F"/>
    <w:rsid w:val="007E14CB"/>
    <w:rsid w:val="007E3773"/>
    <w:rsid w:val="007E6B4F"/>
    <w:rsid w:val="00800083"/>
    <w:rsid w:val="008126E0"/>
    <w:rsid w:val="008144BA"/>
    <w:rsid w:val="008178DA"/>
    <w:rsid w:val="00822418"/>
    <w:rsid w:val="00826684"/>
    <w:rsid w:val="008279C0"/>
    <w:rsid w:val="00837404"/>
    <w:rsid w:val="008430D9"/>
    <w:rsid w:val="00855516"/>
    <w:rsid w:val="00872E65"/>
    <w:rsid w:val="00874773"/>
    <w:rsid w:val="008815AE"/>
    <w:rsid w:val="008907CC"/>
    <w:rsid w:val="00891987"/>
    <w:rsid w:val="008932E7"/>
    <w:rsid w:val="008A33AF"/>
    <w:rsid w:val="008A5EC8"/>
    <w:rsid w:val="008B0531"/>
    <w:rsid w:val="008C45B7"/>
    <w:rsid w:val="008D5AB8"/>
    <w:rsid w:val="008F00A5"/>
    <w:rsid w:val="008F5B9A"/>
    <w:rsid w:val="00902B9B"/>
    <w:rsid w:val="0090473B"/>
    <w:rsid w:val="00920E80"/>
    <w:rsid w:val="00921601"/>
    <w:rsid w:val="0092193C"/>
    <w:rsid w:val="009233DF"/>
    <w:rsid w:val="00926861"/>
    <w:rsid w:val="0092733E"/>
    <w:rsid w:val="0093088A"/>
    <w:rsid w:val="00930C53"/>
    <w:rsid w:val="00936237"/>
    <w:rsid w:val="0094289C"/>
    <w:rsid w:val="00945B92"/>
    <w:rsid w:val="00950AF9"/>
    <w:rsid w:val="00955455"/>
    <w:rsid w:val="009561F9"/>
    <w:rsid w:val="0096193D"/>
    <w:rsid w:val="009661F3"/>
    <w:rsid w:val="00981F88"/>
    <w:rsid w:val="0098277D"/>
    <w:rsid w:val="00982988"/>
    <w:rsid w:val="009852D5"/>
    <w:rsid w:val="00986D05"/>
    <w:rsid w:val="0099019C"/>
    <w:rsid w:val="0099542E"/>
    <w:rsid w:val="009A71FE"/>
    <w:rsid w:val="009B479E"/>
    <w:rsid w:val="009B56D0"/>
    <w:rsid w:val="009B79FE"/>
    <w:rsid w:val="009C1873"/>
    <w:rsid w:val="009C22E2"/>
    <w:rsid w:val="009C44B4"/>
    <w:rsid w:val="009D150E"/>
    <w:rsid w:val="009D7B6C"/>
    <w:rsid w:val="009E3084"/>
    <w:rsid w:val="009E3ABE"/>
    <w:rsid w:val="009E56C6"/>
    <w:rsid w:val="009F016B"/>
    <w:rsid w:val="009F206A"/>
    <w:rsid w:val="009F4CBD"/>
    <w:rsid w:val="00A0760A"/>
    <w:rsid w:val="00A12769"/>
    <w:rsid w:val="00A16F20"/>
    <w:rsid w:val="00A215B5"/>
    <w:rsid w:val="00A228B2"/>
    <w:rsid w:val="00A26F64"/>
    <w:rsid w:val="00A27E07"/>
    <w:rsid w:val="00A32BA9"/>
    <w:rsid w:val="00A32DFF"/>
    <w:rsid w:val="00A36C8D"/>
    <w:rsid w:val="00A445D7"/>
    <w:rsid w:val="00A50450"/>
    <w:rsid w:val="00A6299B"/>
    <w:rsid w:val="00A640A6"/>
    <w:rsid w:val="00A65525"/>
    <w:rsid w:val="00A70BD5"/>
    <w:rsid w:val="00A749B1"/>
    <w:rsid w:val="00A87689"/>
    <w:rsid w:val="00A90A47"/>
    <w:rsid w:val="00A90A83"/>
    <w:rsid w:val="00A90AE0"/>
    <w:rsid w:val="00A9260C"/>
    <w:rsid w:val="00AA3B5B"/>
    <w:rsid w:val="00AB2AE1"/>
    <w:rsid w:val="00AC5043"/>
    <w:rsid w:val="00AD230A"/>
    <w:rsid w:val="00AD415D"/>
    <w:rsid w:val="00AD5AE9"/>
    <w:rsid w:val="00AE0F8E"/>
    <w:rsid w:val="00AE7EB5"/>
    <w:rsid w:val="00AF0E95"/>
    <w:rsid w:val="00AF1ADB"/>
    <w:rsid w:val="00AF3478"/>
    <w:rsid w:val="00AF7EA2"/>
    <w:rsid w:val="00B04A94"/>
    <w:rsid w:val="00B13FAA"/>
    <w:rsid w:val="00B2192D"/>
    <w:rsid w:val="00B21A88"/>
    <w:rsid w:val="00B24E54"/>
    <w:rsid w:val="00B252A4"/>
    <w:rsid w:val="00B30834"/>
    <w:rsid w:val="00B31790"/>
    <w:rsid w:val="00B36A34"/>
    <w:rsid w:val="00B41C1B"/>
    <w:rsid w:val="00B537E3"/>
    <w:rsid w:val="00B555D1"/>
    <w:rsid w:val="00B66CED"/>
    <w:rsid w:val="00B66E89"/>
    <w:rsid w:val="00B77928"/>
    <w:rsid w:val="00B80341"/>
    <w:rsid w:val="00B823D3"/>
    <w:rsid w:val="00B84E66"/>
    <w:rsid w:val="00B85D9B"/>
    <w:rsid w:val="00B9140A"/>
    <w:rsid w:val="00B9157E"/>
    <w:rsid w:val="00B938CD"/>
    <w:rsid w:val="00B94838"/>
    <w:rsid w:val="00BA19BF"/>
    <w:rsid w:val="00BA7C36"/>
    <w:rsid w:val="00BB7C02"/>
    <w:rsid w:val="00BC1A0C"/>
    <w:rsid w:val="00BD3A3E"/>
    <w:rsid w:val="00BD7D2D"/>
    <w:rsid w:val="00BE1453"/>
    <w:rsid w:val="00BF0580"/>
    <w:rsid w:val="00BF4B1C"/>
    <w:rsid w:val="00BF611D"/>
    <w:rsid w:val="00C027B7"/>
    <w:rsid w:val="00C05C7F"/>
    <w:rsid w:val="00C15B11"/>
    <w:rsid w:val="00C173BB"/>
    <w:rsid w:val="00C204CD"/>
    <w:rsid w:val="00C360F4"/>
    <w:rsid w:val="00C40FCD"/>
    <w:rsid w:val="00C52D89"/>
    <w:rsid w:val="00C5557E"/>
    <w:rsid w:val="00C56F25"/>
    <w:rsid w:val="00C57D77"/>
    <w:rsid w:val="00C61428"/>
    <w:rsid w:val="00C624E6"/>
    <w:rsid w:val="00C6708E"/>
    <w:rsid w:val="00C75395"/>
    <w:rsid w:val="00C84D08"/>
    <w:rsid w:val="00C857F4"/>
    <w:rsid w:val="00CA179B"/>
    <w:rsid w:val="00CA5D09"/>
    <w:rsid w:val="00CA6525"/>
    <w:rsid w:val="00CC14F2"/>
    <w:rsid w:val="00CC3845"/>
    <w:rsid w:val="00CC6E4B"/>
    <w:rsid w:val="00CD2A7A"/>
    <w:rsid w:val="00CD2CCA"/>
    <w:rsid w:val="00CD3333"/>
    <w:rsid w:val="00CD5C3F"/>
    <w:rsid w:val="00CD7C1E"/>
    <w:rsid w:val="00CE03A9"/>
    <w:rsid w:val="00CE7958"/>
    <w:rsid w:val="00CF1371"/>
    <w:rsid w:val="00D016C4"/>
    <w:rsid w:val="00D1036F"/>
    <w:rsid w:val="00D13D65"/>
    <w:rsid w:val="00D2037B"/>
    <w:rsid w:val="00D253C6"/>
    <w:rsid w:val="00D41810"/>
    <w:rsid w:val="00D44C81"/>
    <w:rsid w:val="00D457A3"/>
    <w:rsid w:val="00D51A56"/>
    <w:rsid w:val="00D55A3B"/>
    <w:rsid w:val="00D577D7"/>
    <w:rsid w:val="00D60CF7"/>
    <w:rsid w:val="00D616F4"/>
    <w:rsid w:val="00D7114E"/>
    <w:rsid w:val="00D74FCF"/>
    <w:rsid w:val="00D751B9"/>
    <w:rsid w:val="00D82A57"/>
    <w:rsid w:val="00D831B3"/>
    <w:rsid w:val="00D8504E"/>
    <w:rsid w:val="00D87F3F"/>
    <w:rsid w:val="00D91283"/>
    <w:rsid w:val="00D95C56"/>
    <w:rsid w:val="00DA4645"/>
    <w:rsid w:val="00DA5FBF"/>
    <w:rsid w:val="00DB0284"/>
    <w:rsid w:val="00DB0C2F"/>
    <w:rsid w:val="00DB3407"/>
    <w:rsid w:val="00DB4343"/>
    <w:rsid w:val="00DC2CE1"/>
    <w:rsid w:val="00DC31D9"/>
    <w:rsid w:val="00DC6B4C"/>
    <w:rsid w:val="00DD4C5F"/>
    <w:rsid w:val="00DD7439"/>
    <w:rsid w:val="00DF01D2"/>
    <w:rsid w:val="00E03117"/>
    <w:rsid w:val="00E070AC"/>
    <w:rsid w:val="00E121F4"/>
    <w:rsid w:val="00E2104B"/>
    <w:rsid w:val="00E21C7C"/>
    <w:rsid w:val="00E2264D"/>
    <w:rsid w:val="00E41204"/>
    <w:rsid w:val="00E45C07"/>
    <w:rsid w:val="00E46B78"/>
    <w:rsid w:val="00E4714E"/>
    <w:rsid w:val="00E709F5"/>
    <w:rsid w:val="00E73E57"/>
    <w:rsid w:val="00E85A57"/>
    <w:rsid w:val="00E9090B"/>
    <w:rsid w:val="00EA0BD3"/>
    <w:rsid w:val="00EA2976"/>
    <w:rsid w:val="00EA6145"/>
    <w:rsid w:val="00EB068E"/>
    <w:rsid w:val="00EB36A1"/>
    <w:rsid w:val="00EC2055"/>
    <w:rsid w:val="00ED0672"/>
    <w:rsid w:val="00ED37C0"/>
    <w:rsid w:val="00ED639C"/>
    <w:rsid w:val="00ED7C0A"/>
    <w:rsid w:val="00EE09D8"/>
    <w:rsid w:val="00EE1251"/>
    <w:rsid w:val="00EE2F0D"/>
    <w:rsid w:val="00EE31BA"/>
    <w:rsid w:val="00EE36B0"/>
    <w:rsid w:val="00EF2962"/>
    <w:rsid w:val="00EF2D44"/>
    <w:rsid w:val="00F00AC8"/>
    <w:rsid w:val="00F049BC"/>
    <w:rsid w:val="00F103BB"/>
    <w:rsid w:val="00F17BD9"/>
    <w:rsid w:val="00F229CE"/>
    <w:rsid w:val="00F23693"/>
    <w:rsid w:val="00F257A8"/>
    <w:rsid w:val="00F27A65"/>
    <w:rsid w:val="00F32FEF"/>
    <w:rsid w:val="00F33113"/>
    <w:rsid w:val="00F40193"/>
    <w:rsid w:val="00F40A4C"/>
    <w:rsid w:val="00F53170"/>
    <w:rsid w:val="00F53204"/>
    <w:rsid w:val="00F54256"/>
    <w:rsid w:val="00F55063"/>
    <w:rsid w:val="00F55B39"/>
    <w:rsid w:val="00F563E5"/>
    <w:rsid w:val="00F84038"/>
    <w:rsid w:val="00F93896"/>
    <w:rsid w:val="00F95A89"/>
    <w:rsid w:val="00FA24D9"/>
    <w:rsid w:val="00FC0A44"/>
    <w:rsid w:val="00FC61A9"/>
    <w:rsid w:val="00FD25AA"/>
    <w:rsid w:val="00FD3BAC"/>
    <w:rsid w:val="00FD5481"/>
    <w:rsid w:val="00FD6C49"/>
    <w:rsid w:val="00FF155B"/>
    <w:rsid w:val="00FF17BD"/>
    <w:rsid w:val="00FF2B2B"/>
    <w:rsid w:val="00FF5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A06E8D"/>
  <w15:chartTrackingRefBased/>
  <w15:docId w15:val="{1BCDA5E0-4D9E-42AB-BC90-E503E54C8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197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611976"/>
    <w:pPr>
      <w:spacing w:before="100" w:beforeAutospacing="1" w:after="100" w:afterAutospacing="1"/>
      <w:jc w:val="left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Заголовок_3,List Paragraph,Bullet_IRAO,Мой Список,AC List 01,Подпись рисунка,Table-Normal,RSHB_Table-Normal,List Paragraph1,нумерация"/>
    <w:basedOn w:val="a"/>
    <w:link w:val="a4"/>
    <w:uiPriority w:val="34"/>
    <w:qFormat/>
    <w:rsid w:val="00611976"/>
    <w:pPr>
      <w:ind w:left="720"/>
    </w:pPr>
  </w:style>
  <w:style w:type="character" w:customStyle="1" w:styleId="a4">
    <w:name w:val="Абзац списка Знак"/>
    <w:aliases w:val="Заголовок_3 Знак,List Paragraph Знак,Bullet_IRAO Знак,Мой Список Знак,AC List 01 Знак,Подпись рисунка Знак,Table-Normal Знак,RSHB_Table-Normal Знак,List Paragraph1 Знак,нумерация Знак"/>
    <w:link w:val="a3"/>
    <w:uiPriority w:val="34"/>
    <w:qFormat/>
    <w:locked/>
    <w:rsid w:val="0061197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119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annotation reference"/>
    <w:basedOn w:val="a0"/>
    <w:uiPriority w:val="99"/>
    <w:semiHidden/>
    <w:unhideWhenUsed/>
    <w:rsid w:val="0025342C"/>
    <w:rPr>
      <w:sz w:val="16"/>
      <w:szCs w:val="16"/>
    </w:rPr>
  </w:style>
  <w:style w:type="paragraph" w:styleId="a6">
    <w:name w:val="annotation text"/>
    <w:basedOn w:val="a"/>
    <w:link w:val="a7"/>
    <w:uiPriority w:val="99"/>
    <w:unhideWhenUsed/>
    <w:rsid w:val="0025342C"/>
    <w:rPr>
      <w:sz w:val="20"/>
    </w:rPr>
  </w:style>
  <w:style w:type="character" w:customStyle="1" w:styleId="a7">
    <w:name w:val="Текст примечания Знак"/>
    <w:basedOn w:val="a0"/>
    <w:link w:val="a6"/>
    <w:uiPriority w:val="99"/>
    <w:rsid w:val="0025342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25342C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25342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5342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5342C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442F73"/>
    <w:pPr>
      <w:spacing w:after="0" w:line="240" w:lineRule="auto"/>
    </w:pPr>
    <w:rPr>
      <w:rFonts w:ascii="Calibri" w:eastAsia="Times New Roman" w:hAnsi="Calibri" w:cs="Calibri"/>
      <w:i/>
      <w:iCs/>
      <w:sz w:val="20"/>
      <w:szCs w:val="20"/>
      <w:lang w:val="en-US"/>
    </w:rPr>
  </w:style>
  <w:style w:type="paragraph" w:styleId="ad">
    <w:name w:val="footnote text"/>
    <w:basedOn w:val="a"/>
    <w:link w:val="ae"/>
    <w:uiPriority w:val="99"/>
    <w:semiHidden/>
    <w:unhideWhenUsed/>
    <w:rsid w:val="00360735"/>
    <w:rPr>
      <w:sz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36073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unhideWhenUsed/>
    <w:rsid w:val="00360735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ED37C0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ED37C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2">
    <w:name w:val="footer"/>
    <w:basedOn w:val="a"/>
    <w:link w:val="af3"/>
    <w:uiPriority w:val="99"/>
    <w:unhideWhenUsed/>
    <w:rsid w:val="00ED37C0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ED37C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4">
    <w:name w:val="Body Text"/>
    <w:basedOn w:val="a"/>
    <w:link w:val="af5"/>
    <w:uiPriority w:val="99"/>
    <w:unhideWhenUsed/>
    <w:rsid w:val="00C6708E"/>
    <w:pPr>
      <w:tabs>
        <w:tab w:val="left" w:pos="284"/>
        <w:tab w:val="left" w:pos="851"/>
      </w:tabs>
      <w:spacing w:line="240" w:lineRule="exact"/>
      <w:contextualSpacing/>
    </w:pPr>
    <w:rPr>
      <w:rFonts w:ascii="Tahoma" w:hAnsi="Tahoma" w:cs="Tahoma"/>
      <w:sz w:val="22"/>
      <w:szCs w:val="22"/>
    </w:rPr>
  </w:style>
  <w:style w:type="character" w:customStyle="1" w:styleId="af5">
    <w:name w:val="Основной текст Знак"/>
    <w:basedOn w:val="a0"/>
    <w:link w:val="af4"/>
    <w:uiPriority w:val="99"/>
    <w:rsid w:val="00C6708E"/>
    <w:rPr>
      <w:rFonts w:ascii="Tahoma" w:eastAsia="Times New Roman" w:hAnsi="Tahoma" w:cs="Tahom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6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7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9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7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50289538C5823459538707225F0BFFC" ma:contentTypeVersion="0" ma:contentTypeDescription="Создание документа." ma:contentTypeScope="" ma:versionID="10ed53bbd85eccdd0684d7ff81286d8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C5C07A-4BF1-4320-9784-28AFE944CA0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B7C7ED0-57F8-4E40-A16C-FEFF15255D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5062AD-F6E1-4F8D-91F8-545B5BDAF9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9130F2D-3632-477F-8876-F7511D683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1656</Words>
  <Characters>9443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11077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Мазанов Игорь Львович</dc:creator>
  <cp:keywords/>
  <dc:description/>
  <cp:lastModifiedBy>Гавриленко Елена Андреевна</cp:lastModifiedBy>
  <cp:revision>7</cp:revision>
  <cp:lastPrinted>2024-12-23T08:13:00Z</cp:lastPrinted>
  <dcterms:created xsi:type="dcterms:W3CDTF">2025-06-17T09:46:00Z</dcterms:created>
  <dcterms:modified xsi:type="dcterms:W3CDTF">2025-06-24T07:04:00Z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-672713748</vt:i4>
  </property>
  <property fmtid="{D5CDD505-2E9C-101B-9397-08002B2CF9AE}" pid="3" name="ContentTypeId">
    <vt:lpwstr>0x010100450289538C5823459538707225F0BFFC</vt:lpwstr>
  </property>
</Properties>
</file>