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34" w:rsidRDefault="00BD203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Приложение № </w:t>
      </w:r>
      <w:r w:rsidR="007E2FE3">
        <w:rPr>
          <w:rFonts w:ascii="Tahoma" w:eastAsia="Times New Roman" w:hAnsi="Tahoma" w:cs="Tahoma"/>
          <w:b/>
          <w:sz w:val="24"/>
          <w:szCs w:val="24"/>
          <w:lang w:eastAsia="ru-RU"/>
        </w:rPr>
        <w:t>4</w:t>
      </w:r>
      <w:bookmarkStart w:id="0" w:name="_GoBack"/>
      <w:bookmarkEnd w:id="0"/>
    </w:p>
    <w:p w:rsidR="00022494" w:rsidRPr="00022494" w:rsidRDefault="0002249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1" w:name="_Toc450918111"/>
      <w:bookmarkStart w:id="2" w:name="_Toc458791466"/>
      <w:r w:rsidRPr="00022494">
        <w:rPr>
          <w:rFonts w:ascii="Tahoma" w:eastAsia="Times New Roman" w:hAnsi="Tahoma" w:cs="Tahoma"/>
          <w:b/>
          <w:sz w:val="24"/>
          <w:szCs w:val="24"/>
          <w:lang w:eastAsia="ru-RU"/>
        </w:rPr>
        <w:t>к Приглашению</w:t>
      </w:r>
    </w:p>
    <w:p w:rsidR="00022494" w:rsidRPr="00022494" w:rsidRDefault="0002249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022494">
        <w:rPr>
          <w:rFonts w:ascii="Tahoma" w:eastAsia="Times New Roman" w:hAnsi="Tahoma" w:cs="Tahoma"/>
          <w:b/>
          <w:sz w:val="24"/>
          <w:szCs w:val="24"/>
          <w:lang w:eastAsia="ru-RU"/>
        </w:rPr>
        <w:t>к участию в закупочной процедуре</w:t>
      </w:r>
    </w:p>
    <w:bookmarkEnd w:id="1"/>
    <w:bookmarkEnd w:id="2"/>
    <w:p w:rsidR="00022494" w:rsidRDefault="00022494" w:rsidP="00BD2034">
      <w:pPr>
        <w:spacing w:before="120" w:after="0" w:line="240" w:lineRule="auto"/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44715D" w:rsidRPr="00631FDA" w:rsidRDefault="0044715D" w:rsidP="00BD2034">
      <w:pPr>
        <w:spacing w:before="120" w:after="0" w:line="240" w:lineRule="auto"/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31FDA">
        <w:rPr>
          <w:rFonts w:ascii="Tahoma" w:eastAsia="Times New Roman" w:hAnsi="Tahoma" w:cs="Tahoma"/>
          <w:b/>
          <w:sz w:val="24"/>
          <w:szCs w:val="24"/>
          <w:lang w:eastAsia="ru-RU"/>
        </w:rPr>
        <w:t>Заявк</w:t>
      </w:r>
      <w:r w:rsidR="00BD2034">
        <w:rPr>
          <w:rFonts w:ascii="Tahoma" w:eastAsia="Times New Roman" w:hAnsi="Tahoma" w:cs="Tahoma"/>
          <w:b/>
          <w:sz w:val="24"/>
          <w:szCs w:val="24"/>
          <w:lang w:eastAsia="ru-RU"/>
        </w:rPr>
        <w:t>а</w:t>
      </w:r>
      <w:r w:rsidRPr="00631FDA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на участие в Закупочной процедуре</w:t>
      </w:r>
    </w:p>
    <w:p w:rsidR="00BD2034" w:rsidRPr="00BD2034" w:rsidRDefault="0044715D" w:rsidP="00D9115F">
      <w:pPr>
        <w:spacing w:before="120" w:after="0" w:line="240" w:lineRule="auto"/>
        <w:ind w:right="-1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2034">
        <w:rPr>
          <w:rFonts w:ascii="Tahoma" w:eastAsia="Times New Roman" w:hAnsi="Tahoma" w:cs="Tahoma"/>
          <w:sz w:val="20"/>
          <w:szCs w:val="20"/>
          <w:lang w:eastAsia="ru-RU"/>
        </w:rPr>
        <w:t>Подтверждаем участие в Закупочной процедуре на поставку Продукции в соответствии с предъявленн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ыми в Приглашении от ___________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>__________ требованиями, а также выражаем свое согласие на участие в процедуре в соответствии с указанными требованиями, в том чис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ле, с проектом договора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44715D" w:rsidRPr="00BD2034" w:rsidRDefault="0044715D" w:rsidP="00D9115F">
      <w:pPr>
        <w:spacing w:before="120" w:after="0" w:line="240" w:lineRule="auto"/>
        <w:ind w:right="-1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Срок действия нашего предложения составляет не менее </w:t>
      </w:r>
      <w:r w:rsidR="00D9115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0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962"/>
        <w:gridCol w:w="4117"/>
      </w:tblGrid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1.Предмет закупки.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rPr>
          <w:trHeight w:val="728"/>
        </w:trPr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4715D" w:rsidRPr="00193AB3" w:rsidTr="00D9115F">
        <w:trPr>
          <w:trHeight w:val="133"/>
        </w:trPr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3. Базис поставки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Del="002A137D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4. Форма, условия и сроки оплаты.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5. График / Срок поставки / выполнения работ / оказания услуг.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BD2034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Del="002A137D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7. </w:t>
            </w:r>
            <w:r w:rsidRPr="00450170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3329C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B227A9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B227A9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  <w:r w:rsidR="00AF247A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11. </w:t>
            </w:r>
            <w:r w:rsidRPr="00EE64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предоставлению отчетности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13.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Иные </w:t>
            </w: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D9115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</w:p>
        </w:tc>
      </w:tr>
    </w:tbl>
    <w:p w:rsidR="0044715D" w:rsidRPr="00BC0ED3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Настоящим ______________ </w:t>
      </w:r>
      <w:r w:rsidRPr="00D9115F">
        <w:rPr>
          <w:rFonts w:ascii="Tahoma" w:eastAsia="Times New Roman" w:hAnsi="Tahoma" w:cs="Tahoma"/>
          <w:i/>
          <w:sz w:val="20"/>
          <w:szCs w:val="20"/>
          <w:lang w:eastAsia="ru-RU"/>
        </w:rPr>
        <w:t>(указать наименование поставщика)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 подтверждает, что он действу</w:t>
      </w:r>
      <w:r w:rsidR="007510E3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>т добросовестно, облада</w:t>
      </w:r>
      <w:r w:rsidR="007510E3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65DC7" w:rsidRDefault="00E65DC7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65DC7" w:rsidRPr="00E65DC7" w:rsidRDefault="00E65DC7" w:rsidP="00E65DC7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______________ (</w:t>
      </w:r>
      <w:r w:rsidRPr="00E65DC7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) также подтверждает, что:</w:t>
      </w:r>
    </w:p>
    <w:p w:rsidR="00E65DC7" w:rsidRPr="00E65DC7" w:rsidRDefault="00E65DC7" w:rsidP="00E65DC7">
      <w:pPr>
        <w:numPr>
          <w:ilvl w:val="0"/>
          <w:numId w:val="2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E65DC7">
          <w:rPr>
            <w:rStyle w:val="aa"/>
            <w:rFonts w:ascii="Tahoma" w:eastAsia="Times New Roman" w:hAnsi="Tahoma" w:cs="Tahoma"/>
            <w:sz w:val="20"/>
            <w:szCs w:val="20"/>
            <w:lang w:eastAsia="ru-RU"/>
          </w:rPr>
          <w:t>https://www.nornickel.ru/suppliers/register-dishonest-counterparties/</w:t>
        </w:r>
      </w:hyperlink>
      <w:r w:rsidRPr="00E65DC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:</w:t>
      </w:r>
    </w:p>
    <w:p w:rsidR="00E65DC7" w:rsidRPr="00E65DC7" w:rsidRDefault="00E65DC7" w:rsidP="00E65DC7">
      <w:pPr>
        <w:numPr>
          <w:ilvl w:val="0"/>
          <w:numId w:val="3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65DC7" w:rsidRPr="00E65DC7" w:rsidRDefault="00E65DC7" w:rsidP="00E65DC7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65DC7" w:rsidRPr="00E65DC7" w:rsidRDefault="00E65DC7" w:rsidP="00E65DC7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65DC7" w:rsidRPr="00E65DC7" w:rsidRDefault="00E65DC7" w:rsidP="00E65DC7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65DC7" w:rsidRPr="00E65DC7" w:rsidRDefault="00E65DC7" w:rsidP="00E65DC7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65DC7" w:rsidRPr="00E65DC7" w:rsidRDefault="00E65DC7" w:rsidP="00E65DC7">
      <w:pPr>
        <w:numPr>
          <w:ilvl w:val="0"/>
          <w:numId w:val="3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E65DC7" w:rsidRPr="00E65DC7" w:rsidRDefault="00E65DC7" w:rsidP="00E65DC7">
      <w:pPr>
        <w:numPr>
          <w:ilvl w:val="0"/>
          <w:numId w:val="3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E65DC7" w:rsidRPr="00E65DC7" w:rsidRDefault="00E65DC7" w:rsidP="00E65DC7">
      <w:pPr>
        <w:numPr>
          <w:ilvl w:val="0"/>
          <w:numId w:val="3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65DC7" w:rsidRPr="00E65DC7" w:rsidRDefault="00E65DC7" w:rsidP="00E65DC7">
      <w:pPr>
        <w:numPr>
          <w:ilvl w:val="0"/>
          <w:numId w:val="2"/>
        </w:num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E65DC7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E65DC7">
        <w:rPr>
          <w:rFonts w:ascii="Tahoma" w:eastAsia="Times New Roman" w:hAnsi="Tahoma" w:cs="Tahoma"/>
          <w:sz w:val="20"/>
          <w:szCs w:val="20"/>
          <w:lang w:eastAsia="ru-RU"/>
        </w:rPr>
        <w:t>) в процессе проведения закупочной процедуры, ___________ (</w:t>
      </w:r>
      <w:r w:rsidRPr="00E65DC7">
        <w:rPr>
          <w:rFonts w:ascii="Tahoma" w:eastAsia="Times New Roman" w:hAnsi="Tahoma" w:cs="Tahoma"/>
          <w:i/>
          <w:sz w:val="20"/>
          <w:szCs w:val="20"/>
          <w:lang w:eastAsia="ru-RU"/>
        </w:rPr>
        <w:t>указать наименование поставщика</w:t>
      </w:r>
      <w:r w:rsidRPr="00E65DC7">
        <w:rPr>
          <w:rFonts w:ascii="Tahoma" w:eastAsia="Times New Roman" w:hAnsi="Tahoma" w:cs="Tahoma"/>
          <w:sz w:val="20"/>
          <w:szCs w:val="20"/>
          <w:lang w:eastAsia="ru-RU"/>
        </w:rPr>
        <w:t xml:space="preserve">) будет внесен/-но  в Реестр. </w:t>
      </w:r>
    </w:p>
    <w:p w:rsidR="0044715D" w:rsidRPr="007510E3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Pr="00631FDA" w:rsidRDefault="0044715D" w:rsidP="0044715D">
      <w:pPr>
        <w:tabs>
          <w:tab w:val="left" w:pos="10206"/>
        </w:tabs>
        <w:spacing w:before="120" w:after="0" w:line="240" w:lineRule="auto"/>
        <w:ind w:firstLine="709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Приложения: </w:t>
      </w:r>
    </w:p>
    <w:p w:rsidR="0044715D" w:rsidRPr="00631FDA" w:rsidRDefault="0044715D" w:rsidP="0044715D">
      <w:pPr>
        <w:numPr>
          <w:ilvl w:val="0"/>
          <w:numId w:val="1"/>
        </w:numPr>
        <w:tabs>
          <w:tab w:val="left" w:pos="10206"/>
        </w:tabs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…</w:t>
      </w:r>
    </w:p>
    <w:p w:rsidR="003F670E" w:rsidRDefault="0044715D" w:rsidP="003F670E">
      <w:pPr>
        <w:spacing w:before="120"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510E3">
        <w:rPr>
          <w:rFonts w:ascii="Tahoma" w:eastAsia="Times New Roman" w:hAnsi="Tahoma" w:cs="Tahoma"/>
          <w:i/>
          <w:sz w:val="20"/>
          <w:szCs w:val="20"/>
          <w:lang w:eastAsia="ru-RU"/>
        </w:rPr>
        <w:t>Коммерческое / Технико-коммерческое предложение,</w:t>
      </w:r>
      <w:r w:rsidRPr="007510E3"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  <w:t xml:space="preserve"> </w:t>
      </w:r>
      <w:r w:rsidRPr="007510E3">
        <w:rPr>
          <w:rFonts w:ascii="Tahoma" w:eastAsia="Times New Roman" w:hAnsi="Tahoma" w:cs="Tahoma"/>
          <w:i/>
          <w:sz w:val="20"/>
          <w:szCs w:val="20"/>
          <w:lang w:eastAsia="ru-RU"/>
        </w:rPr>
        <w:t>документы, подтверждающие правоспособность, благонадежность, платежеспособность и финансовую устойчивость,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</w:t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510E3" w:rsidRDefault="007510E3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510E3" w:rsidRPr="00631FDA" w:rsidRDefault="007510E3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Default="0044715D" w:rsidP="007510E3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Наименование должности (Поставщик) </w:t>
      </w:r>
      <w:r w:rsidR="007510E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>И.О. Фамилия</w:t>
      </w:r>
    </w:p>
    <w:p w:rsidR="007510E3" w:rsidRPr="00631FDA" w:rsidRDefault="007510E3" w:rsidP="007510E3">
      <w:pPr>
        <w:tabs>
          <w:tab w:val="left" w:pos="0"/>
          <w:tab w:val="right" w:pos="6663"/>
        </w:tabs>
        <w:spacing w:before="120" w:after="0" w:line="240" w:lineRule="auto"/>
        <w:ind w:right="-285" w:firstLine="567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подпись</w:t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3F670E" w:rsidRDefault="003F670E" w:rsidP="003F670E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F670E" w:rsidRDefault="003F670E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F670E" w:rsidRDefault="003F670E" w:rsidP="003F670E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F670E" w:rsidRDefault="003F670E" w:rsidP="003F670E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F670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tgtFrame="_blank" w:history="1">
        <w:r w:rsidRPr="003F670E">
          <w:rPr>
            <w:rStyle w:val="aa"/>
            <w:rFonts w:ascii="Tahoma" w:eastAsia="Times New Roman" w:hAnsi="Tahoma" w:cs="Tahoma"/>
            <w:sz w:val="20"/>
            <w:szCs w:val="20"/>
            <w:lang w:eastAsia="ru-RU"/>
          </w:rPr>
          <w:t>https://nornickel.ru/suppliers/contractual-documentation/</w:t>
        </w:r>
      </w:hyperlink>
      <w:r w:rsidRPr="003F670E">
        <w:rPr>
          <w:rFonts w:ascii="Tahoma" w:eastAsia="Times New Roman" w:hAnsi="Tahoma" w:cs="Tahoma"/>
          <w:sz w:val="20"/>
          <w:szCs w:val="20"/>
          <w:lang w:eastAsia="ru-RU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F670E" w:rsidRDefault="003F670E" w:rsidP="003F670E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F670E" w:rsidRDefault="003F670E" w:rsidP="003F670E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3F670E" w:rsidRDefault="003F670E" w:rsidP="003F670E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Наименование должности (Поставщик)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>И.О. Фамилия</w:t>
      </w:r>
    </w:p>
    <w:p w:rsidR="003F670E" w:rsidRPr="00631FDA" w:rsidRDefault="003F670E" w:rsidP="003F670E">
      <w:pPr>
        <w:tabs>
          <w:tab w:val="left" w:pos="0"/>
          <w:tab w:val="right" w:pos="6663"/>
        </w:tabs>
        <w:spacing w:before="120" w:after="0" w:line="240" w:lineRule="auto"/>
        <w:ind w:right="-285" w:firstLine="567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подпись</w:t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3F670E" w:rsidRDefault="003F670E" w:rsidP="003F670E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F670E" w:rsidSect="00D9115F">
      <w:footerReference w:type="first" r:id="rId9"/>
      <w:pgSz w:w="11906" w:h="16838"/>
      <w:pgMar w:top="1134" w:right="1134" w:bottom="709" w:left="1701" w:header="709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84" w:rsidRDefault="00827F84" w:rsidP="0044715D">
      <w:pPr>
        <w:spacing w:after="0" w:line="240" w:lineRule="auto"/>
      </w:pPr>
      <w:r>
        <w:separator/>
      </w:r>
    </w:p>
  </w:endnote>
  <w:endnote w:type="continuationSeparator" w:id="0">
    <w:p w:rsidR="00827F84" w:rsidRDefault="00827F84" w:rsidP="0044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53" w:rsidRDefault="004A7375">
    <w:pPr>
      <w:pStyle w:val="a3"/>
    </w:pPr>
    <w:r>
      <w:rPr>
        <w:noProof/>
        <w:lang w:eastAsia="ru-RU"/>
      </w:rPr>
      <w:drawing>
        <wp:inline distT="0" distB="0" distL="0" distR="0" wp14:anchorId="131F465E" wp14:editId="31DB39CC">
          <wp:extent cx="5760085" cy="1111885"/>
          <wp:effectExtent l="0" t="0" r="0" b="0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11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84" w:rsidRDefault="00827F84" w:rsidP="0044715D">
      <w:pPr>
        <w:spacing w:after="0" w:line="240" w:lineRule="auto"/>
      </w:pPr>
      <w:r>
        <w:separator/>
      </w:r>
    </w:p>
  </w:footnote>
  <w:footnote w:type="continuationSeparator" w:id="0">
    <w:p w:rsidR="00827F84" w:rsidRDefault="00827F84" w:rsidP="00447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5D"/>
    <w:rsid w:val="00022494"/>
    <w:rsid w:val="003329CD"/>
    <w:rsid w:val="003532D8"/>
    <w:rsid w:val="003F670E"/>
    <w:rsid w:val="0044715D"/>
    <w:rsid w:val="0049599F"/>
    <w:rsid w:val="004A7375"/>
    <w:rsid w:val="005C6C4D"/>
    <w:rsid w:val="007510E3"/>
    <w:rsid w:val="007E2FE3"/>
    <w:rsid w:val="00827F84"/>
    <w:rsid w:val="008F2EEF"/>
    <w:rsid w:val="00913345"/>
    <w:rsid w:val="00997DD5"/>
    <w:rsid w:val="00A62C60"/>
    <w:rsid w:val="00AF247A"/>
    <w:rsid w:val="00B227A9"/>
    <w:rsid w:val="00B83D89"/>
    <w:rsid w:val="00BC0ED3"/>
    <w:rsid w:val="00BD2034"/>
    <w:rsid w:val="00D9115F"/>
    <w:rsid w:val="00E65DC7"/>
    <w:rsid w:val="00EE646F"/>
    <w:rsid w:val="00F1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0302"/>
  <w15:chartTrackingRefBased/>
  <w15:docId w15:val="{41954A85-A432-4DDF-B0A8-4553E616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7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715D"/>
  </w:style>
  <w:style w:type="paragraph" w:styleId="a5">
    <w:name w:val="footnote text"/>
    <w:basedOn w:val="a"/>
    <w:link w:val="a6"/>
    <w:uiPriority w:val="99"/>
    <w:unhideWhenUsed/>
    <w:rsid w:val="0044715D"/>
    <w:pPr>
      <w:spacing w:after="0" w:line="240" w:lineRule="auto"/>
      <w:ind w:left="284"/>
      <w:jc w:val="both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4715D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44715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C0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0ED3"/>
  </w:style>
  <w:style w:type="character" w:styleId="aa">
    <w:name w:val="Hyperlink"/>
    <w:basedOn w:val="a0"/>
    <w:uiPriority w:val="99"/>
    <w:unhideWhenUsed/>
    <w:rsid w:val="003F67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Алехина Анна Александровна</dc:creator>
  <cp:keywords/>
  <dc:description/>
  <cp:lastModifiedBy>Горовая Марина Александровна</cp:lastModifiedBy>
  <cp:revision>3</cp:revision>
  <dcterms:created xsi:type="dcterms:W3CDTF">2025-04-03T07:51:00Z</dcterms:created>
  <dcterms:modified xsi:type="dcterms:W3CDTF">2025-04-03T13:57:00Z</dcterms:modified>
</cp:coreProperties>
</file>