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3A024" w14:textId="77777777" w:rsidR="0069325B" w:rsidRPr="00DB4536" w:rsidRDefault="0069325B" w:rsidP="006932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4536">
        <w:rPr>
          <w:rFonts w:ascii="Times New Roman" w:hAnsi="Times New Roman" w:cs="Times New Roman"/>
        </w:rPr>
        <w:fldChar w:fldCharType="begin"/>
      </w:r>
      <w:r w:rsidRPr="00DB4536">
        <w:rPr>
          <w:rFonts w:ascii="Times New Roman" w:hAnsi="Times New Roman" w:cs="Times New Roman"/>
        </w:rPr>
        <w:instrText xml:space="preserve"> REF _Ref497995604 \r \h  \* MERGEFORMAT </w:instrText>
      </w:r>
      <w:r w:rsidRPr="00DB4536">
        <w:rPr>
          <w:rFonts w:ascii="Times New Roman" w:hAnsi="Times New Roman" w:cs="Times New Roman"/>
        </w:rPr>
      </w:r>
      <w:r w:rsidRPr="00DB4536">
        <w:rPr>
          <w:rFonts w:ascii="Times New Roman" w:hAnsi="Times New Roman" w:cs="Times New Roman"/>
        </w:rPr>
        <w:fldChar w:fldCharType="separate"/>
      </w:r>
      <w:r w:rsidRPr="00DB4536">
        <w:rPr>
          <w:rFonts w:ascii="Times New Roman" w:hAnsi="Times New Roman" w:cs="Times New Roman"/>
        </w:rPr>
        <w:t xml:space="preserve">Приложение № </w:t>
      </w:r>
      <w:r w:rsidRPr="00DB4536">
        <w:rPr>
          <w:rFonts w:ascii="Times New Roman" w:hAnsi="Times New Roman" w:cs="Times New Roman"/>
        </w:rPr>
        <w:fldChar w:fldCharType="end"/>
      </w:r>
      <w:r w:rsidRPr="00DB4536">
        <w:rPr>
          <w:rFonts w:ascii="Times New Roman" w:hAnsi="Times New Roman" w:cs="Times New Roman"/>
        </w:rPr>
        <w:t>4</w:t>
      </w:r>
    </w:p>
    <w:p w14:paraId="56637EC3" w14:textId="77777777" w:rsidR="0069325B" w:rsidRPr="00DB4536" w:rsidRDefault="0069325B" w:rsidP="006932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4536">
        <w:rPr>
          <w:rFonts w:ascii="Times New Roman" w:hAnsi="Times New Roman" w:cs="Times New Roman"/>
        </w:rPr>
        <w:t>к договору оказания услуг по строительному контролю</w:t>
      </w:r>
    </w:p>
    <w:p w14:paraId="4202D814" w14:textId="77777777" w:rsidR="0069325B" w:rsidRPr="00DB4536" w:rsidRDefault="0069325B" w:rsidP="006932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4536">
        <w:rPr>
          <w:rFonts w:ascii="Times New Roman" w:hAnsi="Times New Roman" w:cs="Times New Roman"/>
        </w:rPr>
        <w:t>№ ______ от «____</w:t>
      </w:r>
      <w:proofErr w:type="gramStart"/>
      <w:r w:rsidRPr="00DB4536">
        <w:rPr>
          <w:rFonts w:ascii="Times New Roman" w:hAnsi="Times New Roman" w:cs="Times New Roman"/>
        </w:rPr>
        <w:t>_»_</w:t>
      </w:r>
      <w:proofErr w:type="gramEnd"/>
      <w:r w:rsidRPr="00DB4536">
        <w:rPr>
          <w:rFonts w:ascii="Times New Roman" w:hAnsi="Times New Roman" w:cs="Times New Roman"/>
        </w:rPr>
        <w:t>_____________г.</w:t>
      </w:r>
    </w:p>
    <w:p w14:paraId="02285DEC" w14:textId="77777777" w:rsidR="0069325B" w:rsidRPr="00DB4536" w:rsidRDefault="0069325B" w:rsidP="0069325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1757564" w14:textId="77777777" w:rsidR="00DB4536" w:rsidRDefault="0069325B" w:rsidP="0069325B">
      <w:pPr>
        <w:spacing w:after="0" w:line="240" w:lineRule="auto"/>
        <w:rPr>
          <w:rFonts w:ascii="Times New Roman" w:hAnsi="Times New Roman" w:cs="Times New Roman"/>
        </w:rPr>
      </w:pPr>
      <w:r w:rsidRPr="00DB4536">
        <w:rPr>
          <w:rFonts w:ascii="Times New Roman" w:hAnsi="Times New Roman" w:cs="Times New Roman"/>
        </w:rPr>
        <w:t xml:space="preserve"> </w:t>
      </w:r>
    </w:p>
    <w:p w14:paraId="126C0248" w14:textId="30F3E080" w:rsidR="00EF7CC9" w:rsidRPr="00DB4536" w:rsidRDefault="0069325B" w:rsidP="0069325B">
      <w:pPr>
        <w:spacing w:after="0" w:line="240" w:lineRule="auto"/>
        <w:rPr>
          <w:rStyle w:val="FontStyle19"/>
          <w:sz w:val="22"/>
          <w:szCs w:val="22"/>
        </w:rPr>
      </w:pPr>
      <w:r w:rsidRPr="00DB4536">
        <w:rPr>
          <w:rFonts w:ascii="Times New Roman" w:hAnsi="Times New Roman" w:cs="Times New Roman"/>
        </w:rPr>
        <w:t xml:space="preserve">  </w:t>
      </w:r>
      <w:r w:rsidRPr="00DB4536">
        <w:rPr>
          <w:rStyle w:val="FontStyle19"/>
          <w:sz w:val="22"/>
          <w:szCs w:val="22"/>
        </w:rPr>
        <w:t>ФОРМА</w:t>
      </w:r>
    </w:p>
    <w:p w14:paraId="5F878CDC" w14:textId="77777777" w:rsidR="00EF7CC9" w:rsidRPr="00DB4536" w:rsidRDefault="00EF7CC9" w:rsidP="00EF7CC9">
      <w:pPr>
        <w:spacing w:after="0" w:line="240" w:lineRule="auto"/>
        <w:jc w:val="right"/>
        <w:rPr>
          <w:rStyle w:val="FontStyle19"/>
          <w:b/>
          <w:sz w:val="22"/>
          <w:szCs w:val="22"/>
        </w:rPr>
      </w:pPr>
      <w:r w:rsidRPr="00DB4536">
        <w:rPr>
          <w:rStyle w:val="FontStyle19"/>
          <w:b/>
          <w:sz w:val="22"/>
          <w:szCs w:val="22"/>
        </w:rPr>
        <w:t>УТВЕРЖДАЮ:</w:t>
      </w:r>
    </w:p>
    <w:p w14:paraId="6E33B613" w14:textId="77777777" w:rsidR="00EF7CC9" w:rsidRPr="00DB4536" w:rsidRDefault="00EF7CC9" w:rsidP="00EF7CC9">
      <w:pPr>
        <w:spacing w:after="0" w:line="240" w:lineRule="auto"/>
        <w:jc w:val="right"/>
        <w:rPr>
          <w:rStyle w:val="FontStyle19"/>
          <w:b/>
          <w:sz w:val="22"/>
          <w:szCs w:val="22"/>
        </w:rPr>
      </w:pPr>
    </w:p>
    <w:p w14:paraId="50DCF528" w14:textId="77777777" w:rsidR="00EF7CC9" w:rsidRPr="00DB4536" w:rsidRDefault="00EF7CC9" w:rsidP="00EF7CC9">
      <w:pPr>
        <w:spacing w:after="0" w:line="240" w:lineRule="auto"/>
        <w:jc w:val="right"/>
        <w:rPr>
          <w:rStyle w:val="FontStyle19"/>
          <w:b/>
          <w:sz w:val="22"/>
          <w:szCs w:val="22"/>
        </w:rPr>
      </w:pPr>
      <w:r w:rsidRPr="00DB4536">
        <w:rPr>
          <w:rStyle w:val="FontStyle19"/>
          <w:b/>
          <w:sz w:val="22"/>
          <w:szCs w:val="22"/>
        </w:rPr>
        <w:t>Заказчик: _____________/____________</w:t>
      </w:r>
    </w:p>
    <w:p w14:paraId="2468B229" w14:textId="77777777" w:rsidR="00EF7CC9" w:rsidRPr="00DB4536" w:rsidRDefault="00EF7CC9" w:rsidP="0069325B">
      <w:pPr>
        <w:spacing w:after="0" w:line="240" w:lineRule="auto"/>
        <w:rPr>
          <w:rStyle w:val="FontStyle19"/>
          <w:sz w:val="22"/>
          <w:szCs w:val="22"/>
        </w:rPr>
      </w:pPr>
    </w:p>
    <w:p w14:paraId="7E8AE560" w14:textId="77777777" w:rsidR="0069325B" w:rsidRPr="00DB4536" w:rsidRDefault="0069325B" w:rsidP="0069325B">
      <w:pPr>
        <w:spacing w:after="0" w:line="240" w:lineRule="auto"/>
        <w:jc w:val="center"/>
        <w:rPr>
          <w:rStyle w:val="FontStyle19"/>
          <w:b/>
          <w:sz w:val="22"/>
          <w:szCs w:val="22"/>
        </w:rPr>
      </w:pPr>
    </w:p>
    <w:p w14:paraId="318E92CE" w14:textId="77777777" w:rsidR="0069325B" w:rsidRPr="00DB4536" w:rsidRDefault="0069325B" w:rsidP="0069325B">
      <w:pPr>
        <w:keepNext/>
        <w:spacing w:after="12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</w:rPr>
      </w:pPr>
      <w:r w:rsidRPr="00DB4536">
        <w:rPr>
          <w:rFonts w:ascii="Times New Roman" w:eastAsia="Times New Roman" w:hAnsi="Times New Roman" w:cs="Times New Roman"/>
          <w:b/>
        </w:rPr>
        <w:t>ОТЧЕТ ПО СТРОИТЕЛЬНОМУ КОНТРОЛЮ</w:t>
      </w:r>
    </w:p>
    <w:p w14:paraId="45A2B749" w14:textId="77777777" w:rsidR="0069325B" w:rsidRPr="00DB4536" w:rsidRDefault="0069325B" w:rsidP="0069325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DB4536">
        <w:rPr>
          <w:rFonts w:ascii="Times New Roman" w:hAnsi="Times New Roman" w:cs="Times New Roman"/>
        </w:rPr>
        <w:t>за _________________20____ года</w:t>
      </w:r>
    </w:p>
    <w:p w14:paraId="0E5E4C2E" w14:textId="77777777" w:rsidR="0080621A" w:rsidRPr="00DB4536" w:rsidRDefault="0080621A" w:rsidP="005908EB">
      <w:pPr>
        <w:pStyle w:val="1"/>
        <w:ind w:firstLine="0"/>
        <w:contextualSpacing/>
        <w:jc w:val="left"/>
        <w:rPr>
          <w:b/>
          <w:sz w:val="22"/>
        </w:rPr>
      </w:pPr>
    </w:p>
    <w:p w14:paraId="529D4053" w14:textId="5BCC04C2" w:rsidR="0080621A" w:rsidRPr="00DB4536" w:rsidRDefault="0080621A" w:rsidP="005908EB">
      <w:pPr>
        <w:pStyle w:val="1"/>
        <w:ind w:firstLine="0"/>
        <w:contextualSpacing/>
        <w:jc w:val="left"/>
        <w:rPr>
          <w:b/>
          <w:sz w:val="22"/>
        </w:rPr>
      </w:pPr>
      <w:r w:rsidRPr="00DB4536">
        <w:rPr>
          <w:b/>
          <w:sz w:val="22"/>
        </w:rPr>
        <w:t xml:space="preserve">По проекту: «Реконструкция </w:t>
      </w:r>
      <w:r w:rsidR="000D3389">
        <w:rPr>
          <w:b/>
          <w:sz w:val="22"/>
        </w:rPr>
        <w:t>Дудинской</w:t>
      </w:r>
      <w:r w:rsidRPr="00DB4536">
        <w:rPr>
          <w:b/>
          <w:sz w:val="22"/>
        </w:rPr>
        <w:t xml:space="preserve"> нефтебазы», шифр: РН-</w:t>
      </w:r>
      <w:r w:rsidR="000D3389">
        <w:rPr>
          <w:b/>
          <w:sz w:val="22"/>
        </w:rPr>
        <w:t>Д</w:t>
      </w:r>
    </w:p>
    <w:p w14:paraId="75B99228" w14:textId="063413FF" w:rsidR="0069325B" w:rsidRPr="00DB4536" w:rsidRDefault="0069325B" w:rsidP="005908EB">
      <w:pPr>
        <w:pStyle w:val="1"/>
        <w:ind w:firstLine="0"/>
        <w:contextualSpacing/>
        <w:jc w:val="left"/>
        <w:rPr>
          <w:b/>
          <w:sz w:val="22"/>
        </w:rPr>
      </w:pPr>
      <w:r w:rsidRPr="00DB4536">
        <w:rPr>
          <w:b/>
          <w:sz w:val="22"/>
        </w:rPr>
        <w:t xml:space="preserve">По </w:t>
      </w:r>
      <w:r w:rsidR="0080621A" w:rsidRPr="00DB4536">
        <w:rPr>
          <w:b/>
          <w:sz w:val="22"/>
        </w:rPr>
        <w:t>О</w:t>
      </w:r>
      <w:r w:rsidRPr="00DB4536">
        <w:rPr>
          <w:b/>
          <w:sz w:val="22"/>
        </w:rPr>
        <w:t>бъекту</w:t>
      </w:r>
      <w:r w:rsidR="0080621A" w:rsidRPr="00DB4536">
        <w:rPr>
          <w:b/>
          <w:sz w:val="22"/>
        </w:rPr>
        <w:t xml:space="preserve"> </w:t>
      </w:r>
      <w:r w:rsidR="00EF7CC9" w:rsidRPr="00DB4536">
        <w:rPr>
          <w:b/>
          <w:sz w:val="22"/>
        </w:rPr>
        <w:t>контроля: _</w:t>
      </w:r>
      <w:r w:rsidR="0080621A" w:rsidRPr="00DB4536">
        <w:rPr>
          <w:b/>
          <w:sz w:val="22"/>
        </w:rPr>
        <w:t>________________________________________</w:t>
      </w:r>
    </w:p>
    <w:p w14:paraId="6B28F8D9" w14:textId="77777777" w:rsidR="0069325B" w:rsidRPr="00DB4536" w:rsidRDefault="0069325B" w:rsidP="0080621A">
      <w:pPr>
        <w:pStyle w:val="1"/>
        <w:ind w:firstLine="0"/>
        <w:contextualSpacing/>
        <w:jc w:val="left"/>
        <w:rPr>
          <w:b/>
          <w:sz w:val="22"/>
        </w:rPr>
      </w:pPr>
      <w:r w:rsidRPr="00DB4536">
        <w:rPr>
          <w:b/>
          <w:sz w:val="22"/>
        </w:rPr>
        <w:t xml:space="preserve">Количество чел/дней на услуги по </w:t>
      </w:r>
      <w:r w:rsidR="0080621A" w:rsidRPr="00DB4536">
        <w:rPr>
          <w:b/>
          <w:sz w:val="22"/>
        </w:rPr>
        <w:t>О</w:t>
      </w:r>
      <w:r w:rsidRPr="00DB4536">
        <w:rPr>
          <w:b/>
          <w:sz w:val="22"/>
        </w:rPr>
        <w:t>бъекту:</w:t>
      </w:r>
    </w:p>
    <w:p w14:paraId="1DDF8177" w14:textId="77777777" w:rsidR="0069325B" w:rsidRPr="00DB4536" w:rsidRDefault="0069325B" w:rsidP="0071476A">
      <w:pPr>
        <w:pStyle w:val="1"/>
        <w:ind w:firstLine="284"/>
        <w:contextualSpacing/>
        <w:rPr>
          <w:b/>
          <w:sz w:val="22"/>
        </w:rPr>
      </w:pPr>
    </w:p>
    <w:p w14:paraId="2276639C" w14:textId="77777777" w:rsidR="0069325B" w:rsidRPr="00DB4536" w:rsidRDefault="0069325B" w:rsidP="0080621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Руководитель проекта со стороны Заказчика_______________________________</w:t>
      </w:r>
    </w:p>
    <w:p w14:paraId="32D8260C" w14:textId="77777777" w:rsidR="0069325B" w:rsidRPr="00DB4536" w:rsidRDefault="0069325B" w:rsidP="0080621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Руководитель проекта со стороны Подрядной организации___________________</w:t>
      </w:r>
    </w:p>
    <w:p w14:paraId="2938740D" w14:textId="77777777" w:rsidR="0069325B" w:rsidRPr="00DB4536" w:rsidRDefault="0069325B" w:rsidP="0080621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Руководитель группы строительного контроля Исполнителя__________________</w:t>
      </w:r>
    </w:p>
    <w:p w14:paraId="75C8DA74" w14:textId="77777777" w:rsidR="0069325B" w:rsidRPr="00DB4536" w:rsidRDefault="0069325B" w:rsidP="0071476A">
      <w:pPr>
        <w:pStyle w:val="1"/>
        <w:ind w:firstLine="709"/>
        <w:contextualSpacing/>
        <w:rPr>
          <w:sz w:val="22"/>
        </w:rPr>
      </w:pPr>
    </w:p>
    <w:p w14:paraId="35719C23" w14:textId="77777777" w:rsidR="0069325B" w:rsidRPr="00DB4536" w:rsidRDefault="0069325B" w:rsidP="0080621A">
      <w:pPr>
        <w:pStyle w:val="1"/>
        <w:ind w:firstLine="0"/>
        <w:contextualSpacing/>
        <w:rPr>
          <w:b/>
          <w:sz w:val="22"/>
        </w:rPr>
      </w:pPr>
      <w:r w:rsidRPr="00DB4536">
        <w:rPr>
          <w:b/>
          <w:sz w:val="22"/>
        </w:rPr>
        <w:t>Обязательные разделы</w:t>
      </w:r>
    </w:p>
    <w:p w14:paraId="627FB844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1.Документация (наличие, отсутствие, состояние)</w:t>
      </w:r>
    </w:p>
    <w:p w14:paraId="58CCE277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1.1. разрешительная документация.</w:t>
      </w:r>
    </w:p>
    <w:p w14:paraId="4718E04C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1.2. проектная рабочая документация на фактически выполняемые в отчетном периоде</w:t>
      </w:r>
    </w:p>
    <w:p w14:paraId="2061A11F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работы (согласованная, утвержденная в установленном порядке АР, КЖ, КМ и т.д.);</w:t>
      </w:r>
    </w:p>
    <w:p w14:paraId="5C6EF01C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1.3. документация, разрабатываемая Подрядной организацией:</w:t>
      </w:r>
    </w:p>
    <w:p w14:paraId="26FE57D0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 xml:space="preserve">        -график производства работ (согласованный с Заказчиком);</w:t>
      </w:r>
    </w:p>
    <w:p w14:paraId="067B80C9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 xml:space="preserve">        -ППР на выполняемые работы (с технологическими картами) согласованный,</w:t>
      </w:r>
    </w:p>
    <w:p w14:paraId="4B0857AA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утвержденный.</w:t>
      </w:r>
    </w:p>
    <w:p w14:paraId="1A17FAE3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 xml:space="preserve"> 1.4. исполнительная документация: общий журнал работ; специальные журналы работ; температурный журнал (при выполнении бетонных работ в зимнее время); акты на скрытые работы; акты приемки ответственных конструкций; исполнительные геодезические съемки; паспорта, сертификаты на использованные в работе материалы, конструкции; заключения — лабораторных испытаний (бетон, уплотнение — искусственных оснований).</w:t>
      </w:r>
    </w:p>
    <w:p w14:paraId="2500A00C" w14:textId="77777777" w:rsidR="0069325B" w:rsidRPr="00DB4536" w:rsidRDefault="0069325B" w:rsidP="0071476A">
      <w:pPr>
        <w:pStyle w:val="1"/>
        <w:ind w:firstLine="284"/>
        <w:contextualSpacing/>
        <w:rPr>
          <w:sz w:val="22"/>
        </w:rPr>
      </w:pPr>
    </w:p>
    <w:p w14:paraId="2408AE13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2. Выполнение работ согласно утвержденным графикам</w:t>
      </w:r>
    </w:p>
    <w:p w14:paraId="7C0ACDD7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2.1. перечень выполненных в отчетном периоде работ с указанием объема в %</w:t>
      </w:r>
    </w:p>
    <w:p w14:paraId="4587A120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 xml:space="preserve">(накопительные с момента заключенного </w:t>
      </w:r>
      <w:r w:rsidR="0080621A" w:rsidRPr="00DB4536">
        <w:rPr>
          <w:sz w:val="22"/>
        </w:rPr>
        <w:t>д</w:t>
      </w:r>
      <w:r w:rsidRPr="00DB4536">
        <w:rPr>
          <w:sz w:val="22"/>
        </w:rPr>
        <w:t>оговора, с начала стройки);</w:t>
      </w:r>
    </w:p>
    <w:p w14:paraId="7F3D1160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2.2. отставание выполненных работ от графика с указанием конструктивов и причин</w:t>
      </w:r>
    </w:p>
    <w:p w14:paraId="64D09E63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отставания;</w:t>
      </w:r>
    </w:p>
    <w:p w14:paraId="32592863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2.3. мероприятия по устранению отставания.</w:t>
      </w:r>
    </w:p>
    <w:p w14:paraId="216F3170" w14:textId="1E2D3083" w:rsidR="0069325B" w:rsidRPr="00DB4536" w:rsidRDefault="000D3389" w:rsidP="0071476A">
      <w:pPr>
        <w:pStyle w:val="1"/>
        <w:ind w:firstLine="0"/>
        <w:contextualSpacing/>
        <w:rPr>
          <w:sz w:val="22"/>
        </w:rPr>
      </w:pPr>
      <w:r>
        <w:rPr>
          <w:sz w:val="22"/>
        </w:rPr>
        <w:t>2.4. к</w:t>
      </w:r>
      <w:bookmarkStart w:id="0" w:name="_GoBack"/>
      <w:bookmarkEnd w:id="0"/>
      <w:r w:rsidR="0069325B" w:rsidRPr="00DB4536">
        <w:rPr>
          <w:sz w:val="22"/>
        </w:rPr>
        <w:t>ачество, технология работ</w:t>
      </w:r>
    </w:p>
    <w:p w14:paraId="41C85680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2.</w:t>
      </w:r>
      <w:r w:rsidR="0071476A" w:rsidRPr="00DB4536">
        <w:rPr>
          <w:sz w:val="22"/>
        </w:rPr>
        <w:t>5. соблюдение</w:t>
      </w:r>
      <w:r w:rsidRPr="00DB4536">
        <w:rPr>
          <w:sz w:val="22"/>
        </w:rPr>
        <w:t xml:space="preserve"> требований проекта, нормативных документов (СНиП, ТУ, СП и т.д.)</w:t>
      </w:r>
    </w:p>
    <w:p w14:paraId="3DAB4AE9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при выполнении работ;</w:t>
      </w:r>
    </w:p>
    <w:p w14:paraId="6F65A163" w14:textId="77777777" w:rsidR="0069325B" w:rsidRPr="00DB4536" w:rsidRDefault="0069325B" w:rsidP="0071476A">
      <w:pPr>
        <w:pStyle w:val="1"/>
        <w:ind w:firstLine="0"/>
        <w:contextualSpacing/>
        <w:rPr>
          <w:sz w:val="22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45"/>
        <w:gridCol w:w="3661"/>
        <w:gridCol w:w="6095"/>
      </w:tblGrid>
      <w:tr w:rsidR="0069325B" w:rsidRPr="00DB4536" w14:paraId="3FA0BC9F" w14:textId="77777777" w:rsidTr="00DB4536">
        <w:tc>
          <w:tcPr>
            <w:tcW w:w="445" w:type="dxa"/>
          </w:tcPr>
          <w:p w14:paraId="28ED3D84" w14:textId="77777777" w:rsidR="0069325B" w:rsidRPr="00DB4536" w:rsidRDefault="0069325B" w:rsidP="0071476A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№</w:t>
            </w:r>
          </w:p>
        </w:tc>
        <w:tc>
          <w:tcPr>
            <w:tcW w:w="3661" w:type="dxa"/>
          </w:tcPr>
          <w:p w14:paraId="305DAFD2" w14:textId="77777777" w:rsidR="0069325B" w:rsidRPr="00DB4536" w:rsidRDefault="0069325B" w:rsidP="0071476A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Перечень основных данных и требований</w:t>
            </w:r>
          </w:p>
        </w:tc>
        <w:tc>
          <w:tcPr>
            <w:tcW w:w="6095" w:type="dxa"/>
          </w:tcPr>
          <w:p w14:paraId="152ECDFA" w14:textId="77777777" w:rsidR="0069325B" w:rsidRPr="00DB4536" w:rsidRDefault="0069325B" w:rsidP="0071476A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Основные данные и требования</w:t>
            </w:r>
          </w:p>
        </w:tc>
      </w:tr>
      <w:tr w:rsidR="0069325B" w:rsidRPr="00DB4536" w14:paraId="1FECFEE4" w14:textId="77777777" w:rsidTr="00DB4536">
        <w:tc>
          <w:tcPr>
            <w:tcW w:w="445" w:type="dxa"/>
          </w:tcPr>
          <w:p w14:paraId="14710092" w14:textId="77777777" w:rsidR="0069325B" w:rsidRPr="00DB4536" w:rsidRDefault="0069325B" w:rsidP="0071476A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1</w:t>
            </w:r>
          </w:p>
        </w:tc>
        <w:tc>
          <w:tcPr>
            <w:tcW w:w="3661" w:type="dxa"/>
          </w:tcPr>
          <w:p w14:paraId="4E2FAE97" w14:textId="77777777" w:rsidR="0069325B" w:rsidRPr="00DB4536" w:rsidRDefault="0069325B" w:rsidP="0071476A">
            <w:pPr>
              <w:pStyle w:val="1"/>
              <w:ind w:firstLine="0"/>
              <w:contextualSpacing/>
              <w:rPr>
                <w:sz w:val="22"/>
              </w:rPr>
            </w:pPr>
          </w:p>
        </w:tc>
        <w:tc>
          <w:tcPr>
            <w:tcW w:w="6095" w:type="dxa"/>
          </w:tcPr>
          <w:p w14:paraId="1649B09F" w14:textId="77777777" w:rsidR="0069325B" w:rsidRPr="00DB4536" w:rsidRDefault="005908EB" w:rsidP="005908EB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а)</w:t>
            </w:r>
            <w:r w:rsidR="0080621A" w:rsidRPr="00DB4536">
              <w:rPr>
                <w:sz w:val="22"/>
              </w:rPr>
              <w:t xml:space="preserve"> </w:t>
            </w:r>
            <w:r w:rsidR="0069325B" w:rsidRPr="00DB4536">
              <w:rPr>
                <w:sz w:val="22"/>
              </w:rPr>
              <w:t>контроль за соответствием выполнения строительно-монтажных работ проектной и разработанной на её основе рабочей</w:t>
            </w:r>
            <w:r w:rsidRPr="00DB4536">
              <w:rPr>
                <w:sz w:val="22"/>
              </w:rPr>
              <w:t xml:space="preserve"> </w:t>
            </w:r>
            <w:r w:rsidR="0069325B" w:rsidRPr="00DB4536">
              <w:rPr>
                <w:sz w:val="22"/>
              </w:rPr>
              <w:t>документации;</w:t>
            </w:r>
          </w:p>
          <w:p w14:paraId="24098E78" w14:textId="77777777" w:rsidR="0069325B" w:rsidRPr="00DB4536" w:rsidRDefault="005908EB" w:rsidP="005908EB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6)</w:t>
            </w:r>
            <w:r w:rsidR="0069325B" w:rsidRPr="00DB4536">
              <w:rPr>
                <w:sz w:val="22"/>
              </w:rPr>
              <w:t>своевременное решение всех технических вопросов по</w:t>
            </w:r>
            <w:r w:rsidRPr="00DB4536">
              <w:rPr>
                <w:sz w:val="22"/>
              </w:rPr>
              <w:t xml:space="preserve"> </w:t>
            </w:r>
            <w:r w:rsidR="0069325B" w:rsidRPr="00DB4536">
              <w:rPr>
                <w:sz w:val="22"/>
              </w:rPr>
              <w:t>проектной и разработанной на её основе рабочей документации,</w:t>
            </w:r>
            <w:r w:rsidRPr="00DB4536">
              <w:rPr>
                <w:sz w:val="22"/>
              </w:rPr>
              <w:t xml:space="preserve"> </w:t>
            </w:r>
            <w:r w:rsidR="0069325B" w:rsidRPr="00DB4536">
              <w:rPr>
                <w:sz w:val="22"/>
              </w:rPr>
              <w:t>возникающих в процессе строительства;</w:t>
            </w:r>
          </w:p>
          <w:p w14:paraId="1DAB48BE" w14:textId="77777777" w:rsidR="0069325B" w:rsidRPr="00DB4536" w:rsidRDefault="0069325B" w:rsidP="005908EB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в) решение вопросов, связанных с внесением изменений в</w:t>
            </w:r>
            <w:r w:rsidR="005908EB" w:rsidRPr="00DB4536">
              <w:rPr>
                <w:sz w:val="22"/>
              </w:rPr>
              <w:t xml:space="preserve"> </w:t>
            </w:r>
            <w:r w:rsidRPr="00DB4536">
              <w:rPr>
                <w:sz w:val="22"/>
              </w:rPr>
              <w:t>рабочую документацию и (или) проектную документацию,</w:t>
            </w:r>
            <w:r w:rsidR="005908EB" w:rsidRPr="00DB4536">
              <w:rPr>
                <w:sz w:val="22"/>
              </w:rPr>
              <w:t xml:space="preserve"> </w:t>
            </w:r>
            <w:r w:rsidRPr="00DB4536">
              <w:rPr>
                <w:sz w:val="22"/>
              </w:rPr>
              <w:t>необходимость которых выявилась в процессе строительства, в</w:t>
            </w:r>
            <w:r w:rsidR="005908EB" w:rsidRPr="00DB4536">
              <w:rPr>
                <w:sz w:val="22"/>
              </w:rPr>
              <w:t xml:space="preserve"> </w:t>
            </w:r>
            <w:r w:rsidRPr="00DB4536">
              <w:rPr>
                <w:sz w:val="22"/>
              </w:rPr>
              <w:t xml:space="preserve">объёме, порядке и сроки, установленные договором подряда </w:t>
            </w:r>
            <w:r w:rsidRPr="00DB4536">
              <w:rPr>
                <w:sz w:val="22"/>
              </w:rPr>
              <w:lastRenderedPageBreak/>
              <w:t>на</w:t>
            </w:r>
            <w:r w:rsidR="005908EB" w:rsidRPr="00DB4536">
              <w:rPr>
                <w:sz w:val="22"/>
              </w:rPr>
              <w:t xml:space="preserve"> </w:t>
            </w:r>
            <w:r w:rsidRPr="00DB4536">
              <w:rPr>
                <w:sz w:val="22"/>
              </w:rPr>
              <w:t>выполнение проектных и изыскательских работ или</w:t>
            </w:r>
            <w:r w:rsidR="005908EB" w:rsidRPr="00DB4536">
              <w:rPr>
                <w:sz w:val="22"/>
              </w:rPr>
              <w:t xml:space="preserve"> </w:t>
            </w:r>
            <w:r w:rsidRPr="00DB4536">
              <w:rPr>
                <w:sz w:val="22"/>
              </w:rPr>
              <w:t>дополнительным соглашением к договору.</w:t>
            </w:r>
          </w:p>
          <w:p w14:paraId="4F126EE0" w14:textId="3E0AB260" w:rsidR="005908EB" w:rsidRPr="00DB4536" w:rsidRDefault="0069325B" w:rsidP="005908EB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 xml:space="preserve">В рамках строительного </w:t>
            </w:r>
            <w:r w:rsidR="005908EB" w:rsidRPr="00DB4536">
              <w:rPr>
                <w:sz w:val="22"/>
              </w:rPr>
              <w:t>к</w:t>
            </w:r>
            <w:r w:rsidRPr="00DB4536">
              <w:rPr>
                <w:sz w:val="22"/>
              </w:rPr>
              <w:t>онтроля предусмотреть посещения</w:t>
            </w:r>
            <w:r w:rsidR="005908EB" w:rsidRPr="00DB4536">
              <w:rPr>
                <w:sz w:val="22"/>
              </w:rPr>
              <w:t xml:space="preserve"> </w:t>
            </w:r>
            <w:r w:rsidR="00FE14AC" w:rsidRPr="00DB4536">
              <w:rPr>
                <w:sz w:val="22"/>
              </w:rPr>
              <w:t xml:space="preserve">каждого </w:t>
            </w:r>
            <w:r w:rsidR="0080621A" w:rsidRPr="00DB4536">
              <w:rPr>
                <w:sz w:val="22"/>
              </w:rPr>
              <w:t>О</w:t>
            </w:r>
            <w:r w:rsidRPr="00DB4536">
              <w:rPr>
                <w:sz w:val="22"/>
              </w:rPr>
              <w:t>бъект</w:t>
            </w:r>
            <w:r w:rsidR="00FE14AC" w:rsidRPr="00DB4536">
              <w:rPr>
                <w:sz w:val="22"/>
              </w:rPr>
              <w:t>а</w:t>
            </w:r>
            <w:r w:rsidRPr="00DB4536">
              <w:rPr>
                <w:sz w:val="22"/>
              </w:rPr>
              <w:t xml:space="preserve"> в период реализации</w:t>
            </w:r>
            <w:r w:rsidR="0080621A" w:rsidRPr="00DB4536">
              <w:rPr>
                <w:sz w:val="22"/>
              </w:rPr>
              <w:t xml:space="preserve"> проекта</w:t>
            </w:r>
            <w:r w:rsidR="005908EB" w:rsidRPr="00DB4536">
              <w:rPr>
                <w:sz w:val="22"/>
              </w:rPr>
              <w:t xml:space="preserve"> </w:t>
            </w:r>
            <w:r w:rsidRPr="00DB4536">
              <w:rPr>
                <w:sz w:val="22"/>
              </w:rPr>
              <w:t xml:space="preserve">специалистами соответственно по видам работ: </w:t>
            </w:r>
            <w:r w:rsidR="00FE14AC" w:rsidRPr="00DB4536">
              <w:rPr>
                <w:sz w:val="22"/>
              </w:rPr>
              <w:t xml:space="preserve">не менее трех посещений в месяц </w:t>
            </w:r>
            <w:r w:rsidRPr="00DB4536">
              <w:rPr>
                <w:sz w:val="22"/>
              </w:rPr>
              <w:t>в соответствии с графиком СМР.</w:t>
            </w:r>
            <w:r w:rsidR="005908EB" w:rsidRPr="00DB4536">
              <w:rPr>
                <w:sz w:val="22"/>
              </w:rPr>
              <w:t xml:space="preserve"> </w:t>
            </w:r>
          </w:p>
          <w:p w14:paraId="113456A7" w14:textId="2057E478" w:rsidR="0069325B" w:rsidRPr="00DB4536" w:rsidRDefault="0069325B" w:rsidP="00FE14AC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 xml:space="preserve">По согласованию с </w:t>
            </w:r>
            <w:r w:rsidR="00E25336" w:rsidRPr="00DB4536">
              <w:rPr>
                <w:sz w:val="22"/>
              </w:rPr>
              <w:t>З</w:t>
            </w:r>
            <w:r w:rsidRPr="00DB4536">
              <w:rPr>
                <w:sz w:val="22"/>
              </w:rPr>
              <w:t>аказчиком допускается</w:t>
            </w:r>
            <w:r w:rsidR="005908EB" w:rsidRPr="00DB4536">
              <w:rPr>
                <w:sz w:val="22"/>
              </w:rPr>
              <w:t xml:space="preserve"> </w:t>
            </w:r>
            <w:r w:rsidRPr="00DB4536">
              <w:rPr>
                <w:sz w:val="22"/>
              </w:rPr>
              <w:t xml:space="preserve">предварительное ознакомление </w:t>
            </w:r>
            <w:r w:rsidR="00FE14AC" w:rsidRPr="00DB4536">
              <w:rPr>
                <w:sz w:val="22"/>
              </w:rPr>
              <w:t>с О</w:t>
            </w:r>
            <w:r w:rsidR="00FB492A" w:rsidRPr="00DB4536">
              <w:rPr>
                <w:sz w:val="22"/>
              </w:rPr>
              <w:t>тчетом</w:t>
            </w:r>
            <w:r w:rsidR="00FE14AC" w:rsidRPr="00DB4536">
              <w:rPr>
                <w:sz w:val="22"/>
              </w:rPr>
              <w:t xml:space="preserve"> по строительному контролю</w:t>
            </w:r>
            <w:r w:rsidR="00FB492A" w:rsidRPr="00DB4536">
              <w:rPr>
                <w:sz w:val="22"/>
              </w:rPr>
              <w:t xml:space="preserve"> </w:t>
            </w:r>
            <w:r w:rsidR="00FE14AC" w:rsidRPr="00DB4536">
              <w:rPr>
                <w:sz w:val="22"/>
              </w:rPr>
              <w:t>путем направления по электронной почте</w:t>
            </w:r>
            <w:r w:rsidRPr="00DB4536">
              <w:rPr>
                <w:sz w:val="22"/>
              </w:rPr>
              <w:t>.</w:t>
            </w:r>
          </w:p>
        </w:tc>
      </w:tr>
      <w:tr w:rsidR="0069325B" w:rsidRPr="00DB4536" w14:paraId="5875827D" w14:textId="77777777" w:rsidTr="00DB4536">
        <w:tc>
          <w:tcPr>
            <w:tcW w:w="445" w:type="dxa"/>
          </w:tcPr>
          <w:p w14:paraId="61FB2979" w14:textId="77777777" w:rsidR="0069325B" w:rsidRPr="00DB4536" w:rsidRDefault="0069325B" w:rsidP="0071476A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lastRenderedPageBreak/>
              <w:t>2</w:t>
            </w:r>
          </w:p>
        </w:tc>
        <w:tc>
          <w:tcPr>
            <w:tcW w:w="3661" w:type="dxa"/>
          </w:tcPr>
          <w:p w14:paraId="7B72ED15" w14:textId="77777777" w:rsidR="0069325B" w:rsidRPr="00DB4536" w:rsidRDefault="0069325B" w:rsidP="0071476A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Документирование результатов строительного контроля</w:t>
            </w:r>
          </w:p>
        </w:tc>
        <w:tc>
          <w:tcPr>
            <w:tcW w:w="6095" w:type="dxa"/>
          </w:tcPr>
          <w:p w14:paraId="5CE57F06" w14:textId="77777777" w:rsidR="00BF485F" w:rsidRPr="00DB4536" w:rsidRDefault="00BF485F" w:rsidP="00BF485F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осуществляет контроль за своевременным и качественным выполнением всех требований и указаний, внесённых в журнал строительного контроля за строительством, журнал ведется в двух экземплярах (один экземпляр находится на Объекте, второй у организации, осуществляющей строительный контроль):</w:t>
            </w:r>
          </w:p>
          <w:p w14:paraId="6B46E590" w14:textId="00C0C3A7" w:rsidR="00BF485F" w:rsidRPr="00DB4536" w:rsidRDefault="00BF485F" w:rsidP="00BF485F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а) письменное уведомление подрядчика о выявленных недостатках выполненных работ.</w:t>
            </w:r>
          </w:p>
          <w:p w14:paraId="19E1C418" w14:textId="77777777" w:rsidR="00BF485F" w:rsidRPr="00DB4536" w:rsidRDefault="00BF485F" w:rsidP="00BF485F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6)подписание актов освидетельствования скрытых работ, ответственных конструкций, участков сетей инженерно-технического обеспечения, разбивки осей Объекта на местности, освидетельствования геодезической разбивочной основы Объекта.</w:t>
            </w:r>
          </w:p>
          <w:p w14:paraId="052C8D16" w14:textId="77777777" w:rsidR="00BF485F" w:rsidRPr="00DB4536" w:rsidRDefault="00BF485F" w:rsidP="00BF485F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в) фиксацию результатов работ по строительному контролю в журнале строительного контроля за строительством с указанием:</w:t>
            </w:r>
          </w:p>
          <w:p w14:paraId="192D3998" w14:textId="77777777" w:rsidR="00BF485F" w:rsidRPr="00DB4536" w:rsidRDefault="00BF485F" w:rsidP="00BF485F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1)выявленных отступлений от проектной и подготовленной на её основе рабочей документации, а также нарушений требований технических регламентов, стандартов, сводов правил, специальных технических условий, допущенных при проведении строительно-монтажных и специальных работ;</w:t>
            </w:r>
          </w:p>
          <w:p w14:paraId="77074353" w14:textId="77777777" w:rsidR="00BF485F" w:rsidRPr="00DB4536" w:rsidRDefault="00BF485F" w:rsidP="00BF485F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2)информации об устранении выявленных отступлений, дефектов, нарушений с указанием конкретных сроков их устранения.</w:t>
            </w:r>
          </w:p>
          <w:p w14:paraId="6CAEAF73" w14:textId="77777777" w:rsidR="00BF485F" w:rsidRPr="00DB4536" w:rsidRDefault="00BF485F" w:rsidP="00BF485F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По результатам посещения строительной площадки специалистами группы строительного контроля составляются:</w:t>
            </w:r>
          </w:p>
          <w:p w14:paraId="048DC8FD" w14:textId="05D3A56F" w:rsidR="00BF485F" w:rsidRPr="00DB4536" w:rsidRDefault="00BF485F" w:rsidP="00BF485F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-отчёты о проделанной работе (к моменту сдачи-приёмки услуг по строительному контролю), в которых конкретизируется работа, выполненная в ходе строительного контроля;</w:t>
            </w:r>
          </w:p>
          <w:p w14:paraId="001C010F" w14:textId="77777777" w:rsidR="0069325B" w:rsidRPr="00DB4536" w:rsidRDefault="00BF485F" w:rsidP="00BF485F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 xml:space="preserve">-отчеты о вопросах, решенных в результате проведения строительного контроля. </w:t>
            </w:r>
          </w:p>
          <w:p w14:paraId="7085CF7B" w14:textId="3C02393D" w:rsidR="00242260" w:rsidRPr="00DB4536" w:rsidRDefault="00242260" w:rsidP="00242260">
            <w:pPr>
              <w:pStyle w:val="1"/>
              <w:ind w:firstLine="0"/>
              <w:contextualSpacing/>
              <w:rPr>
                <w:sz w:val="22"/>
              </w:rPr>
            </w:pPr>
            <w:r w:rsidRPr="00DB4536">
              <w:rPr>
                <w:sz w:val="22"/>
              </w:rPr>
              <w:t>Фиксируется и оформляется иная необходимая документация.</w:t>
            </w:r>
          </w:p>
        </w:tc>
      </w:tr>
    </w:tbl>
    <w:p w14:paraId="2F1BE953" w14:textId="77777777" w:rsidR="0069325B" w:rsidRPr="00DB4536" w:rsidRDefault="0069325B" w:rsidP="005908EB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2.6. соответствие применяемых материалов, конструкций требованиям проекта,</w:t>
      </w:r>
    </w:p>
    <w:p w14:paraId="5CD2EEEA" w14:textId="2DFEEDD4" w:rsidR="0069325B" w:rsidRPr="00DB4536" w:rsidRDefault="0069325B" w:rsidP="005908EB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 xml:space="preserve">техническому заданию </w:t>
      </w:r>
      <w:r w:rsidR="00FB492A" w:rsidRPr="00DB4536">
        <w:rPr>
          <w:sz w:val="22"/>
        </w:rPr>
        <w:t>Заказчика</w:t>
      </w:r>
      <w:r w:rsidRPr="00DB4536">
        <w:rPr>
          <w:sz w:val="22"/>
        </w:rPr>
        <w:t>.</w:t>
      </w:r>
    </w:p>
    <w:p w14:paraId="23247814" w14:textId="77777777" w:rsidR="0069325B" w:rsidRPr="00DB4536" w:rsidRDefault="0069325B" w:rsidP="005908EB">
      <w:pPr>
        <w:pStyle w:val="1"/>
        <w:ind w:firstLine="0"/>
        <w:contextualSpacing/>
        <w:rPr>
          <w:sz w:val="22"/>
        </w:rPr>
      </w:pPr>
    </w:p>
    <w:p w14:paraId="491F4E6A" w14:textId="77777777" w:rsidR="0069325B" w:rsidRPr="00DB4536" w:rsidRDefault="0069325B" w:rsidP="005908EB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3. Мероприятия (неординарные)</w:t>
      </w:r>
    </w:p>
    <w:p w14:paraId="5110065C" w14:textId="77777777" w:rsidR="0069325B" w:rsidRPr="00DB4536" w:rsidRDefault="0069325B" w:rsidP="005908EB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3.1. испытания конструкций, материалов;</w:t>
      </w:r>
    </w:p>
    <w:p w14:paraId="6ED0C6B2" w14:textId="77777777" w:rsidR="0069325B" w:rsidRPr="00DB4536" w:rsidRDefault="0069325B" w:rsidP="005908EB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3.2. неплановые совещания;</w:t>
      </w:r>
    </w:p>
    <w:p w14:paraId="5A637B3F" w14:textId="77777777" w:rsidR="0069325B" w:rsidRPr="00DB4536" w:rsidRDefault="0069325B" w:rsidP="005908EB">
      <w:pPr>
        <w:pStyle w:val="1"/>
        <w:ind w:firstLine="0"/>
        <w:contextualSpacing/>
        <w:rPr>
          <w:sz w:val="22"/>
        </w:rPr>
      </w:pPr>
    </w:p>
    <w:p w14:paraId="357BFEF9" w14:textId="77777777" w:rsidR="0069325B" w:rsidRPr="00DB4536" w:rsidRDefault="0069325B" w:rsidP="005908EB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4. Изменения в проектной документации.</w:t>
      </w:r>
    </w:p>
    <w:p w14:paraId="70F15D30" w14:textId="77777777" w:rsidR="0069325B" w:rsidRPr="00DB4536" w:rsidRDefault="0069325B" w:rsidP="005908EB">
      <w:pPr>
        <w:pStyle w:val="1"/>
        <w:ind w:firstLine="0"/>
        <w:contextualSpacing/>
        <w:rPr>
          <w:sz w:val="22"/>
        </w:rPr>
      </w:pPr>
    </w:p>
    <w:p w14:paraId="7690E642" w14:textId="77777777" w:rsidR="0069325B" w:rsidRPr="00DB4536" w:rsidRDefault="0069325B" w:rsidP="005908EB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5. Рекомендации, замечания</w:t>
      </w:r>
    </w:p>
    <w:p w14:paraId="2FDE5A81" w14:textId="77777777" w:rsidR="0069325B" w:rsidRPr="00DB4536" w:rsidRDefault="0069325B" w:rsidP="005908EB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5.1. по качеству, технологии, организации работ, документации и т.д.;</w:t>
      </w:r>
    </w:p>
    <w:p w14:paraId="0042C954" w14:textId="77777777" w:rsidR="0069325B" w:rsidRPr="00DB4536" w:rsidRDefault="0069325B" w:rsidP="005908EB">
      <w:pPr>
        <w:pStyle w:val="1"/>
        <w:ind w:firstLine="0"/>
        <w:contextualSpacing/>
        <w:rPr>
          <w:sz w:val="22"/>
        </w:rPr>
      </w:pPr>
    </w:p>
    <w:p w14:paraId="1D32536A" w14:textId="6DFC2587" w:rsidR="0069325B" w:rsidRPr="00DB4536" w:rsidRDefault="0069325B" w:rsidP="005908EB">
      <w:pPr>
        <w:pStyle w:val="1"/>
        <w:ind w:firstLine="0"/>
        <w:contextualSpacing/>
        <w:rPr>
          <w:sz w:val="22"/>
        </w:rPr>
      </w:pPr>
      <w:r w:rsidRPr="00DB4536">
        <w:rPr>
          <w:sz w:val="22"/>
        </w:rPr>
        <w:t>6.Приложения: фотографии; протоколы</w:t>
      </w:r>
      <w:r w:rsidR="00EF7CC9" w:rsidRPr="00DB4536">
        <w:rPr>
          <w:sz w:val="22"/>
        </w:rPr>
        <w:t>, и т.д.</w:t>
      </w:r>
      <w:r w:rsidRPr="00DB4536">
        <w:rPr>
          <w:sz w:val="22"/>
        </w:rPr>
        <w:t xml:space="preserve"> (по мере необходимости</w:t>
      </w:r>
      <w:r w:rsidR="00EF7CC9" w:rsidRPr="00DB4536">
        <w:rPr>
          <w:sz w:val="22"/>
        </w:rPr>
        <w:t>)</w:t>
      </w:r>
      <w:r w:rsidRPr="00DB4536">
        <w:rPr>
          <w:sz w:val="22"/>
        </w:rPr>
        <w:t>.</w:t>
      </w:r>
    </w:p>
    <w:p w14:paraId="76EFF01C" w14:textId="6DDB50D7" w:rsidR="00EF7CC9" w:rsidRPr="00DB4536" w:rsidRDefault="00EF7CC9" w:rsidP="005908EB">
      <w:pPr>
        <w:pStyle w:val="1"/>
        <w:ind w:firstLine="0"/>
        <w:contextualSpacing/>
        <w:rPr>
          <w:sz w:val="22"/>
        </w:rPr>
      </w:pPr>
    </w:p>
    <w:p w14:paraId="6699B3FF" w14:textId="6D852733" w:rsidR="00EF7CC9" w:rsidRPr="00DB4536" w:rsidRDefault="00EF7CC9" w:rsidP="00EF7CC9">
      <w:pPr>
        <w:tabs>
          <w:tab w:val="left" w:pos="4962"/>
        </w:tabs>
        <w:spacing w:line="240" w:lineRule="exact"/>
        <w:contextualSpacing/>
        <w:jc w:val="both"/>
        <w:rPr>
          <w:rFonts w:ascii="Times New Roman" w:hAnsi="Times New Roman" w:cs="Times New Roman"/>
          <w:u w:val="single"/>
        </w:rPr>
      </w:pPr>
      <w:r w:rsidRPr="00DB4536">
        <w:rPr>
          <w:rFonts w:ascii="Times New Roman" w:hAnsi="Times New Roman" w:cs="Times New Roman"/>
        </w:rPr>
        <w:t>От Исполнителя</w:t>
      </w:r>
      <w:r w:rsidRPr="00DB4536">
        <w:rPr>
          <w:rFonts w:ascii="Times New Roman" w:hAnsi="Times New Roman" w:cs="Times New Roman"/>
          <w:u w:val="single"/>
        </w:rPr>
        <w:tab/>
      </w:r>
    </w:p>
    <w:p w14:paraId="319B299C" w14:textId="77777777" w:rsidR="00EF7CC9" w:rsidRPr="00DB4536" w:rsidRDefault="00EF7CC9" w:rsidP="00EF7CC9">
      <w:pPr>
        <w:spacing w:line="240" w:lineRule="exact"/>
        <w:contextualSpacing/>
        <w:rPr>
          <w:rFonts w:ascii="Times New Roman" w:hAnsi="Times New Roman" w:cs="Times New Roman"/>
        </w:rPr>
      </w:pPr>
      <w:r w:rsidRPr="00DB4536">
        <w:rPr>
          <w:rFonts w:ascii="Times New Roman" w:hAnsi="Times New Roman" w:cs="Times New Roman"/>
        </w:rPr>
        <w:t xml:space="preserve">______________________ (должность, ФИО)                 </w:t>
      </w:r>
    </w:p>
    <w:p w14:paraId="289815B2" w14:textId="77777777" w:rsidR="00EF7CC9" w:rsidRPr="00DB4536" w:rsidRDefault="00EF7CC9" w:rsidP="00EF7CC9">
      <w:pPr>
        <w:spacing w:line="240" w:lineRule="exact"/>
        <w:contextualSpacing/>
        <w:rPr>
          <w:rFonts w:ascii="Times New Roman" w:hAnsi="Times New Roman" w:cs="Times New Roman"/>
        </w:rPr>
      </w:pPr>
      <w:r w:rsidRPr="00DB4536">
        <w:rPr>
          <w:rFonts w:ascii="Times New Roman" w:hAnsi="Times New Roman" w:cs="Times New Roman"/>
        </w:rPr>
        <w:t>_______________________(подпись)</w:t>
      </w:r>
    </w:p>
    <w:p w14:paraId="11B92CE3" w14:textId="77777777" w:rsidR="00EF7CC9" w:rsidRPr="00DB4536" w:rsidRDefault="00EF7CC9" w:rsidP="005908EB">
      <w:pPr>
        <w:pStyle w:val="1"/>
        <w:ind w:firstLine="0"/>
        <w:contextualSpacing/>
        <w:rPr>
          <w:sz w:val="22"/>
        </w:rPr>
      </w:pPr>
    </w:p>
    <w:p w14:paraId="1CAB36BA" w14:textId="67EB70B1" w:rsidR="0069325B" w:rsidRPr="00DB4536" w:rsidRDefault="0069325B" w:rsidP="0071476A">
      <w:pPr>
        <w:pStyle w:val="1"/>
        <w:ind w:firstLine="0"/>
        <w:contextualSpacing/>
        <w:jc w:val="center"/>
        <w:rPr>
          <w:b/>
          <w:sz w:val="22"/>
        </w:rPr>
      </w:pPr>
      <w:r w:rsidRPr="00DB4536">
        <w:rPr>
          <w:b/>
          <w:sz w:val="22"/>
        </w:rPr>
        <w:t>ФОРМА СОГЛАСОВАНА СТОРОНАМИ:</w:t>
      </w:r>
    </w:p>
    <w:p w14:paraId="6F5F2D5F" w14:textId="77777777" w:rsidR="0080621A" w:rsidRPr="00DB4536" w:rsidRDefault="0080621A" w:rsidP="0071476A">
      <w:pPr>
        <w:pStyle w:val="1"/>
        <w:ind w:firstLine="0"/>
        <w:contextualSpacing/>
        <w:jc w:val="center"/>
        <w:rPr>
          <w:b/>
          <w:sz w:val="22"/>
        </w:rPr>
      </w:pPr>
    </w:p>
    <w:p w14:paraId="315C915F" w14:textId="77777777" w:rsidR="0080621A" w:rsidRPr="00DB4536" w:rsidRDefault="0080621A" w:rsidP="0071476A">
      <w:pPr>
        <w:pStyle w:val="1"/>
        <w:ind w:firstLine="0"/>
        <w:contextualSpacing/>
        <w:jc w:val="center"/>
        <w:rPr>
          <w:b/>
          <w:sz w:val="22"/>
        </w:rPr>
      </w:pPr>
      <w:r w:rsidRPr="00DB4536">
        <w:rPr>
          <w:b/>
          <w:sz w:val="22"/>
        </w:rPr>
        <w:t>ПОДПИСИ СТОРОН:</w:t>
      </w:r>
    </w:p>
    <w:p w14:paraId="4741A6BA" w14:textId="77777777" w:rsidR="0069325B" w:rsidRPr="00DB4536" w:rsidRDefault="0069325B" w:rsidP="0071476A">
      <w:pPr>
        <w:pStyle w:val="1"/>
        <w:contextualSpacing/>
        <w:rPr>
          <w:sz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356"/>
      </w:tblGrid>
      <w:tr w:rsidR="0069325B" w:rsidRPr="00DB4536" w14:paraId="7C0A34E8" w14:textId="77777777" w:rsidTr="0085683C">
        <w:tc>
          <w:tcPr>
            <w:tcW w:w="9356" w:type="dxa"/>
            <w:hideMark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849"/>
              <w:gridCol w:w="4785"/>
            </w:tblGrid>
            <w:tr w:rsidR="0069325B" w:rsidRPr="00DB4536" w14:paraId="6A62AEE6" w14:textId="77777777" w:rsidTr="0085683C">
              <w:tc>
                <w:tcPr>
                  <w:tcW w:w="4849" w:type="dxa"/>
                  <w:vAlign w:val="bottom"/>
                  <w:hideMark/>
                </w:tcPr>
                <w:p w14:paraId="3CA616C5" w14:textId="77777777" w:rsidR="0069325B" w:rsidRPr="00DB4536" w:rsidRDefault="0069325B" w:rsidP="0071476A">
                  <w:pPr>
                    <w:pStyle w:val="1"/>
                    <w:ind w:hanging="40"/>
                    <w:contextualSpacing/>
                    <w:rPr>
                      <w:b/>
                      <w:sz w:val="22"/>
                    </w:rPr>
                  </w:pPr>
                  <w:r w:rsidRPr="00DB4536">
                    <w:rPr>
                      <w:b/>
                      <w:sz w:val="22"/>
                    </w:rPr>
                    <w:t xml:space="preserve">ИСПОЛНИТЕЛЬ </w:t>
                  </w:r>
                </w:p>
              </w:tc>
              <w:tc>
                <w:tcPr>
                  <w:tcW w:w="4785" w:type="dxa"/>
                  <w:hideMark/>
                </w:tcPr>
                <w:p w14:paraId="4AC45E4E" w14:textId="77777777" w:rsidR="0069325B" w:rsidRPr="00DB4536" w:rsidRDefault="0069325B" w:rsidP="0071476A">
                  <w:pPr>
                    <w:pStyle w:val="1"/>
                    <w:ind w:firstLine="0"/>
                    <w:contextualSpacing/>
                    <w:rPr>
                      <w:b/>
                      <w:sz w:val="22"/>
                    </w:rPr>
                  </w:pPr>
                  <w:r w:rsidRPr="00DB4536">
                    <w:rPr>
                      <w:b/>
                      <w:sz w:val="22"/>
                    </w:rPr>
                    <w:t xml:space="preserve">ЗАКАЗЧИК </w:t>
                  </w:r>
                </w:p>
              </w:tc>
            </w:tr>
            <w:tr w:rsidR="0069325B" w:rsidRPr="00DB4536" w14:paraId="1339F12B" w14:textId="77777777" w:rsidTr="0085683C">
              <w:tc>
                <w:tcPr>
                  <w:tcW w:w="4849" w:type="dxa"/>
                  <w:hideMark/>
                </w:tcPr>
                <w:p w14:paraId="66DCA237" w14:textId="77777777" w:rsidR="0069325B" w:rsidRPr="00DB4536" w:rsidRDefault="0069325B" w:rsidP="0071476A">
                  <w:pPr>
                    <w:pStyle w:val="1"/>
                    <w:ind w:hanging="40"/>
                    <w:contextualSpacing/>
                    <w:rPr>
                      <w:sz w:val="22"/>
                    </w:rPr>
                  </w:pPr>
                  <w:r w:rsidRPr="00DB4536">
                    <w:rPr>
                      <w:sz w:val="22"/>
                    </w:rPr>
                    <w:t xml:space="preserve">____________________ (должность) </w:t>
                  </w:r>
                </w:p>
              </w:tc>
              <w:tc>
                <w:tcPr>
                  <w:tcW w:w="4785" w:type="dxa"/>
                  <w:hideMark/>
                </w:tcPr>
                <w:p w14:paraId="39481111" w14:textId="77777777" w:rsidR="0080621A" w:rsidRPr="00DB4536" w:rsidRDefault="0069325B" w:rsidP="0071476A">
                  <w:pPr>
                    <w:pStyle w:val="1"/>
                    <w:ind w:hanging="40"/>
                    <w:contextualSpacing/>
                    <w:rPr>
                      <w:sz w:val="22"/>
                    </w:rPr>
                  </w:pPr>
                  <w:r w:rsidRPr="00DB4536">
                    <w:rPr>
                      <w:sz w:val="22"/>
                    </w:rPr>
                    <w:t xml:space="preserve">Генеральный директор </w:t>
                  </w:r>
                </w:p>
                <w:p w14:paraId="1CC38109" w14:textId="77777777" w:rsidR="0069325B" w:rsidRPr="00DB4536" w:rsidRDefault="0069325B" w:rsidP="0071476A">
                  <w:pPr>
                    <w:pStyle w:val="1"/>
                    <w:ind w:hanging="40"/>
                    <w:contextualSpacing/>
                    <w:rPr>
                      <w:sz w:val="22"/>
                    </w:rPr>
                  </w:pPr>
                  <w:r w:rsidRPr="00DB4536">
                    <w:rPr>
                      <w:sz w:val="22"/>
                    </w:rPr>
                    <w:t>АО «ТТК»</w:t>
                  </w:r>
                </w:p>
              </w:tc>
            </w:tr>
            <w:tr w:rsidR="0069325B" w:rsidRPr="00DB4536" w14:paraId="4DAE7AAA" w14:textId="77777777" w:rsidTr="0085683C">
              <w:tc>
                <w:tcPr>
                  <w:tcW w:w="4849" w:type="dxa"/>
                </w:tcPr>
                <w:p w14:paraId="30E5A942" w14:textId="77777777" w:rsidR="0069325B" w:rsidRPr="00DB4536" w:rsidRDefault="0069325B" w:rsidP="0071476A">
                  <w:pPr>
                    <w:pStyle w:val="1"/>
                    <w:contextualSpacing/>
                    <w:rPr>
                      <w:bCs/>
                      <w:sz w:val="22"/>
                    </w:rPr>
                  </w:pPr>
                </w:p>
                <w:p w14:paraId="759B0A03" w14:textId="77777777" w:rsidR="0069325B" w:rsidRPr="00DB4536" w:rsidRDefault="0069325B" w:rsidP="0071476A">
                  <w:pPr>
                    <w:pStyle w:val="1"/>
                    <w:contextualSpacing/>
                    <w:rPr>
                      <w:bCs/>
                      <w:sz w:val="22"/>
                    </w:rPr>
                  </w:pPr>
                </w:p>
                <w:p w14:paraId="57DC0867" w14:textId="77777777" w:rsidR="0069325B" w:rsidRPr="00DB4536" w:rsidRDefault="0069325B" w:rsidP="0071476A">
                  <w:pPr>
                    <w:pStyle w:val="1"/>
                    <w:ind w:firstLine="0"/>
                    <w:contextualSpacing/>
                    <w:rPr>
                      <w:sz w:val="22"/>
                    </w:rPr>
                  </w:pPr>
                  <w:r w:rsidRPr="00DB4536">
                    <w:rPr>
                      <w:bCs/>
                      <w:sz w:val="22"/>
                    </w:rPr>
                    <w:t>______________________</w:t>
                  </w:r>
                  <w:r w:rsidRPr="00DB4536">
                    <w:rPr>
                      <w:sz w:val="22"/>
                    </w:rPr>
                    <w:t xml:space="preserve"> (Ф.И.О.)</w:t>
                  </w:r>
                  <w:r w:rsidRPr="00DB4536">
                    <w:rPr>
                      <w:bCs/>
                      <w:sz w:val="22"/>
                    </w:rPr>
                    <w:t xml:space="preserve"> </w:t>
                  </w:r>
                </w:p>
              </w:tc>
              <w:tc>
                <w:tcPr>
                  <w:tcW w:w="4785" w:type="dxa"/>
                </w:tcPr>
                <w:p w14:paraId="2F3B463D" w14:textId="77777777" w:rsidR="0069325B" w:rsidRPr="00DB4536" w:rsidRDefault="0069325B" w:rsidP="0071476A">
                  <w:pPr>
                    <w:pStyle w:val="1"/>
                    <w:ind w:firstLine="0"/>
                    <w:contextualSpacing/>
                    <w:rPr>
                      <w:sz w:val="22"/>
                    </w:rPr>
                  </w:pPr>
                </w:p>
                <w:p w14:paraId="10025E71" w14:textId="77777777" w:rsidR="0069325B" w:rsidRPr="00DB4536" w:rsidRDefault="0069325B" w:rsidP="0071476A">
                  <w:pPr>
                    <w:pStyle w:val="1"/>
                    <w:ind w:firstLine="0"/>
                    <w:contextualSpacing/>
                    <w:rPr>
                      <w:sz w:val="22"/>
                    </w:rPr>
                  </w:pPr>
                </w:p>
                <w:p w14:paraId="45EDC514" w14:textId="77777777" w:rsidR="0069325B" w:rsidRPr="00DB4536" w:rsidRDefault="0069325B" w:rsidP="0071476A">
                  <w:pPr>
                    <w:pStyle w:val="1"/>
                    <w:ind w:firstLine="0"/>
                    <w:contextualSpacing/>
                    <w:rPr>
                      <w:sz w:val="22"/>
                    </w:rPr>
                  </w:pPr>
                  <w:r w:rsidRPr="00DB4536">
                    <w:rPr>
                      <w:sz w:val="22"/>
                    </w:rPr>
                    <w:t>________________А.А. Белоногов</w:t>
                  </w:r>
                </w:p>
              </w:tc>
            </w:tr>
          </w:tbl>
          <w:p w14:paraId="39A4A2E6" w14:textId="77777777" w:rsidR="0069325B" w:rsidRPr="00DB4536" w:rsidRDefault="0069325B" w:rsidP="0071476A">
            <w:pPr>
              <w:pStyle w:val="1"/>
              <w:contextualSpacing/>
              <w:rPr>
                <w:sz w:val="22"/>
              </w:rPr>
            </w:pPr>
            <w:r w:rsidRPr="00DB4536">
              <w:rPr>
                <w:sz w:val="22"/>
              </w:rPr>
              <w:t xml:space="preserve">М.П.                                                                          М.П. </w:t>
            </w:r>
          </w:p>
        </w:tc>
      </w:tr>
    </w:tbl>
    <w:p w14:paraId="2E9CA2F1" w14:textId="77777777" w:rsidR="005666AF" w:rsidRPr="00DB4536" w:rsidRDefault="005666AF" w:rsidP="0071476A">
      <w:pPr>
        <w:spacing w:line="240" w:lineRule="auto"/>
        <w:rPr>
          <w:rFonts w:ascii="Times New Roman" w:hAnsi="Times New Roman" w:cs="Times New Roman"/>
        </w:rPr>
      </w:pPr>
    </w:p>
    <w:sectPr w:rsidR="005666AF" w:rsidRPr="00DB4536" w:rsidSect="00DB4536">
      <w:footerReference w:type="default" r:id="rId6"/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2B63B" w14:textId="77777777" w:rsidR="0092317E" w:rsidRDefault="0092317E" w:rsidP="00DB4536">
      <w:pPr>
        <w:spacing w:after="0" w:line="240" w:lineRule="auto"/>
      </w:pPr>
      <w:r>
        <w:separator/>
      </w:r>
    </w:p>
  </w:endnote>
  <w:endnote w:type="continuationSeparator" w:id="0">
    <w:p w14:paraId="47005351" w14:textId="77777777" w:rsidR="0092317E" w:rsidRDefault="0092317E" w:rsidP="00DB4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8185587"/>
      <w:docPartObj>
        <w:docPartGallery w:val="Page Numbers (Bottom of Page)"/>
        <w:docPartUnique/>
      </w:docPartObj>
    </w:sdtPr>
    <w:sdtEndPr/>
    <w:sdtContent>
      <w:p w14:paraId="25EFA7DE" w14:textId="53C01F27" w:rsidR="00DB4536" w:rsidRDefault="00DB4536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389">
          <w:rPr>
            <w:noProof/>
          </w:rPr>
          <w:t>3</w:t>
        </w:r>
        <w:r>
          <w:fldChar w:fldCharType="end"/>
        </w:r>
      </w:p>
    </w:sdtContent>
  </w:sdt>
  <w:p w14:paraId="4795BB8E" w14:textId="77777777" w:rsidR="00DB4536" w:rsidRDefault="00DB453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DFBE2" w14:textId="77777777" w:rsidR="0092317E" w:rsidRDefault="0092317E" w:rsidP="00DB4536">
      <w:pPr>
        <w:spacing w:after="0" w:line="240" w:lineRule="auto"/>
      </w:pPr>
      <w:r>
        <w:separator/>
      </w:r>
    </w:p>
  </w:footnote>
  <w:footnote w:type="continuationSeparator" w:id="0">
    <w:p w14:paraId="648F108D" w14:textId="77777777" w:rsidR="0092317E" w:rsidRDefault="0092317E" w:rsidP="00DB45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B3"/>
    <w:rsid w:val="00090F4C"/>
    <w:rsid w:val="000D3389"/>
    <w:rsid w:val="00242260"/>
    <w:rsid w:val="00384F85"/>
    <w:rsid w:val="003920B3"/>
    <w:rsid w:val="005666AF"/>
    <w:rsid w:val="005908EB"/>
    <w:rsid w:val="0069325B"/>
    <w:rsid w:val="006D56A1"/>
    <w:rsid w:val="0071476A"/>
    <w:rsid w:val="0080621A"/>
    <w:rsid w:val="00851CC9"/>
    <w:rsid w:val="0092317E"/>
    <w:rsid w:val="00927D6F"/>
    <w:rsid w:val="00A86C7A"/>
    <w:rsid w:val="00A95685"/>
    <w:rsid w:val="00BF485F"/>
    <w:rsid w:val="00DB4536"/>
    <w:rsid w:val="00E25336"/>
    <w:rsid w:val="00EF7CC9"/>
    <w:rsid w:val="00F45EB4"/>
    <w:rsid w:val="00FB492A"/>
    <w:rsid w:val="00FE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9A475"/>
  <w15:chartTrackingRefBased/>
  <w15:docId w15:val="{8C546B1F-49E1-4145-A18B-34626512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25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325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basedOn w:val="a0"/>
    <w:uiPriority w:val="99"/>
    <w:rsid w:val="0069325B"/>
    <w:rPr>
      <w:rFonts w:ascii="Times New Roman" w:hAnsi="Times New Roman" w:cs="Times New Roman"/>
      <w:sz w:val="16"/>
      <w:szCs w:val="16"/>
    </w:rPr>
  </w:style>
  <w:style w:type="paragraph" w:customStyle="1" w:styleId="1">
    <w:name w:val="Стиль1"/>
    <w:basedOn w:val="a"/>
    <w:link w:val="10"/>
    <w:qFormat/>
    <w:rsid w:val="0069325B"/>
    <w:pPr>
      <w:spacing w:after="0" w:line="240" w:lineRule="auto"/>
      <w:ind w:firstLine="567"/>
      <w:jc w:val="both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10">
    <w:name w:val="Стиль1 Знак"/>
    <w:basedOn w:val="a0"/>
    <w:link w:val="1"/>
    <w:rsid w:val="0069325B"/>
    <w:rPr>
      <w:rFonts w:ascii="Times New Roman" w:hAnsi="Times New Roman" w:cs="Times New Roman"/>
      <w:sz w:val="24"/>
    </w:rPr>
  </w:style>
  <w:style w:type="character" w:styleId="a4">
    <w:name w:val="annotation reference"/>
    <w:basedOn w:val="a0"/>
    <w:uiPriority w:val="99"/>
    <w:semiHidden/>
    <w:unhideWhenUsed/>
    <w:rsid w:val="0080621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0621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0621A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0621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0621A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06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621A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Revision"/>
    <w:hidden/>
    <w:uiPriority w:val="99"/>
    <w:semiHidden/>
    <w:rsid w:val="00E25336"/>
    <w:pPr>
      <w:spacing w:after="0" w:line="240" w:lineRule="auto"/>
    </w:pPr>
    <w:rPr>
      <w:rFonts w:eastAsiaTheme="minorEastAsia"/>
      <w:lang w:eastAsia="ru-RU"/>
    </w:rPr>
  </w:style>
  <w:style w:type="paragraph" w:styleId="ac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"/>
    <w:basedOn w:val="a"/>
    <w:link w:val="ad"/>
    <w:uiPriority w:val="34"/>
    <w:qFormat/>
    <w:rsid w:val="006D56A1"/>
    <w:pPr>
      <w:ind w:left="720"/>
      <w:contextualSpacing/>
    </w:pPr>
  </w:style>
  <w:style w:type="character" w:customStyle="1" w:styleId="ad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basedOn w:val="a0"/>
    <w:link w:val="ac"/>
    <w:uiPriority w:val="34"/>
    <w:qFormat/>
    <w:locked/>
    <w:rsid w:val="006D56A1"/>
    <w:rPr>
      <w:rFonts w:eastAsiaTheme="minorEastAsia"/>
      <w:lang w:eastAsia="ru-RU"/>
    </w:rPr>
  </w:style>
  <w:style w:type="paragraph" w:styleId="ae">
    <w:name w:val="header"/>
    <w:basedOn w:val="a"/>
    <w:link w:val="af"/>
    <w:uiPriority w:val="99"/>
    <w:unhideWhenUsed/>
    <w:rsid w:val="00DB4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B4536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DB4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B453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Анюточкина Ирина Николаевна</dc:creator>
  <cp:keywords/>
  <dc:description/>
  <cp:lastModifiedBy>Тарасова Евгения Викторовна</cp:lastModifiedBy>
  <cp:revision>7</cp:revision>
  <dcterms:created xsi:type="dcterms:W3CDTF">2025-01-28T04:27:00Z</dcterms:created>
  <dcterms:modified xsi:type="dcterms:W3CDTF">2025-01-28T11:36:00Z</dcterms:modified>
</cp:coreProperties>
</file>