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DA9" w:rsidRDefault="001A6DA9" w:rsidP="001A6DA9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0"/>
          <w:lang w:eastAsia="ru-RU"/>
        </w:rPr>
      </w:pPr>
    </w:p>
    <w:p w:rsidR="001A6DA9" w:rsidRPr="001A6DA9" w:rsidRDefault="001A6DA9" w:rsidP="001A6DA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62"/>
        <w:gridCol w:w="363"/>
        <w:gridCol w:w="1789"/>
      </w:tblGrid>
      <w:tr w:rsidR="001A6DA9" w:rsidRPr="001A6DA9" w:rsidTr="00864EC8"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A6DA9" w:rsidRPr="001A6DA9" w:rsidTr="00864EC8">
        <w:trPr>
          <w:trHeight w:val="44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6DA9" w:rsidRPr="001A6DA9" w:rsidRDefault="001A6DA9" w:rsidP="001A6DA9">
            <w:pPr>
              <w:spacing w:after="0" w:line="240" w:lineRule="auto"/>
              <w:ind w:hanging="10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A6DA9" w:rsidRPr="001A6DA9" w:rsidRDefault="001A6DA9" w:rsidP="001A6DA9">
            <w:pPr>
              <w:spacing w:after="0" w:line="240" w:lineRule="auto"/>
              <w:ind w:hanging="10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№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DA9" w:rsidRPr="001A6DA9" w:rsidRDefault="001A6DA9" w:rsidP="001A6DA9">
            <w:pPr>
              <w:spacing w:before="20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DA9" w:rsidRPr="001A6DA9" w:rsidRDefault="001A6DA9" w:rsidP="001A6DA9">
            <w:pPr>
              <w:spacing w:before="20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A6DA9" w:rsidRPr="001A6DA9" w:rsidRDefault="001A6DA9" w:rsidP="001A6DA9">
      <w:pPr>
        <w:spacing w:after="120" w:line="240" w:lineRule="auto"/>
        <w:ind w:left="510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6DA9" w:rsidRPr="001A6DA9" w:rsidRDefault="001A6DA9" w:rsidP="001A6DA9">
      <w:pPr>
        <w:spacing w:after="0" w:line="240" w:lineRule="auto"/>
        <w:ind w:left="709"/>
        <w:jc w:val="center"/>
        <w:outlineLvl w:val="0"/>
        <w:rPr>
          <w:rFonts w:ascii="Tahoma" w:eastAsia="Times New Roman" w:hAnsi="Tahoma" w:cs="Tahoma"/>
          <w:b/>
          <w:sz w:val="24"/>
          <w:szCs w:val="20"/>
          <w:lang w:eastAsia="ru-RU"/>
        </w:rPr>
      </w:pPr>
      <w:bookmarkStart w:id="0" w:name="_Toc503366445"/>
      <w:bookmarkStart w:id="1" w:name="_Toc508030096"/>
      <w:bookmarkStart w:id="2" w:name="_Toc450918090"/>
      <w:bookmarkStart w:id="3" w:name="_Toc458791447"/>
      <w:r w:rsidRPr="001A6DA9">
        <w:rPr>
          <w:rFonts w:ascii="Tahoma" w:eastAsia="Times New Roman" w:hAnsi="Tahoma" w:cs="Tahoma"/>
          <w:b/>
          <w:sz w:val="24"/>
          <w:szCs w:val="20"/>
          <w:lang w:eastAsia="ru-RU"/>
        </w:rPr>
        <w:t>Приглашение к участию в Закупочной процедуре</w:t>
      </w:r>
      <w:bookmarkEnd w:id="0"/>
      <w:bookmarkEnd w:id="1"/>
    </w:p>
    <w:p w:rsidR="001A6DA9" w:rsidRPr="001A6DA9" w:rsidRDefault="001A6DA9" w:rsidP="001A6DA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1A6DA9" w:rsidRPr="001A6DA9" w:rsidRDefault="001B6134" w:rsidP="001A6DA9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ru-RU"/>
        </w:rPr>
      </w:pPr>
      <w:r w:rsidRPr="001B6134">
        <w:rPr>
          <w:rFonts w:ascii="Tahoma" w:eastAsia="Times New Roman" w:hAnsi="Tahoma" w:cs="Tahoma"/>
          <w:sz w:val="24"/>
          <w:szCs w:val="20"/>
          <w:lang w:eastAsia="ru-RU"/>
        </w:rPr>
        <w:t xml:space="preserve">ООО «Норникель Спутник» </w:t>
      </w:r>
      <w:r w:rsidR="001A6DA9" w:rsidRPr="001A6DA9">
        <w:rPr>
          <w:rFonts w:ascii="Tahoma" w:eastAsia="Times New Roman" w:hAnsi="Tahoma" w:cs="Tahoma"/>
          <w:sz w:val="24"/>
          <w:szCs w:val="20"/>
          <w:lang w:eastAsia="ru-RU"/>
        </w:rPr>
        <w:t>приглашает Вас принять участие в следующей Закупочной процедуре:</w:t>
      </w:r>
    </w:p>
    <w:tbl>
      <w:tblPr>
        <w:tblW w:w="964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86"/>
        <w:gridCol w:w="4860"/>
      </w:tblGrid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7902AD" w:rsidP="007902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02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батиметрическому мониторингу с геодезическим сопровождением для нужд ООО «Норникель Спутник» </w:t>
            </w:r>
            <w:r w:rsidR="001B6134"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942</w:t>
            </w:r>
            <w:r w:rsidR="001B6134"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8109B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Состав работ / услуг и требования к их качеству указаны в Техническом зад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ании, являющемся приложением № 3</w:t>
            </w:r>
            <w:r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настоящему приглашению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Инструмент проведения Закупки (</w:t>
            </w:r>
            <w:proofErr w:type="spellStart"/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редукцион</w:t>
            </w:r>
            <w:proofErr w:type="spellEnd"/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запрос цен/предложений).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8109B" w:rsidP="0018109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Открытый запрос предложений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 Срок подачи – дата и время окончания приема предложения. Дата проведения </w:t>
            </w:r>
            <w:proofErr w:type="spellStart"/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редукциона</w:t>
            </w:r>
            <w:proofErr w:type="spellEnd"/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наименование ЭТП при использовании ЭТП или информация о способе и сроке подачи – дате и времени окончания приема Коммерческого / Технико-коммерческого предложения.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34" w:rsidRPr="001B6134" w:rsidRDefault="001B6134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 22 часов 00 минут (МСК) </w:t>
            </w:r>
            <w:proofErr w:type="gramStart"/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="007031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proofErr w:type="gramEnd"/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031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июня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2025 г. путем отправки ТКП в электронном виде в Системе управления закупками SRM НОРНИКЕЛЬ: https://srm.nornik.ru (далее – Система). номер процедуры </w:t>
            </w:r>
            <w:r w:rsidR="00864EC8" w:rsidRPr="00864EC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200</w:t>
            </w:r>
            <w:r w:rsidR="0070317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0000000</w:t>
            </w:r>
            <w:r w:rsidR="00864EC8" w:rsidRPr="00864EC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/2</w:t>
            </w:r>
          </w:p>
          <w:p w:rsidR="001B6134" w:rsidRPr="001B6134" w:rsidRDefault="001B6134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Инструкция для участия в закупочных процедурах доступна пользователем после предварительной регистрации в Системе.</w:t>
            </w:r>
          </w:p>
          <w:p w:rsidR="001B6134" w:rsidRPr="001B6134" w:rsidRDefault="001B6134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1A6DA9" w:rsidRPr="001A6DA9" w:rsidRDefault="001B6134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изменить данный срок.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Базис поставки.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F253B3" w:rsidP="0018109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Базис</w:t>
            </w:r>
            <w:r w:rsidR="0018109B"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вы</w:t>
            </w:r>
            <w:r w:rsid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полнения работ / оказания услуг </w:t>
            </w:r>
            <w:r w:rsidR="0018109B"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указаны в Тех</w:t>
            </w:r>
            <w:r w:rsid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ническом задании (приложение № 3</w:t>
            </w:r>
            <w:r w:rsidR="0018109B"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настоящему приглашению)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 Форма, условия и сроки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34" w:rsidRPr="001B6134" w:rsidRDefault="001B6134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Авансирование не предусмотрено.</w:t>
            </w:r>
          </w:p>
          <w:p w:rsidR="001A6DA9" w:rsidRPr="001A6DA9" w:rsidRDefault="006465A4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465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Оплата цены оказанных Исполнителем услуг, указанной в акте сдачи-приемки оказанных услуг, осуществляется на основании подписанного Заказчиком акта сдачи-приемки оказанных услуг по факту оказанных услуг в первую рабочую среду после истечения 30 (тридцати) календарных дней с даты получения Заказчиком от Исполнителя акта сдачи-приемки оказанных услуг, счета и счета-фактуры в оригинале на бумажном носителе при условии соблюдения установленных норм их оформления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7. График / Срок поставки / выполнения работ / оказания услуг.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9B" w:rsidRPr="001A6DA9" w:rsidRDefault="007279AA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79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подписание договора до 30.10.2025г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 Особые условия приемки, требования к упаковке и транспортировке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8109B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Предложение должно включать в себя все расходы Исполнителя, связанные с оказанием услуг/работ/поставки по договору, с расходами на командировки к месту оказания услуг, а также все налоги и сборы, уплата которых является обязанностью Исполнителя.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9. 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8109B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Согласно обязательным требованиям к участникам, являющимися приложением №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настоящему приглашению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10. Экологические требования, требования к </w:t>
            </w:r>
            <w:proofErr w:type="spellStart"/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валидации</w:t>
            </w:r>
            <w:proofErr w:type="spellEnd"/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11. 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13. 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соответствии с Перечнем документов (приложение № Х к настоящему приглашению).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14. Требование о представлении документов, подтверждающих наличие деловых отношений между Поставщиком и производителем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1F6" w:rsidRPr="001C01F6" w:rsidRDefault="001C01F6" w:rsidP="001C01F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01F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результатам проведения закупочной процедуры будет заключен договор по форме Заказчика, размещенной по адресу: приложение № 3 к настоящему приглашению.</w:t>
            </w:r>
          </w:p>
          <w:p w:rsidR="001C01F6" w:rsidRPr="001C01F6" w:rsidRDefault="001C01F6" w:rsidP="001C01F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01F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</w:p>
          <w:p w:rsidR="001C01F6" w:rsidRPr="001C01F6" w:rsidRDefault="001C01F6" w:rsidP="001C01F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01F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рассмотрении споров применяются нормы права Российской Федерации.</w:t>
            </w:r>
          </w:p>
          <w:p w:rsidR="001A6DA9" w:rsidRPr="001A6DA9" w:rsidRDefault="001C01F6" w:rsidP="001C01F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01F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споры и разногласия подлежат рассмотрению в Арбитражном суде Саратовской области.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B613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16. Требов</w:t>
            </w:r>
            <w:r w:rsid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ания к предоставлению отчетности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0960CA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01F6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Неприменимо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8109B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требованиям ТЗ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/ФТТ</w:t>
            </w:r>
            <w:r w:rsidR="006A143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A143C" w:rsidRPr="006A143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(приложение № 3 к настоящему приглашению)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18. Иные требования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8109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Согласно обязательным требованиям к участникам, являющимися приложением № </w:t>
            </w:r>
            <w:r w:rsidR="001810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настоящему приглашению</w:t>
            </w:r>
          </w:p>
        </w:tc>
      </w:tr>
      <w:tr w:rsidR="001A6DA9" w:rsidRPr="001A6DA9" w:rsidTr="00864E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A6DA9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A6D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19. Срок действия КП/ТКП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A9" w:rsidRPr="001A6DA9" w:rsidRDefault="001B6134" w:rsidP="001A6D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61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менее 90 календарных дней с даты окончания срока подачи предложений</w:t>
            </w:r>
          </w:p>
        </w:tc>
      </w:tr>
    </w:tbl>
    <w:p w:rsidR="001A6DA9" w:rsidRPr="001A6DA9" w:rsidRDefault="001A6DA9" w:rsidP="001A6DA9">
      <w:pPr>
        <w:spacing w:after="0" w:line="240" w:lineRule="auto"/>
        <w:ind w:right="333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6DA9" w:rsidRPr="001A6DA9" w:rsidRDefault="001A6DA9" w:rsidP="001A6DA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1A6DA9">
        <w:rPr>
          <w:rFonts w:ascii="Tahoma" w:eastAsia="Times New Roman" w:hAnsi="Tahoma" w:cs="Tahoma"/>
          <w:sz w:val="24"/>
          <w:szCs w:val="20"/>
          <w:lang w:eastAsia="ru-RU"/>
        </w:rPr>
        <w:t>Закупочная процедура, является внутренней процедурой выбора РОКС НН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1A6DA9" w:rsidRPr="001A6DA9" w:rsidRDefault="001A6DA9" w:rsidP="001A6DA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1A6DA9">
        <w:rPr>
          <w:rFonts w:ascii="Tahoma" w:eastAsia="Times New Roman" w:hAnsi="Tahoma" w:cs="Tahoma"/>
          <w:sz w:val="24"/>
          <w:szCs w:val="20"/>
          <w:lang w:eastAsia="ru-RU"/>
        </w:rPr>
        <w:t>РОКС НН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1A6DA9" w:rsidRPr="001A6DA9" w:rsidRDefault="001A6DA9" w:rsidP="001A6DA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1A6DA9">
        <w:rPr>
          <w:rFonts w:ascii="Tahoma" w:eastAsia="Times New Roman" w:hAnsi="Tahoma" w:cs="Tahoma"/>
          <w:sz w:val="24"/>
          <w:szCs w:val="20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РОКС НН не возмещаются.</w:t>
      </w:r>
    </w:p>
    <w:p w:rsidR="001A6DA9" w:rsidRPr="001A6DA9" w:rsidRDefault="001A6DA9" w:rsidP="001A6DA9">
      <w:pPr>
        <w:spacing w:after="0" w:line="240" w:lineRule="auto"/>
        <w:ind w:right="333" w:firstLine="567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333D52" w:rsidRDefault="001A6DA9" w:rsidP="00333D52">
      <w:pPr>
        <w:spacing w:after="0" w:line="240" w:lineRule="auto"/>
        <w:ind w:left="-284" w:right="283" w:firstLine="71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6DA9">
        <w:rPr>
          <w:rFonts w:ascii="Tahoma" w:eastAsia="Times New Roman" w:hAnsi="Tahoma" w:cs="Tahoma"/>
          <w:sz w:val="24"/>
          <w:szCs w:val="20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адрес: </w:t>
      </w:r>
      <w:hyperlink r:id="rId7" w:history="1">
        <w:r w:rsidR="001B6134" w:rsidRPr="00333D52">
          <w:rPr>
            <w:rFonts w:ascii="Tahoma" w:hAnsi="Tahoma" w:cs="Tahoma"/>
            <w:sz w:val="24"/>
          </w:rPr>
          <w:t>NovoydarskayaVYu@nornik.ru</w:t>
        </w:r>
      </w:hyperlink>
      <w:r w:rsidR="001B6134" w:rsidRPr="00333D52">
        <w:rPr>
          <w:rFonts w:ascii="Tahoma" w:eastAsia="Times New Roman" w:hAnsi="Tahoma" w:cs="Tahoma"/>
          <w:sz w:val="24"/>
          <w:szCs w:val="20"/>
          <w:lang w:eastAsia="ru-RU"/>
        </w:rPr>
        <w:t xml:space="preserve">  на имя Новойдарская Виктория Юрьевна, ведущий специалист, Телефон: +7 (495) 787-50-80 </w:t>
      </w:r>
      <w:proofErr w:type="spellStart"/>
      <w:r w:rsidR="001B6134" w:rsidRPr="00333D52">
        <w:rPr>
          <w:rFonts w:ascii="Tahoma" w:eastAsia="Times New Roman" w:hAnsi="Tahoma" w:cs="Tahoma"/>
          <w:sz w:val="24"/>
          <w:szCs w:val="20"/>
          <w:lang w:eastAsia="ru-RU"/>
        </w:rPr>
        <w:t>вн.тел</w:t>
      </w:r>
      <w:proofErr w:type="spellEnd"/>
      <w:r w:rsidR="001B6134" w:rsidRPr="00333D52">
        <w:rPr>
          <w:rFonts w:ascii="Tahoma" w:eastAsia="Times New Roman" w:hAnsi="Tahoma" w:cs="Tahoma"/>
          <w:sz w:val="24"/>
          <w:szCs w:val="20"/>
          <w:lang w:eastAsia="ru-RU"/>
        </w:rPr>
        <w:t>: 46-1424, +</w:t>
      </w:r>
      <w:r w:rsidR="006A143C" w:rsidRPr="006A143C">
        <w:rPr>
          <w:rFonts w:ascii="Tahoma" w:eastAsia="Times New Roman" w:hAnsi="Tahoma" w:cs="Tahoma"/>
          <w:sz w:val="24"/>
          <w:szCs w:val="20"/>
          <w:lang w:eastAsia="ru-RU"/>
        </w:rPr>
        <w:t>7 987 330-76-93</w:t>
      </w:r>
    </w:p>
    <w:p w:rsidR="001A6DA9" w:rsidRPr="00333D52" w:rsidRDefault="001A6DA9" w:rsidP="00333D52">
      <w:pPr>
        <w:spacing w:after="0" w:line="240" w:lineRule="auto"/>
        <w:ind w:left="-284" w:right="283" w:firstLine="71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6DA9">
        <w:rPr>
          <w:rFonts w:ascii="Tahoma" w:eastAsia="Times New Roman" w:hAnsi="Tahoma" w:cs="Tahoma"/>
          <w:sz w:val="24"/>
          <w:szCs w:val="20"/>
          <w:lang w:eastAsia="ru-RU"/>
        </w:rPr>
        <w:tab/>
      </w:r>
    </w:p>
    <w:p w:rsidR="001A6DA9" w:rsidRPr="001A6DA9" w:rsidRDefault="001A6DA9" w:rsidP="001A6DA9">
      <w:pPr>
        <w:spacing w:after="0" w:line="240" w:lineRule="auto"/>
        <w:ind w:right="333" w:firstLine="567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1A6DA9">
        <w:rPr>
          <w:rFonts w:ascii="Tahoma" w:eastAsia="Times New Roman" w:hAnsi="Tahoma" w:cs="Tahoma"/>
          <w:sz w:val="24"/>
          <w:szCs w:val="20"/>
          <w:lang w:eastAsia="ru-RU"/>
        </w:rPr>
        <w:tab/>
        <w:t>Передача информации другим подразделениям РОКС НН до объявления результатов Закупочной процедуры не допускается, при обнаружении подобных фактов, РОКС НН</w:t>
      </w:r>
      <w:r w:rsidRPr="001A6DA9">
        <w:rPr>
          <w:rFonts w:ascii="Tahoma" w:eastAsia="Times New Roman" w:hAnsi="Tahoma" w:cs="Times New Roman"/>
          <w:sz w:val="24"/>
          <w:szCs w:val="20"/>
          <w:lang w:eastAsia="ru-RU"/>
        </w:rPr>
        <w:t xml:space="preserve"> </w:t>
      </w:r>
      <w:r w:rsidRPr="001A6DA9">
        <w:rPr>
          <w:rFonts w:ascii="Tahoma" w:eastAsia="Times New Roman" w:hAnsi="Tahoma" w:cs="Tahoma"/>
          <w:sz w:val="24"/>
          <w:szCs w:val="20"/>
          <w:lang w:eastAsia="ru-RU"/>
        </w:rPr>
        <w:t>оставляет за собой право исключить потенциального Поставщика из дальнейшего участия в Закупочной процедуре).</w:t>
      </w:r>
    </w:p>
    <w:p w:rsidR="001A6DA9" w:rsidRPr="001A6DA9" w:rsidRDefault="001A6DA9" w:rsidP="001A6DA9">
      <w:pPr>
        <w:spacing w:after="0" w:line="240" w:lineRule="auto"/>
        <w:ind w:right="333" w:firstLine="567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1A6DA9" w:rsidRPr="001A6DA9" w:rsidRDefault="00B40D7C" w:rsidP="001A6DA9">
      <w:pPr>
        <w:spacing w:after="0" w:line="240" w:lineRule="auto"/>
        <w:ind w:right="333" w:firstLine="567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4"/>
          <w:szCs w:val="20"/>
          <w:lang w:eastAsia="ru-RU"/>
        </w:rPr>
        <w:t>Приложения (в электронном виде)</w:t>
      </w:r>
      <w:r w:rsidR="001A6DA9" w:rsidRPr="001A6DA9">
        <w:rPr>
          <w:rFonts w:ascii="Tahoma" w:eastAsia="Times New Roman" w:hAnsi="Tahoma" w:cs="Tahoma"/>
          <w:b/>
          <w:sz w:val="20"/>
          <w:szCs w:val="20"/>
          <w:lang w:eastAsia="ru-RU"/>
        </w:rPr>
        <w:t>:</w:t>
      </w:r>
    </w:p>
    <w:p w:rsidR="00B40D7C" w:rsidRPr="00B40D7C" w:rsidRDefault="00B40D7C" w:rsidP="00B40D7C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B40D7C">
        <w:rPr>
          <w:rFonts w:ascii="Tahoma" w:eastAsia="Times New Roman" w:hAnsi="Tahoma" w:cs="Tahoma"/>
          <w:sz w:val="24"/>
          <w:szCs w:val="20"/>
          <w:lang w:eastAsia="ru-RU"/>
        </w:rPr>
        <w:t xml:space="preserve">Приложение №1 – </w:t>
      </w:r>
      <w:r w:rsidR="00646FB3" w:rsidRPr="00646FB3">
        <w:rPr>
          <w:rFonts w:ascii="Tahoma" w:eastAsia="Times New Roman" w:hAnsi="Tahoma" w:cs="Tahoma"/>
          <w:sz w:val="24"/>
          <w:szCs w:val="20"/>
          <w:lang w:eastAsia="ru-RU"/>
        </w:rPr>
        <w:t>Обязательные требования к участникам</w:t>
      </w:r>
      <w:r w:rsidRPr="00B40D7C">
        <w:rPr>
          <w:rFonts w:ascii="Tahoma" w:eastAsia="Times New Roman" w:hAnsi="Tahoma" w:cs="Tahoma"/>
          <w:sz w:val="24"/>
          <w:szCs w:val="20"/>
          <w:lang w:eastAsia="ru-RU"/>
        </w:rPr>
        <w:t>.</w:t>
      </w:r>
    </w:p>
    <w:p w:rsidR="00B40D7C" w:rsidRPr="00B40D7C" w:rsidRDefault="00B40D7C" w:rsidP="00B40D7C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B40D7C">
        <w:rPr>
          <w:rFonts w:ascii="Tahoma" w:eastAsia="Times New Roman" w:hAnsi="Tahoma" w:cs="Tahoma"/>
          <w:sz w:val="24"/>
          <w:szCs w:val="20"/>
          <w:lang w:eastAsia="ru-RU"/>
        </w:rPr>
        <w:t xml:space="preserve">Приложение №2 – </w:t>
      </w:r>
      <w:r w:rsidR="00646FB3" w:rsidRPr="00646FB3">
        <w:rPr>
          <w:rFonts w:ascii="Tahoma" w:eastAsia="Times New Roman" w:hAnsi="Tahoma" w:cs="Tahoma"/>
          <w:sz w:val="24"/>
          <w:szCs w:val="20"/>
          <w:lang w:eastAsia="ru-RU"/>
        </w:rPr>
        <w:t>Возвратные формы.</w:t>
      </w:r>
    </w:p>
    <w:p w:rsidR="00B40D7C" w:rsidRPr="00B40D7C" w:rsidRDefault="00B40D7C" w:rsidP="00B40D7C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B40D7C">
        <w:rPr>
          <w:rFonts w:ascii="Tahoma" w:eastAsia="Times New Roman" w:hAnsi="Tahoma" w:cs="Tahoma"/>
          <w:sz w:val="24"/>
          <w:szCs w:val="20"/>
          <w:lang w:eastAsia="ru-RU"/>
        </w:rPr>
        <w:t xml:space="preserve">Приложение №3 – </w:t>
      </w:r>
      <w:r w:rsidR="00646FB3">
        <w:rPr>
          <w:rFonts w:ascii="Tahoma" w:eastAsia="Times New Roman" w:hAnsi="Tahoma" w:cs="Tahoma"/>
          <w:sz w:val="24"/>
          <w:szCs w:val="20"/>
          <w:lang w:eastAsia="ru-RU"/>
        </w:rPr>
        <w:t>Техническое задание</w:t>
      </w:r>
      <w:r w:rsidRPr="00B40D7C">
        <w:rPr>
          <w:rFonts w:ascii="Tahoma" w:eastAsia="Times New Roman" w:hAnsi="Tahoma" w:cs="Tahoma"/>
          <w:sz w:val="24"/>
          <w:szCs w:val="20"/>
          <w:lang w:eastAsia="ru-RU"/>
        </w:rPr>
        <w:t>.</w:t>
      </w:r>
    </w:p>
    <w:p w:rsidR="00B40D7C" w:rsidRPr="00B40D7C" w:rsidRDefault="00B40D7C" w:rsidP="00B40D7C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  <w:r w:rsidRPr="00B40D7C">
        <w:rPr>
          <w:rFonts w:ascii="Tahoma" w:eastAsia="Times New Roman" w:hAnsi="Tahoma" w:cs="Tahoma"/>
          <w:sz w:val="24"/>
          <w:szCs w:val="20"/>
          <w:lang w:eastAsia="ru-RU"/>
        </w:rPr>
        <w:t xml:space="preserve">Приложение №4 – </w:t>
      </w:r>
      <w:r w:rsidR="00646FB3">
        <w:rPr>
          <w:rFonts w:ascii="Tahoma" w:eastAsia="Times New Roman" w:hAnsi="Tahoma" w:cs="Tahoma"/>
          <w:sz w:val="24"/>
          <w:szCs w:val="20"/>
          <w:lang w:eastAsia="ru-RU"/>
        </w:rPr>
        <w:t>Форма договора</w:t>
      </w:r>
      <w:r w:rsidRPr="00B40D7C">
        <w:rPr>
          <w:rFonts w:ascii="Tahoma" w:eastAsia="Times New Roman" w:hAnsi="Tahoma" w:cs="Tahoma"/>
          <w:sz w:val="24"/>
          <w:szCs w:val="20"/>
          <w:lang w:eastAsia="ru-RU"/>
        </w:rPr>
        <w:t>.</w:t>
      </w:r>
    </w:p>
    <w:p w:rsidR="001A6DA9" w:rsidRDefault="001A6DA9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Default="00980F06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Pr="00980F06" w:rsidRDefault="00980F06" w:rsidP="00980F06">
      <w:pPr>
        <w:spacing w:after="0" w:line="240" w:lineRule="auto"/>
        <w:rPr>
          <w:rFonts w:ascii="Tahoma" w:eastAsia="Times New Roman" w:hAnsi="Tahoma" w:cs="Tahoma"/>
          <w:b/>
          <w:sz w:val="24"/>
          <w:szCs w:val="20"/>
          <w:lang w:eastAsia="ru-RU"/>
        </w:rPr>
      </w:pPr>
      <w:r w:rsidRPr="00980F06">
        <w:rPr>
          <w:rFonts w:ascii="Tahoma" w:eastAsia="Times New Roman" w:hAnsi="Tahoma" w:cs="Tahoma"/>
          <w:b/>
          <w:sz w:val="24"/>
          <w:szCs w:val="20"/>
          <w:lang w:eastAsia="ru-RU"/>
        </w:rPr>
        <w:t>Председатель</w:t>
      </w:r>
    </w:p>
    <w:p w:rsidR="00980F06" w:rsidRPr="00980F06" w:rsidRDefault="00980F06" w:rsidP="00980F06">
      <w:pPr>
        <w:spacing w:after="0" w:line="240" w:lineRule="auto"/>
        <w:rPr>
          <w:rFonts w:ascii="Tahoma" w:eastAsia="Times New Roman" w:hAnsi="Tahoma" w:cs="Tahoma"/>
          <w:i/>
          <w:sz w:val="24"/>
          <w:szCs w:val="20"/>
          <w:lang w:eastAsia="ru-RU"/>
        </w:rPr>
      </w:pPr>
      <w:r w:rsidRPr="00980F06">
        <w:rPr>
          <w:rFonts w:ascii="Tahoma" w:eastAsia="Times New Roman" w:hAnsi="Tahoma" w:cs="Tahoma"/>
          <w:b/>
          <w:sz w:val="24"/>
          <w:szCs w:val="20"/>
          <w:lang w:eastAsia="ru-RU"/>
        </w:rPr>
        <w:t>Закупочной комиссии</w:t>
      </w:r>
      <w:r w:rsidRPr="00980F06">
        <w:rPr>
          <w:rFonts w:ascii="Tahoma" w:eastAsia="Times New Roman" w:hAnsi="Tahoma" w:cs="Tahoma"/>
          <w:i/>
          <w:sz w:val="24"/>
          <w:szCs w:val="20"/>
          <w:lang w:eastAsia="ru-RU"/>
        </w:rPr>
        <w:t xml:space="preserve">                         </w:t>
      </w:r>
      <w:r w:rsidRPr="00980F06">
        <w:rPr>
          <w:rFonts w:ascii="Tahoma" w:eastAsia="Times New Roman" w:hAnsi="Tahoma" w:cs="Tahoma"/>
          <w:b/>
          <w:sz w:val="24"/>
          <w:szCs w:val="20"/>
          <w:lang w:eastAsia="ru-RU"/>
        </w:rPr>
        <w:t>_________    А.Н. Марков</w:t>
      </w:r>
      <w:r w:rsidRPr="00980F06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</w:t>
      </w:r>
      <w:r w:rsidRPr="00980F06">
        <w:rPr>
          <w:rFonts w:ascii="Tahoma" w:eastAsia="Times New Roman" w:hAnsi="Tahoma" w:cs="Tahoma"/>
          <w:i/>
          <w:sz w:val="24"/>
          <w:szCs w:val="20"/>
          <w:lang w:eastAsia="ru-RU"/>
        </w:rPr>
        <w:t xml:space="preserve">                                                 </w:t>
      </w:r>
      <w:r w:rsidRPr="00980F0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 </w:t>
      </w:r>
    </w:p>
    <w:p w:rsidR="00980F06" w:rsidRPr="00980F06" w:rsidRDefault="00980F06" w:rsidP="00980F06">
      <w:pPr>
        <w:spacing w:after="0" w:line="240" w:lineRule="auto"/>
        <w:jc w:val="both"/>
        <w:rPr>
          <w:rFonts w:ascii="Tahoma" w:eastAsia="Times New Roman" w:hAnsi="Tahoma" w:cs="Tahoma"/>
          <w:i/>
          <w:sz w:val="24"/>
          <w:szCs w:val="20"/>
          <w:lang w:eastAsia="ru-RU"/>
        </w:rPr>
      </w:pPr>
      <w:r w:rsidRPr="00980F0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                                                                             подпись</w:t>
      </w:r>
    </w:p>
    <w:p w:rsidR="00B40D7C" w:rsidRDefault="00B40D7C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Default="00980F06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Default="00980F06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Default="00980F06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Default="00980F06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980F06" w:rsidRPr="001A6DA9" w:rsidRDefault="00980F06" w:rsidP="001A6DA9">
      <w:pPr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0"/>
          <w:lang w:eastAsia="ru-RU"/>
        </w:rPr>
      </w:pPr>
    </w:p>
    <w:p w:rsidR="00B40D7C" w:rsidRDefault="00B40D7C" w:rsidP="000D6E2E">
      <w:pPr>
        <w:rPr>
          <w:rFonts w:ascii="Tahoma" w:hAnsi="Tahoma" w:cs="Tahoma"/>
          <w:b/>
        </w:rPr>
      </w:pPr>
    </w:p>
    <w:p w:rsidR="00B039E8" w:rsidRDefault="00B039E8" w:rsidP="000D6E2E">
      <w:pPr>
        <w:rPr>
          <w:rFonts w:ascii="Tahoma" w:hAnsi="Tahoma" w:cs="Tahoma"/>
          <w:b/>
        </w:rPr>
      </w:pPr>
    </w:p>
    <w:p w:rsidR="00B039E8" w:rsidRDefault="00B039E8" w:rsidP="000D6E2E">
      <w:pPr>
        <w:rPr>
          <w:rFonts w:ascii="Tahoma" w:hAnsi="Tahoma" w:cs="Tahoma"/>
          <w:b/>
        </w:rPr>
      </w:pPr>
      <w:bookmarkStart w:id="4" w:name="_GoBack"/>
      <w:bookmarkEnd w:id="4"/>
    </w:p>
    <w:p w:rsidR="00B40D7C" w:rsidRPr="00544CC8" w:rsidRDefault="00B40D7C" w:rsidP="00B40D7C">
      <w:pPr>
        <w:jc w:val="right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Приложение №</w:t>
      </w:r>
      <w:r>
        <w:rPr>
          <w:rFonts w:ascii="Tahoma" w:hAnsi="Tahoma" w:cs="Tahoma"/>
          <w:b/>
        </w:rPr>
        <w:t>Х</w:t>
      </w:r>
    </w:p>
    <w:p w:rsidR="00B40D7C" w:rsidRPr="00544CC8" w:rsidRDefault="00B40D7C" w:rsidP="00B40D7C">
      <w:pPr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B40D7C" w:rsidRPr="00544CC8" w:rsidRDefault="00B40D7C" w:rsidP="00B40D7C">
      <w:pPr>
        <w:ind w:firstLine="567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4. Заполненная Карточка Подрядчика.</w:t>
      </w:r>
    </w:p>
    <w:p w:rsidR="00B40D7C" w:rsidRPr="00544CC8" w:rsidRDefault="00B40D7C" w:rsidP="00B40D7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44CC8">
        <w:rPr>
          <w:rFonts w:ascii="Tahoma" w:eastAsia="Times New Roman" w:hAnsi="Tahoma" w:cs="Tahoma"/>
          <w:b/>
          <w:lang w:eastAsia="ru-RU"/>
        </w:rPr>
        <w:t>Перечень документов, подтверждающих правоспособность Поставщика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контрагентов-резидентов: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контрагентов-нерезидентов: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  <w:r w:rsidRPr="00544CC8">
        <w:rPr>
          <w:rFonts w:ascii="Tahoma" w:eastAsia="Times New Roman" w:hAnsi="Tahoma" w:cs="Tahoma"/>
          <w:lang w:eastAsia="ru-RU"/>
        </w:rPr>
        <w:cr/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B40D7C" w:rsidRPr="00544CC8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B40D7C" w:rsidRDefault="00B40D7C" w:rsidP="00B40D7C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br w:type="page"/>
      </w:r>
    </w:p>
    <w:tbl>
      <w:tblPr>
        <w:tblW w:w="10113" w:type="dxa"/>
        <w:tblInd w:w="93" w:type="dxa"/>
        <w:tblLook w:val="04A0" w:firstRow="1" w:lastRow="0" w:firstColumn="1" w:lastColumn="0" w:noHBand="0" w:noVBand="1"/>
      </w:tblPr>
      <w:tblGrid>
        <w:gridCol w:w="3604"/>
        <w:gridCol w:w="6509"/>
      </w:tblGrid>
      <w:tr w:rsidR="00B40D7C" w:rsidRPr="007163D3" w:rsidTr="00864EC8">
        <w:trPr>
          <w:trHeight w:val="255"/>
        </w:trPr>
        <w:tc>
          <w:tcPr>
            <w:tcW w:w="10113" w:type="dxa"/>
            <w:gridSpan w:val="2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ind w:right="49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5" w:name="_Toc503366468"/>
            <w:bookmarkStart w:id="6" w:name="_Toc508030119"/>
            <w:bookmarkStart w:id="7" w:name="_Toc176512717"/>
            <w:r w:rsidRPr="007163D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Карточка контрагента</w:t>
            </w:r>
            <w:bookmarkEnd w:id="5"/>
            <w:bookmarkEnd w:id="6"/>
            <w:bookmarkEnd w:id="7"/>
          </w:p>
        </w:tc>
      </w:tr>
      <w:tr w:rsidR="00B40D7C" w:rsidRPr="007163D3" w:rsidTr="00864EC8">
        <w:trPr>
          <w:trHeight w:val="255"/>
        </w:trPr>
        <w:tc>
          <w:tcPr>
            <w:tcW w:w="10113" w:type="dxa"/>
            <w:gridSpan w:val="2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Страница 1                                                   Выделенные поля обязательны для заполнения!                                                                                   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509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Тип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изменений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справочнике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Источник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сведений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Отметка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срочности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Идентификационные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B40D7C" w:rsidRPr="007163D3" w:rsidTr="00864EC8">
        <w:trPr>
          <w:trHeight w:val="259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89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Сокращенное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Фирменное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.-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правовая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82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</w:pPr>
            <w:r w:rsidRPr="007163D3"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2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Уровень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бюджета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бюдж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. орг.)</w:t>
            </w:r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2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Псевдоним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поисковый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ключ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)</w:t>
            </w:r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2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РФ: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регион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населенный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строение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квартира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офис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пределами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РФ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РФ: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регион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населенный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корпус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строение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квартира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офис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пределами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РФ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40"/>
        </w:trPr>
        <w:tc>
          <w:tcPr>
            <w:tcW w:w="3604" w:type="dxa"/>
            <w:noWrap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 xml:space="preserve"> 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корреспонденции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Контактные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WWW-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48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Страница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2                                      </w:t>
            </w:r>
          </w:p>
        </w:tc>
        <w:tc>
          <w:tcPr>
            <w:tcW w:w="6509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509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продолжение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Платежные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Cерия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номер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Cерия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номер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нал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нал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9.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головной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Отношение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Сокращенное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 организации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правовая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10. Ответственное подразделение ПАО “ГМК “Норильский никель”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подразделения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Ответственный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сотрудник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10113" w:type="dxa"/>
            <w:gridSpan w:val="2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Страница 3                                                  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6509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Выделенные поля обязательны для заполнения!                                                                                   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6509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Платежные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Участвующие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общества</w:t>
            </w:r>
            <w:proofErr w:type="spellEnd"/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51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Страница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4                                     </w:t>
            </w:r>
          </w:p>
        </w:tc>
        <w:tc>
          <w:tcPr>
            <w:tcW w:w="6509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B40D7C" w:rsidRPr="007163D3" w:rsidTr="00864EC8">
        <w:trPr>
          <w:trHeight w:val="270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509" w:type="dxa"/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525"/>
        </w:trPr>
        <w:tc>
          <w:tcPr>
            <w:tcW w:w="3604" w:type="dxa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</w:p>
        </w:tc>
        <w:tc>
          <w:tcPr>
            <w:tcW w:w="6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Кем является по отношению к поставляемой продукции: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Производитель / Торговый дом / Эксклюзивная сбытовая структура / Крупный трейдер</w:t>
            </w:r>
          </w:p>
        </w:tc>
      </w:tr>
      <w:tr w:rsidR="00B40D7C" w:rsidRPr="007163D3" w:rsidTr="00864EC8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Дилер / Дистрибьютор / П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осредник</w:t>
            </w:r>
            <w:proofErr w:type="spellEnd"/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Поставщик по параллельному импорту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10113" w:type="dxa"/>
            <w:gridSpan w:val="2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Образцы подписей лиц, имеющих право заключения договоров:</w:t>
            </w:r>
          </w:p>
        </w:tc>
      </w:tr>
      <w:tr w:rsidR="00B40D7C" w:rsidRPr="007163D3" w:rsidTr="00864EC8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Занимаемая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B40D7C" w:rsidRPr="007163D3" w:rsidTr="00864EC8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Ф.И.О.,  подпись</w:t>
            </w:r>
          </w:p>
        </w:tc>
      </w:tr>
      <w:tr w:rsidR="00B40D7C" w:rsidRPr="007163D3" w:rsidTr="00864EC8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0D7C" w:rsidRPr="007163D3" w:rsidRDefault="00B40D7C" w:rsidP="00864E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Занимаемая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0D7C" w:rsidRPr="007163D3" w:rsidRDefault="00B40D7C" w:rsidP="00864E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Ф.И.О., подпись</w:t>
            </w: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hideMark/>
          </w:tcPr>
          <w:p w:rsidR="00B40D7C" w:rsidRPr="007163D3" w:rsidRDefault="00B40D7C" w:rsidP="00864E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Печать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B40D7C" w:rsidRPr="007163D3" w:rsidTr="00864EC8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noWrap/>
            <w:vAlign w:val="bottom"/>
            <w:hideMark/>
          </w:tcPr>
          <w:p w:rsidR="00B40D7C" w:rsidRPr="007163D3" w:rsidRDefault="00B40D7C" w:rsidP="0086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0D7C" w:rsidRPr="007163D3" w:rsidRDefault="00B40D7C" w:rsidP="00B4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40D7C" w:rsidRPr="007163D3" w:rsidRDefault="00B40D7C" w:rsidP="00B40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6DA9" w:rsidRPr="001A6DA9" w:rsidRDefault="001A6DA9" w:rsidP="001A6DA9">
      <w:pPr>
        <w:spacing w:after="0" w:line="240" w:lineRule="auto"/>
        <w:rPr>
          <w:rFonts w:ascii="Tahoma" w:eastAsia="Times New Roman" w:hAnsi="Tahoma" w:cs="Times New Roman"/>
          <w:b/>
          <w:sz w:val="24"/>
          <w:szCs w:val="20"/>
          <w:lang w:eastAsia="ru-RU"/>
        </w:rPr>
      </w:pPr>
      <w:r w:rsidRPr="001A6DA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bookmarkEnd w:id="2"/>
      <w:bookmarkEnd w:id="3"/>
    </w:p>
    <w:sectPr w:rsidR="001A6DA9" w:rsidRPr="001A6DA9" w:rsidSect="001B6134">
      <w:footerReference w:type="default" r:id="rId8"/>
      <w:footnotePr>
        <w:numRestart w:val="eachPage"/>
      </w:footnotePr>
      <w:pgSz w:w="11906" w:h="16838"/>
      <w:pgMar w:top="1134" w:right="991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EC8" w:rsidRDefault="00864EC8" w:rsidP="001A6DA9">
      <w:pPr>
        <w:spacing w:after="0" w:line="240" w:lineRule="auto"/>
      </w:pPr>
      <w:r>
        <w:separator/>
      </w:r>
    </w:p>
  </w:endnote>
  <w:endnote w:type="continuationSeparator" w:id="0">
    <w:p w:rsidR="00864EC8" w:rsidRDefault="00864EC8" w:rsidP="001A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686828"/>
      <w:docPartObj>
        <w:docPartGallery w:val="Page Numbers (Bottom of Page)"/>
        <w:docPartUnique/>
      </w:docPartObj>
    </w:sdtPr>
    <w:sdtEndPr/>
    <w:sdtContent>
      <w:p w:rsidR="00864EC8" w:rsidRDefault="00864E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9E8">
          <w:rPr>
            <w:noProof/>
          </w:rPr>
          <w:t>1</w:t>
        </w:r>
        <w:r>
          <w:fldChar w:fldCharType="end"/>
        </w:r>
      </w:p>
    </w:sdtContent>
  </w:sdt>
  <w:p w:rsidR="00864EC8" w:rsidRDefault="00864EC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EC8" w:rsidRDefault="00864EC8" w:rsidP="001A6DA9">
      <w:pPr>
        <w:spacing w:after="0" w:line="240" w:lineRule="auto"/>
      </w:pPr>
      <w:r>
        <w:separator/>
      </w:r>
    </w:p>
  </w:footnote>
  <w:footnote w:type="continuationSeparator" w:id="0">
    <w:p w:rsidR="00864EC8" w:rsidRDefault="00864EC8" w:rsidP="001A6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56D8C"/>
    <w:multiLevelType w:val="hybridMultilevel"/>
    <w:tmpl w:val="D18A17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1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5F"/>
    <w:rsid w:val="000566A6"/>
    <w:rsid w:val="000960CA"/>
    <w:rsid w:val="000D6E2E"/>
    <w:rsid w:val="00136D2E"/>
    <w:rsid w:val="0014045F"/>
    <w:rsid w:val="0018109B"/>
    <w:rsid w:val="001A6DA9"/>
    <w:rsid w:val="001B6134"/>
    <w:rsid w:val="001C01F6"/>
    <w:rsid w:val="00300198"/>
    <w:rsid w:val="00320868"/>
    <w:rsid w:val="00333D52"/>
    <w:rsid w:val="005044C1"/>
    <w:rsid w:val="00551650"/>
    <w:rsid w:val="005C3284"/>
    <w:rsid w:val="005C6C63"/>
    <w:rsid w:val="006465A4"/>
    <w:rsid w:val="00646FB3"/>
    <w:rsid w:val="006A143C"/>
    <w:rsid w:val="00703175"/>
    <w:rsid w:val="007279AA"/>
    <w:rsid w:val="00753EB0"/>
    <w:rsid w:val="007902AD"/>
    <w:rsid w:val="007A3D9C"/>
    <w:rsid w:val="00864EC8"/>
    <w:rsid w:val="008B0147"/>
    <w:rsid w:val="00974523"/>
    <w:rsid w:val="00980F06"/>
    <w:rsid w:val="009C6E18"/>
    <w:rsid w:val="00B039E8"/>
    <w:rsid w:val="00B40D7C"/>
    <w:rsid w:val="00B613B6"/>
    <w:rsid w:val="00D45889"/>
    <w:rsid w:val="00F07CBB"/>
    <w:rsid w:val="00F12B0B"/>
    <w:rsid w:val="00F253B3"/>
    <w:rsid w:val="00F7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EAA3"/>
  <w15:chartTrackingRefBased/>
  <w15:docId w15:val="{F7A1BDCE-E5FF-4D48-9019-B57326AC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6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6DA9"/>
  </w:style>
  <w:style w:type="character" w:styleId="a5">
    <w:name w:val="footnote reference"/>
    <w:rsid w:val="001A6DA9"/>
    <w:rPr>
      <w:vertAlign w:val="superscript"/>
    </w:rPr>
  </w:style>
  <w:style w:type="paragraph" w:styleId="a6">
    <w:name w:val="footnote text"/>
    <w:basedOn w:val="a"/>
    <w:link w:val="a7"/>
    <w:uiPriority w:val="99"/>
    <w:rsid w:val="001A6D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A6DA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1A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39"/>
    <w:rsid w:val="001A6DA9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qFormat/>
    <w:rsid w:val="001B6134"/>
    <w:rPr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0D6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6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ovoydarskayaVYu@nor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Штейнгарт Валерия Игоревна</dc:creator>
  <cp:keywords/>
  <dc:description/>
  <cp:lastModifiedBy>Новойдарская Виктория Юрьевна</cp:lastModifiedBy>
  <cp:revision>34</cp:revision>
  <cp:lastPrinted>2025-03-13T12:12:00Z</cp:lastPrinted>
  <dcterms:created xsi:type="dcterms:W3CDTF">2025-02-27T10:55:00Z</dcterms:created>
  <dcterms:modified xsi:type="dcterms:W3CDTF">2025-05-29T12:14:00Z</dcterms:modified>
</cp:coreProperties>
</file>